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75C1BCF" wp14:paraId="626AD60C" wp14:textId="5C383899">
      <w:pPr>
        <w:spacing w:before="400" w:beforeAutospacing="off" w:after="400" w:afterAutospacing="off" w:line="360" w:lineRule="auto"/>
        <w:ind w:left="1134" w:right="1134"/>
        <w:jc w:val="right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8"/>
          <w:szCs w:val="28"/>
          <w:lang w:val="ru-RU"/>
        </w:rPr>
        <w:t>Денис Жуков</w:t>
      </w:r>
      <w:r>
        <w:br/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(</w:t>
      </w:r>
      <w:r w:rsidRPr="675C1BCF" w:rsidR="6CC931F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Київ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Україна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)</w:t>
      </w:r>
    </w:p>
    <w:p xmlns:wp14="http://schemas.microsoft.com/office/word/2010/wordml" w:rsidP="675C1BCF" wp14:paraId="4BB656B4" wp14:textId="702A2454">
      <w:pPr>
        <w:spacing w:before="400" w:beforeAutospacing="off" w:after="400" w:afterAutospacing="off" w:line="360" w:lineRule="auto"/>
        <w:ind w:left="1134" w:right="1134"/>
        <w:jc w:val="right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Секція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: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ЕКОНОМІКА</w:t>
      </w:r>
      <w:r>
        <w:br/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Підсекція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: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Маркетинг та менеджмент</w:t>
      </w:r>
    </w:p>
    <w:p xmlns:wp14="http://schemas.microsoft.com/office/word/2010/wordml" w:rsidP="675C1BCF" wp14:paraId="11C3E7FF" wp14:textId="352753E9">
      <w:pPr>
        <w:pStyle w:val="Heading3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ВПЛИВ МАРКЕТИНГОВИХ СТРАТЕГІЙ НА КОНКУРЕНТОСПРОМОЖНІСТЬ ПІДПРИЄМСТВА В СУЧАСНИХ УМОВАХ</w:t>
      </w:r>
    </w:p>
    <w:p xmlns:wp14="http://schemas.microsoft.com/office/word/2010/wordml" w:rsidP="675C1BCF" wp14:paraId="035CF7CA" wp14:textId="43ECC158">
      <w:pPr>
        <w:pStyle w:val="Heading4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Вступ</w:t>
      </w:r>
    </w:p>
    <w:p xmlns:wp14="http://schemas.microsoft.com/office/word/2010/wordml" w:rsidP="675C1BCF" wp14:paraId="0C2C88C0" wp14:textId="3BDE6D6A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У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сучасній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ринковій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економіці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є одним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із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ключових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чинників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його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виживання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сталого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розвитку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Посилення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глобалізація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ринків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розвиток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цифрових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технологій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і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зростання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вимог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зумовлюють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необхідність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активного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застосування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Саме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маркетинг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дозволяє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адаптуватися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до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змін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зовнішнього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середовища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довгострокові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переваги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46BA4F7F" wp14:textId="7C5580FD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Актуальність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дослідження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зумовлена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тим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що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в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умовах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нестабільної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економіки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змушені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постійно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шукати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інструменти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підвищення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своєї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діяльності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виступають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одним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із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найбільш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дієвих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механізмів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впливу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ринкові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позиції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рівень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його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1D2BB943" wp14:textId="0AD7BAF5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Метою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статті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є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дослідження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сутності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визначення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їх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впливу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в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сучасних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умовах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господарювання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64157D50" wp14:textId="6F5E6E3C">
      <w:pPr>
        <w:pStyle w:val="Heading4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Сутність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та роль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маркетингової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підприємства</w:t>
      </w:r>
    </w:p>
    <w:p xmlns:wp14="http://schemas.microsoft.com/office/word/2010/wordml" w:rsidP="675C1BCF" wp14:paraId="2081CC7A" wp14:textId="632BEF85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являє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собою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довгостроковий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план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спрямований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досягнення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стратегічних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цілей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шляхом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задоволення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потреб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цільових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Вона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визначає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напрям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розвитку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основу для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прийняття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управлінських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рішень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координує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діяльність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усіх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функціональних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підрозділів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27CC5599" wp14:textId="4F195863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включає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вибір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цільового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ринку,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сегментацію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позиціонування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товарів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і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послуг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комплексу маркетингу (товар,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збут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просування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).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Її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значною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мірою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залежить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здатності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аналізувати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зовнішнє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середовище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оцінювати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прогнозувати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поведінку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09C399ED" wp14:textId="203D00C5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У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сучасних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умовах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маркетинг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перестає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бути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лише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інструментом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збуту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продукції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перетворюється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стратегічну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функцію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управління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підприємством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Саме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через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формується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цінність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товару для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що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безпосередньо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впливає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рівень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13F82D2C" wp14:textId="1C6F9BFD">
      <w:pPr>
        <w:pStyle w:val="Heading4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Основні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види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маркетингових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стратегій</w:t>
      </w:r>
    </w:p>
    <w:p xmlns:wp14="http://schemas.microsoft.com/office/word/2010/wordml" w:rsidP="675C1BCF" wp14:paraId="5D43031A" wp14:textId="1F54ABFE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Залежно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цілей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ринкової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ситуації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можуть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застосовувати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різні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Найпоширенішими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є:</w:t>
      </w:r>
    </w:p>
    <w:p xmlns:wp14="http://schemas.microsoft.com/office/word/2010/wordml" w:rsidP="675C1BCF" wp14:paraId="401AE59B" wp14:textId="210FFB61">
      <w:pPr>
        <w:pStyle w:val="ListParagraph"/>
        <w:numPr>
          <w:ilvl w:val="0"/>
          <w:numId w:val="1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диференціації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яка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передбачає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створення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унікальних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характеристик товару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або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послуги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з метою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відрізнення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27F5C11C" wp14:textId="70F62827">
      <w:pPr>
        <w:pStyle w:val="ListParagraph"/>
        <w:numPr>
          <w:ilvl w:val="0"/>
          <w:numId w:val="1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лідерства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за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витратами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спрямована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мінімізацію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витрат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виробництва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зниження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ціни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продукції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2E01407D" wp14:textId="7C4B02DC">
      <w:pPr>
        <w:pStyle w:val="ListParagraph"/>
        <w:numPr>
          <w:ilvl w:val="0"/>
          <w:numId w:val="1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фокусування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що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орієнтована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задоволення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потреб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вузького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сегмента ринку.</w:t>
      </w:r>
    </w:p>
    <w:p xmlns:wp14="http://schemas.microsoft.com/office/word/2010/wordml" w:rsidP="675C1BCF" wp14:paraId="3444DB59" wp14:textId="4DCA6579">
      <w:pPr>
        <w:pStyle w:val="ListParagraph"/>
        <w:numPr>
          <w:ilvl w:val="0"/>
          <w:numId w:val="1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Інноваційна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маркетингова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яка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базується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впровадженні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продуктів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технологій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методів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просування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24531BFC" wp14:textId="601FD4ED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Вибір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конкретної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залежить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ресурсних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можливостей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рівня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на ринку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споживчих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переваг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6673081F" wp14:textId="6781442B">
      <w:pPr>
        <w:pStyle w:val="Heading4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Вплив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маркетингових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стратегій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конкурентоспроможність</w:t>
      </w:r>
    </w:p>
    <w:p xmlns:wp14="http://schemas.microsoft.com/office/word/2010/wordml" w:rsidP="675C1BCF" wp14:paraId="68E31ADD" wp14:textId="1E3A8C82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сприяє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підвищенню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шляхом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стійких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переваг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До таких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переваг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належать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висока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якість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продукції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позитивний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імідж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бренду,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лояльність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система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збуту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01C4CDD2" wp14:textId="5C9BFEC3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Застосування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досліджень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дозволяє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глибше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розуміти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потреби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клієнтів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швидко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реагувати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зміни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ринкової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кон’юнктури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забезпечує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стабільний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попит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продукцію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зменшує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ризики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втрати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ринкових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позицій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6F83E46B" wp14:textId="2F202057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Особливу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роль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відіграє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комунікаційна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політика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яка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довіру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сприяє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довгостроковим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відносинам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з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клієнтами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Саме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комунікації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дозволяють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зміцнити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свої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позиції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18A66DB9" wp14:textId="0BB62D4B">
      <w:pPr>
        <w:pStyle w:val="Heading4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Цифрові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маркетингові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в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сучасних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умовах</w:t>
      </w:r>
    </w:p>
    <w:p xmlns:wp14="http://schemas.microsoft.com/office/word/2010/wordml" w:rsidP="675C1BCF" wp14:paraId="297AE54E" wp14:textId="675A8612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Розвиток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цифрових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технологій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суттєво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змінив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підходи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 маркетингу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Інтернет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-маркетинг,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соціальні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мережі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електронна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комерція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аналітичні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платформи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стали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важливими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інструментами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підвищення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37F4215D" wp14:textId="4F82D42D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Цифрові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дозволяють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зменшити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витрати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просування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продукції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підвищити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точність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таргетування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рекламних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кампаній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отримувати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зворотний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зв’язок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споживачів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у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режимі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реального часу.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Це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створює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додаткові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можливості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для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адаптації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до потреб ринку.</w:t>
      </w:r>
    </w:p>
    <w:p xmlns:wp14="http://schemas.microsoft.com/office/word/2010/wordml" w:rsidP="675C1BCF" wp14:paraId="15F74260" wp14:textId="5D1F5B0F">
      <w:pPr>
        <w:pStyle w:val="Heading4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8"/>
          <w:szCs w:val="28"/>
          <w:lang w:val="ru-RU"/>
        </w:rPr>
        <w:t>Висновки</w:t>
      </w:r>
    </w:p>
    <w:p xmlns:wp14="http://schemas.microsoft.com/office/word/2010/wordml" w:rsidP="675C1BCF" wp14:paraId="12F623D3" wp14:textId="56362C14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Отже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маркетингові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відіграють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ключову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роль у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забезпеченні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конкурентоспроможності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в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сучасних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умовах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Їх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ефективне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впровадження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дозволяє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адаптуватися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до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змін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зовнішнього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середовища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,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формувати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стійкі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конкурентні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переваги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забезпечувати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довгостроковий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розвиток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У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сучасній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економіці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саме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маркетинг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стає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основою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стратегічного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управління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важливим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чинником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успіху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.</w:t>
      </w:r>
    </w:p>
    <w:p xmlns:wp14="http://schemas.microsoft.com/office/word/2010/wordml" w:rsidP="675C1BCF" wp14:paraId="3A78F425" wp14:textId="76603934">
      <w:p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color w:val="auto"/>
          <w:sz w:val="28"/>
          <w:szCs w:val="28"/>
        </w:rPr>
      </w:pPr>
    </w:p>
    <w:p xmlns:wp14="http://schemas.microsoft.com/office/word/2010/wordml" w:rsidP="675C1BCF" wp14:paraId="06E0725A" wp14:textId="0D4BDEEF">
      <w:pPr>
        <w:pStyle w:val="Heading3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</w:pPr>
    </w:p>
    <w:p xmlns:wp14="http://schemas.microsoft.com/office/word/2010/wordml" w:rsidP="675C1BCF" wp14:paraId="1FED4AF1" wp14:textId="5645DF4E">
      <w:pPr>
        <w:pStyle w:val="Heading3"/>
        <w:rPr>
          <w:noProof w:val="0"/>
          <w:lang w:val="ru-RU"/>
        </w:rPr>
      </w:pPr>
    </w:p>
    <w:p xmlns:wp14="http://schemas.microsoft.com/office/word/2010/wordml" w:rsidP="675C1BCF" wp14:paraId="2C5089B9" wp14:textId="2DFF4BB4">
      <w:pPr>
        <w:pStyle w:val="Normal"/>
        <w:rPr>
          <w:noProof w:val="0"/>
          <w:lang w:val="ru-RU"/>
        </w:rPr>
      </w:pPr>
    </w:p>
    <w:p xmlns:wp14="http://schemas.microsoft.com/office/word/2010/wordml" w:rsidP="675C1BCF" wp14:paraId="6FB7D14F" wp14:textId="7572C58D">
      <w:pPr>
        <w:pStyle w:val="Heading3"/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Література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:</w:t>
      </w:r>
    </w:p>
    <w:p xmlns:wp14="http://schemas.microsoft.com/office/word/2010/wordml" w:rsidP="675C1BCF" wp14:paraId="7CD23019" wp14:textId="2DEC7112">
      <w:pPr>
        <w:pStyle w:val="ListParagraph"/>
        <w:numPr>
          <w:ilvl w:val="0"/>
          <w:numId w:val="2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Котлер Ф. Маркетинг менеджмент. – К.: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Хімджест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, 2019. – 720 с.</w:t>
      </w:r>
    </w:p>
    <w:p xmlns:wp14="http://schemas.microsoft.com/office/word/2010/wordml" w:rsidP="675C1BCF" wp14:paraId="1EA88CB9" wp14:textId="18E6995A">
      <w:pPr>
        <w:pStyle w:val="ListParagraph"/>
        <w:numPr>
          <w:ilvl w:val="0"/>
          <w:numId w:val="2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Балабанова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Л.В.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Маркетинг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підприємства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– К.: Центр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учбової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літератури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, 2020. – 612 с.</w:t>
      </w:r>
    </w:p>
    <w:p xmlns:wp14="http://schemas.microsoft.com/office/word/2010/wordml" w:rsidP="675C1BCF" wp14:paraId="590D7F85" wp14:textId="778F13BA">
      <w:pPr>
        <w:pStyle w:val="ListParagraph"/>
        <w:numPr>
          <w:ilvl w:val="0"/>
          <w:numId w:val="2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Друкер П.Ф. Практика менеджменту. – К.: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Основи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, 2018. – 416 с.</w:t>
      </w:r>
    </w:p>
    <w:p xmlns:wp14="http://schemas.microsoft.com/office/word/2010/wordml" w:rsidP="675C1BCF" wp14:paraId="294DCD33" wp14:textId="31019C8A">
      <w:pPr>
        <w:pStyle w:val="ListParagraph"/>
        <w:numPr>
          <w:ilvl w:val="0"/>
          <w:numId w:val="2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Ламбен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Ж.-Ж.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Стратегічний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маркетинг. – К.: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Наукова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думка, 2017. – 512 с.</w:t>
      </w:r>
    </w:p>
    <w:p xmlns:wp14="http://schemas.microsoft.com/office/word/2010/wordml" w:rsidP="675C1BCF" wp14:paraId="31065038" wp14:textId="0FE17D50">
      <w:pPr>
        <w:pStyle w:val="ListParagraph"/>
        <w:numPr>
          <w:ilvl w:val="0"/>
          <w:numId w:val="2"/>
        </w:numPr>
        <w:spacing w:before="400" w:beforeAutospacing="off" w:after="400" w:afterAutospacing="off" w:line="360" w:lineRule="auto"/>
        <w:ind w:left="1134" w:right="1134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Портер М. Конкурентна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стратегія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. – К.: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Основи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, 2016. – 455 с.</w:t>
      </w:r>
    </w:p>
    <w:p xmlns:wp14="http://schemas.microsoft.com/office/word/2010/wordml" w:rsidP="675C1BCF" wp14:paraId="2537D633" wp14:textId="16D194DE">
      <w:pPr>
        <w:spacing w:before="400" w:beforeAutospacing="off" w:after="400" w:afterAutospacing="off" w:line="360" w:lineRule="auto"/>
        <w:ind w:left="1134" w:right="1134"/>
        <w:jc w:val="right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Науковий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керівник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:</w:t>
      </w:r>
      <w:r>
        <w:br/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кандидат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економічних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наук, доцент </w:t>
      </w:r>
      <w:r w:rsidRPr="675C1BCF" w:rsidR="6BF34FDB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Пічугіна</w:t>
      </w:r>
      <w:r w:rsidRPr="675C1BCF" w:rsidR="6BF34FDB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Марина</w:t>
      </w:r>
    </w:p>
    <w:p xmlns:wp14="http://schemas.microsoft.com/office/word/2010/wordml" w:rsidP="675C1BCF" wp14:paraId="15189441" wp14:textId="0AB94C71">
      <w:pPr>
        <w:pStyle w:val="Normal"/>
        <w:spacing w:before="400" w:beforeAutospacing="off" w:after="400" w:afterAutospacing="off" w:line="360" w:lineRule="auto"/>
        <w:ind w:left="1134" w:right="1134"/>
        <w:jc w:val="right"/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</w:pP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>Відомості</w:t>
      </w:r>
      <w:r w:rsidRPr="675C1BCF" w:rsidR="75F5960C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28"/>
          <w:szCs w:val="28"/>
          <w:lang w:val="ru-RU"/>
        </w:rPr>
        <w:t xml:space="preserve"> про автора:</w:t>
      </w:r>
      <w:r>
        <w:br/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Жуков Денис, студент</w:t>
      </w:r>
      <w:r>
        <w:br/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Київський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політехнічний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інститут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імені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Ігоря</w:t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Сікорського</w:t>
      </w:r>
      <w:r>
        <w:br/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E-mail: </w:t>
      </w:r>
      <w:r w:rsidRPr="675C1BCF" w:rsidR="597121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F1F1F"/>
          <w:sz w:val="28"/>
          <w:szCs w:val="28"/>
          <w:lang w:val="ru-RU"/>
        </w:rPr>
        <w:t>zukovdenis367</w:t>
      </w:r>
      <w:r w:rsidRPr="675C1BCF" w:rsidR="61465852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@gmail.com</w:t>
      </w:r>
      <w:r>
        <w:br/>
      </w:r>
      <w:r w:rsidRPr="675C1BCF" w:rsidR="75F5960C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 xml:space="preserve"> Телефон: </w:t>
      </w:r>
      <w:r w:rsidRPr="675C1BCF" w:rsidR="5E5B50F5">
        <w:rPr>
          <w:rFonts w:ascii="Times New Roman" w:hAnsi="Times New Roman" w:eastAsia="Times New Roman" w:cs="Times New Roman"/>
          <w:noProof w:val="0"/>
          <w:color w:val="auto"/>
          <w:sz w:val="28"/>
          <w:szCs w:val="28"/>
          <w:lang w:val="ru-RU"/>
        </w:rPr>
        <w:t>+380 98 31 86 5656</w:t>
      </w:r>
    </w:p>
    <w:p xmlns:wp14="http://schemas.microsoft.com/office/word/2010/wordml" w:rsidP="675C1BCF" wp14:paraId="501817AE" wp14:textId="12D2D363">
      <w:pPr>
        <w:rPr>
          <w:rFonts w:ascii="Times New Roman" w:hAnsi="Times New Roman" w:eastAsia="Times New Roman" w:cs="Times New Roman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e8bde395e5854ce8"/>
      <w:footerReference w:type="default" r:id="Rc4c7b406de5d452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75C1BCF" w:rsidTr="675C1BCF" w14:paraId="51AC4A35">
      <w:trPr>
        <w:trHeight w:val="300"/>
      </w:trPr>
      <w:tc>
        <w:tcPr>
          <w:tcW w:w="3005" w:type="dxa"/>
          <w:tcMar/>
        </w:tcPr>
        <w:p w:rsidR="675C1BCF" w:rsidP="675C1BCF" w:rsidRDefault="675C1BCF" w14:paraId="32F32590" w14:textId="6458E50E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75C1BCF" w:rsidP="675C1BCF" w:rsidRDefault="675C1BCF" w14:paraId="0A4C0790" w14:textId="73CEA3A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75C1BCF" w:rsidP="675C1BCF" w:rsidRDefault="675C1BCF" w14:paraId="28D2F2CC" w14:textId="1BE59A1C">
          <w:pPr>
            <w:pStyle w:val="Header"/>
            <w:bidi w:val="0"/>
            <w:ind w:right="-115"/>
            <w:jc w:val="right"/>
          </w:pPr>
        </w:p>
      </w:tc>
    </w:tr>
  </w:tbl>
  <w:p w:rsidR="675C1BCF" w:rsidP="675C1BCF" w:rsidRDefault="675C1BCF" w14:paraId="13665D0D" w14:textId="59C3CF8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75C1BCF" w:rsidTr="675C1BCF" w14:paraId="1BD724B8">
      <w:trPr>
        <w:trHeight w:val="300"/>
      </w:trPr>
      <w:tc>
        <w:tcPr>
          <w:tcW w:w="3005" w:type="dxa"/>
          <w:tcMar/>
        </w:tcPr>
        <w:p w:rsidR="675C1BCF" w:rsidP="675C1BCF" w:rsidRDefault="675C1BCF" w14:paraId="0A5651B4" w14:textId="608AA6E2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75C1BCF" w:rsidP="675C1BCF" w:rsidRDefault="675C1BCF" w14:paraId="5716A64D" w14:textId="6BE8795B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75C1BCF" w:rsidP="675C1BCF" w:rsidRDefault="675C1BCF" w14:paraId="4B0C2AD1" w14:textId="3D00B281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675C1BCF" w:rsidP="675C1BCF" w:rsidRDefault="675C1BCF" w14:paraId="3E0DDBFD" w14:textId="33C9C07C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f34399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a3e493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DDDF53"/>
    <w:rsid w:val="09A14A52"/>
    <w:rsid w:val="0DEAC2B4"/>
    <w:rsid w:val="143B0460"/>
    <w:rsid w:val="14E86F98"/>
    <w:rsid w:val="158AAA2B"/>
    <w:rsid w:val="3089ADEC"/>
    <w:rsid w:val="30C29D5A"/>
    <w:rsid w:val="3ADE1E29"/>
    <w:rsid w:val="4CDDDF53"/>
    <w:rsid w:val="515BF5F2"/>
    <w:rsid w:val="59712189"/>
    <w:rsid w:val="5A884192"/>
    <w:rsid w:val="5E5B50F5"/>
    <w:rsid w:val="61465852"/>
    <w:rsid w:val="675C1BCF"/>
    <w:rsid w:val="6BF34FDB"/>
    <w:rsid w:val="6CC931FC"/>
    <w:rsid w:val="75F59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DF53"/>
  <w15:chartTrackingRefBased/>
  <w15:docId w15:val="{C184DE88-F055-40A1-A8FA-FC7AB49232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3">
    <w:uiPriority w:val="9"/>
    <w:name w:val="heading 3"/>
    <w:basedOn w:val="Normal"/>
    <w:next w:val="Normal"/>
    <w:unhideWhenUsed/>
    <w:qFormat/>
    <w:rsid w:val="675C1BCF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Heading4">
    <w:uiPriority w:val="9"/>
    <w:name w:val="heading 4"/>
    <w:basedOn w:val="Normal"/>
    <w:next w:val="Normal"/>
    <w:unhideWhenUsed/>
    <w:qFormat/>
    <w:rsid w:val="675C1BCF"/>
    <w:rPr>
      <w:rFonts w:eastAsia="" w:cs="" w:eastAsiaTheme="majorEastAsia" w:cstheme="majorBidi"/>
      <w:i w:val="1"/>
      <w:iCs w:val="1"/>
      <w:color w:val="0F4761" w:themeColor="accent1" w:themeTint="FF" w:themeShade="BF"/>
    </w:rPr>
    <w:pPr>
      <w:keepNext w:val="1"/>
      <w:keepLines w:val="1"/>
      <w:spacing w:before="80" w:after="40"/>
      <w:outlineLvl w:val="3"/>
    </w:pPr>
  </w:style>
  <w:style w:type="paragraph" w:styleId="ListParagraph">
    <w:uiPriority w:val="34"/>
    <w:name w:val="List Paragraph"/>
    <w:basedOn w:val="Normal"/>
    <w:qFormat/>
    <w:rsid w:val="675C1BCF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675C1BCF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675C1BCF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e8bde395e5854ce8" /><Relationship Type="http://schemas.openxmlformats.org/officeDocument/2006/relationships/footer" Target="footer.xml" Id="Rc4c7b406de5d452e" /><Relationship Type="http://schemas.openxmlformats.org/officeDocument/2006/relationships/numbering" Target="numbering.xml" Id="R7bf0d2fee6d2407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2025-12-22T13:14:22.1033167Z</dcterms:created>
  <dcterms:modified xsi:type="dcterms:W3CDTF">2025-12-22T14:19:25.7919030Z</dcterms:modified>
  <dc:creator>Денис Жуков</dc:creator>
  <lastModifiedBy>Денис Жуков</lastModifiedBy>
</coreProperties>
</file>