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71A" w:rsidRDefault="00DB071A" w:rsidP="00887520">
      <w:pPr>
        <w:pStyle w:val="NoSpacing"/>
        <w:jc w:val="center"/>
        <w:rPr>
          <w:rFonts w:ascii="Times New Roman" w:hAnsi="Times New Roman"/>
          <w:bCs/>
          <w:sz w:val="28"/>
          <w:szCs w:val="28"/>
        </w:rPr>
      </w:pPr>
      <w:r>
        <w:rPr>
          <w:rFonts w:ascii="Times New Roman" w:hAnsi="Times New Roman"/>
          <w:bCs/>
          <w:sz w:val="28"/>
          <w:szCs w:val="28"/>
        </w:rPr>
        <w:t>Жанель</w:t>
      </w:r>
      <w:r w:rsidRPr="00887520">
        <w:rPr>
          <w:rFonts w:ascii="Times New Roman" w:hAnsi="Times New Roman"/>
          <w:bCs/>
          <w:sz w:val="28"/>
          <w:szCs w:val="28"/>
        </w:rPr>
        <w:t xml:space="preserve"> </w:t>
      </w:r>
      <w:r>
        <w:rPr>
          <w:rFonts w:ascii="Times New Roman" w:hAnsi="Times New Roman"/>
          <w:bCs/>
          <w:sz w:val="28"/>
          <w:szCs w:val="28"/>
        </w:rPr>
        <w:t>Мангазина</w:t>
      </w:r>
    </w:p>
    <w:p w:rsidR="00DB071A" w:rsidRPr="00BD6C57" w:rsidRDefault="00DB071A" w:rsidP="00887520">
      <w:pPr>
        <w:pStyle w:val="NoSpacing"/>
        <w:jc w:val="center"/>
        <w:rPr>
          <w:rFonts w:ascii="Times New Roman" w:hAnsi="Times New Roman"/>
          <w:bCs/>
          <w:sz w:val="28"/>
          <w:szCs w:val="28"/>
        </w:rPr>
      </w:pPr>
      <w:r w:rsidRPr="00BD6C57">
        <w:rPr>
          <w:rFonts w:ascii="Times New Roman" w:hAnsi="Times New Roman"/>
          <w:bCs/>
          <w:sz w:val="28"/>
          <w:szCs w:val="28"/>
        </w:rPr>
        <w:t>Казахский национальный женский педагогический университет</w:t>
      </w:r>
    </w:p>
    <w:p w:rsidR="00DB071A" w:rsidRDefault="00DB071A" w:rsidP="00887520">
      <w:pPr>
        <w:pStyle w:val="NoSpacing"/>
        <w:jc w:val="center"/>
        <w:rPr>
          <w:rFonts w:ascii="Times New Roman" w:hAnsi="Times New Roman"/>
          <w:bCs/>
          <w:sz w:val="28"/>
          <w:szCs w:val="28"/>
        </w:rPr>
      </w:pPr>
      <w:r w:rsidRPr="00BD6C57">
        <w:rPr>
          <w:rFonts w:ascii="Times New Roman" w:hAnsi="Times New Roman"/>
          <w:bCs/>
          <w:sz w:val="28"/>
          <w:szCs w:val="28"/>
        </w:rPr>
        <w:t>Институт филологии</w:t>
      </w:r>
    </w:p>
    <w:p w:rsidR="00DB071A" w:rsidRPr="005122ED" w:rsidRDefault="00DB071A" w:rsidP="00887520">
      <w:pPr>
        <w:pStyle w:val="NoSpacing"/>
        <w:jc w:val="center"/>
        <w:rPr>
          <w:rFonts w:ascii="Times New Roman" w:hAnsi="Times New Roman"/>
          <w:bCs/>
          <w:sz w:val="28"/>
          <w:szCs w:val="28"/>
        </w:rPr>
      </w:pPr>
    </w:p>
    <w:p w:rsidR="00DB071A" w:rsidRPr="005122ED" w:rsidRDefault="00DB071A" w:rsidP="00887520">
      <w:pPr>
        <w:pStyle w:val="NoSpacing"/>
        <w:jc w:val="center"/>
        <w:rPr>
          <w:rFonts w:ascii="Times New Roman" w:hAnsi="Times New Roman"/>
          <w:bCs/>
          <w:sz w:val="28"/>
          <w:szCs w:val="28"/>
        </w:rPr>
      </w:pPr>
      <w:r w:rsidRPr="005122ED">
        <w:rPr>
          <w:rFonts w:ascii="Times New Roman" w:hAnsi="Times New Roman"/>
          <w:bCs/>
          <w:sz w:val="28"/>
          <w:szCs w:val="28"/>
        </w:rPr>
        <w:t>Салтанат</w:t>
      </w:r>
      <w:r w:rsidRPr="00887520">
        <w:rPr>
          <w:rFonts w:ascii="Times New Roman" w:hAnsi="Times New Roman"/>
          <w:bCs/>
          <w:sz w:val="28"/>
          <w:szCs w:val="28"/>
        </w:rPr>
        <w:t xml:space="preserve"> </w:t>
      </w:r>
      <w:r w:rsidRPr="005122ED">
        <w:rPr>
          <w:rFonts w:ascii="Times New Roman" w:hAnsi="Times New Roman"/>
          <w:bCs/>
          <w:sz w:val="28"/>
          <w:szCs w:val="28"/>
        </w:rPr>
        <w:t>Ташимбай</w:t>
      </w:r>
    </w:p>
    <w:p w:rsidR="00DB071A" w:rsidRDefault="00DB071A" w:rsidP="00887520">
      <w:pPr>
        <w:pStyle w:val="NoSpacing"/>
        <w:jc w:val="center"/>
        <w:rPr>
          <w:rFonts w:ascii="Times New Roman" w:hAnsi="Times New Roman"/>
          <w:bCs/>
          <w:sz w:val="28"/>
          <w:szCs w:val="28"/>
        </w:rPr>
      </w:pPr>
      <w:r>
        <w:rPr>
          <w:rFonts w:ascii="Times New Roman" w:hAnsi="Times New Roman"/>
          <w:bCs/>
          <w:sz w:val="28"/>
          <w:szCs w:val="28"/>
        </w:rPr>
        <w:t>Международная образовательная корпорация</w:t>
      </w:r>
    </w:p>
    <w:p w:rsidR="00DB071A" w:rsidRPr="00BD6C57" w:rsidRDefault="00DB071A" w:rsidP="00887520">
      <w:pPr>
        <w:pStyle w:val="NoSpacing"/>
        <w:jc w:val="center"/>
        <w:rPr>
          <w:rFonts w:ascii="Times New Roman" w:hAnsi="Times New Roman"/>
          <w:bCs/>
          <w:sz w:val="28"/>
          <w:szCs w:val="28"/>
        </w:rPr>
      </w:pPr>
    </w:p>
    <w:p w:rsidR="00DB071A" w:rsidRPr="005122ED" w:rsidRDefault="00DB071A" w:rsidP="00887520">
      <w:pPr>
        <w:pStyle w:val="NoSpacing"/>
        <w:jc w:val="center"/>
        <w:rPr>
          <w:rFonts w:ascii="Times New Roman" w:hAnsi="Times New Roman"/>
          <w:bCs/>
          <w:sz w:val="28"/>
          <w:szCs w:val="28"/>
        </w:rPr>
      </w:pPr>
      <w:r w:rsidRPr="005122ED">
        <w:rPr>
          <w:rFonts w:ascii="Times New Roman" w:hAnsi="Times New Roman"/>
          <w:bCs/>
          <w:sz w:val="28"/>
          <w:szCs w:val="28"/>
        </w:rPr>
        <w:t>Улжалгас Адилбаева</w:t>
      </w:r>
    </w:p>
    <w:p w:rsidR="00DB071A" w:rsidRDefault="00DB071A" w:rsidP="00887520">
      <w:pPr>
        <w:pStyle w:val="NoSpacing"/>
        <w:jc w:val="center"/>
        <w:rPr>
          <w:rFonts w:ascii="Times New Roman" w:hAnsi="Times New Roman"/>
          <w:bCs/>
          <w:sz w:val="28"/>
          <w:szCs w:val="28"/>
        </w:rPr>
      </w:pPr>
      <w:r w:rsidRPr="005122ED">
        <w:rPr>
          <w:rFonts w:ascii="Times New Roman" w:hAnsi="Times New Roman"/>
          <w:bCs/>
          <w:sz w:val="28"/>
          <w:szCs w:val="28"/>
        </w:rPr>
        <w:t>ALT Университет имени Мухамеджана Тынышпаева</w:t>
      </w:r>
    </w:p>
    <w:p w:rsidR="00DB071A" w:rsidRDefault="00DB071A" w:rsidP="00887520">
      <w:pPr>
        <w:pStyle w:val="NoSpacing"/>
        <w:jc w:val="center"/>
        <w:rPr>
          <w:rFonts w:ascii="Times New Roman" w:hAnsi="Times New Roman"/>
          <w:bCs/>
          <w:sz w:val="28"/>
          <w:szCs w:val="28"/>
        </w:rPr>
      </w:pPr>
    </w:p>
    <w:p w:rsidR="00DB071A" w:rsidRPr="00BD6C57" w:rsidRDefault="00DB071A" w:rsidP="00887520">
      <w:pPr>
        <w:pStyle w:val="NoSpacing"/>
        <w:jc w:val="center"/>
        <w:rPr>
          <w:rFonts w:ascii="Times New Roman" w:hAnsi="Times New Roman"/>
          <w:bCs/>
          <w:sz w:val="28"/>
          <w:szCs w:val="28"/>
        </w:rPr>
      </w:pPr>
      <w:r w:rsidRPr="00BD6C57">
        <w:rPr>
          <w:rFonts w:ascii="Times New Roman" w:hAnsi="Times New Roman"/>
          <w:bCs/>
          <w:sz w:val="28"/>
          <w:szCs w:val="28"/>
        </w:rPr>
        <w:t>Салима</w:t>
      </w:r>
      <w:r w:rsidRPr="00887520">
        <w:rPr>
          <w:rFonts w:ascii="Times New Roman" w:hAnsi="Times New Roman"/>
          <w:bCs/>
          <w:sz w:val="28"/>
          <w:szCs w:val="28"/>
        </w:rPr>
        <w:t xml:space="preserve"> </w:t>
      </w:r>
      <w:r w:rsidRPr="00BD6C57">
        <w:rPr>
          <w:rFonts w:ascii="Times New Roman" w:hAnsi="Times New Roman"/>
          <w:bCs/>
          <w:sz w:val="28"/>
          <w:szCs w:val="28"/>
        </w:rPr>
        <w:t>Алиева</w:t>
      </w:r>
    </w:p>
    <w:p w:rsidR="00DB071A" w:rsidRDefault="00DB071A" w:rsidP="00887520">
      <w:pPr>
        <w:pStyle w:val="NoSpacing"/>
        <w:jc w:val="center"/>
        <w:rPr>
          <w:rFonts w:ascii="Times New Roman" w:hAnsi="Times New Roman"/>
          <w:bCs/>
          <w:sz w:val="28"/>
          <w:szCs w:val="28"/>
        </w:rPr>
      </w:pPr>
      <w:r w:rsidRPr="00BD6C57">
        <w:rPr>
          <w:rFonts w:ascii="Times New Roman" w:hAnsi="Times New Roman"/>
          <w:bCs/>
          <w:sz w:val="28"/>
          <w:szCs w:val="28"/>
        </w:rPr>
        <w:t>ALT Университет имени Мухамеджана Тынышпаева</w:t>
      </w:r>
    </w:p>
    <w:p w:rsidR="00DB071A" w:rsidRPr="00BD6C57" w:rsidRDefault="00DB071A" w:rsidP="00887520">
      <w:pPr>
        <w:pStyle w:val="NoSpacing"/>
        <w:jc w:val="center"/>
        <w:rPr>
          <w:rFonts w:ascii="Times New Roman" w:hAnsi="Times New Roman"/>
          <w:bCs/>
          <w:sz w:val="28"/>
          <w:szCs w:val="28"/>
        </w:rPr>
      </w:pPr>
    </w:p>
    <w:p w:rsidR="00DB071A" w:rsidRDefault="00DB071A" w:rsidP="00887520">
      <w:pPr>
        <w:pStyle w:val="NoSpacing"/>
        <w:jc w:val="center"/>
        <w:rPr>
          <w:rFonts w:ascii="Times New Roman" w:hAnsi="Times New Roman"/>
          <w:bCs/>
          <w:sz w:val="28"/>
          <w:szCs w:val="28"/>
        </w:rPr>
      </w:pPr>
      <w:r>
        <w:rPr>
          <w:rFonts w:ascii="Times New Roman" w:hAnsi="Times New Roman"/>
          <w:bCs/>
          <w:sz w:val="28"/>
          <w:szCs w:val="28"/>
        </w:rPr>
        <w:t>Алия</w:t>
      </w:r>
      <w:r w:rsidRPr="00887520">
        <w:rPr>
          <w:rFonts w:ascii="Times New Roman" w:hAnsi="Times New Roman"/>
          <w:bCs/>
          <w:sz w:val="28"/>
          <w:szCs w:val="28"/>
        </w:rPr>
        <w:t xml:space="preserve"> </w:t>
      </w:r>
      <w:r>
        <w:rPr>
          <w:rFonts w:ascii="Times New Roman" w:hAnsi="Times New Roman"/>
          <w:bCs/>
          <w:sz w:val="28"/>
          <w:szCs w:val="28"/>
        </w:rPr>
        <w:t>Жакупова</w:t>
      </w:r>
    </w:p>
    <w:p w:rsidR="00DB071A" w:rsidRPr="00BD6C57" w:rsidRDefault="00DB071A" w:rsidP="00887520">
      <w:pPr>
        <w:pStyle w:val="NoSpacing"/>
        <w:jc w:val="center"/>
        <w:rPr>
          <w:rFonts w:ascii="Times New Roman" w:hAnsi="Times New Roman"/>
          <w:bCs/>
          <w:sz w:val="28"/>
          <w:szCs w:val="28"/>
        </w:rPr>
      </w:pPr>
      <w:r>
        <w:rPr>
          <w:rFonts w:ascii="Times New Roman" w:hAnsi="Times New Roman"/>
          <w:bCs/>
          <w:sz w:val="28"/>
          <w:szCs w:val="28"/>
        </w:rPr>
        <w:t>Международная образовательная корпорация</w:t>
      </w:r>
    </w:p>
    <w:p w:rsidR="00DB071A" w:rsidRDefault="00DB071A" w:rsidP="0020401F">
      <w:pPr>
        <w:pStyle w:val="NoSpacing"/>
        <w:jc w:val="center"/>
        <w:rPr>
          <w:rFonts w:ascii="Times New Roman" w:hAnsi="Times New Roman"/>
          <w:b/>
          <w:sz w:val="28"/>
          <w:szCs w:val="28"/>
          <w:lang w:val="uk-UA"/>
        </w:rPr>
      </w:pPr>
    </w:p>
    <w:p w:rsidR="00DB071A" w:rsidRPr="005122ED" w:rsidRDefault="00DB071A" w:rsidP="0020401F">
      <w:pPr>
        <w:pStyle w:val="NoSpacing"/>
        <w:jc w:val="center"/>
        <w:rPr>
          <w:rFonts w:ascii="Times New Roman" w:hAnsi="Times New Roman"/>
          <w:b/>
          <w:sz w:val="28"/>
          <w:szCs w:val="28"/>
        </w:rPr>
      </w:pPr>
      <w:r w:rsidRPr="0020401F">
        <w:rPr>
          <w:rFonts w:ascii="Times New Roman" w:hAnsi="Times New Roman"/>
          <w:b/>
          <w:sz w:val="28"/>
          <w:szCs w:val="28"/>
        </w:rPr>
        <w:t>ЭФФЕКТИВНОСТЬ ИСПОЛЬЗОВАНИЯ ИСКУССТВЕННОГО ИНТЕЛЛЕКТА В ОБУЧЕНИИ ЯЗЫКАМ</w:t>
      </w:r>
    </w:p>
    <w:p w:rsidR="00DB071A" w:rsidRPr="00887520" w:rsidRDefault="00DB071A" w:rsidP="0020401F">
      <w:pPr>
        <w:pStyle w:val="NoSpacing"/>
        <w:jc w:val="center"/>
        <w:rPr>
          <w:rFonts w:ascii="Times New Roman" w:hAnsi="Times New Roman"/>
          <w:b/>
          <w:sz w:val="28"/>
          <w:szCs w:val="28"/>
        </w:rPr>
      </w:pPr>
    </w:p>
    <w:p w:rsidR="00DB071A" w:rsidRPr="0020401F" w:rsidRDefault="00DB071A" w:rsidP="00C239F7">
      <w:pPr>
        <w:pStyle w:val="NoSpacing"/>
        <w:jc w:val="both"/>
        <w:rPr>
          <w:rFonts w:ascii="Times New Roman" w:hAnsi="Times New Roman"/>
          <w:b/>
          <w:sz w:val="28"/>
          <w:szCs w:val="28"/>
        </w:rPr>
      </w:pPr>
      <w:bookmarkStart w:id="0" w:name="_Hlk199748363"/>
    </w:p>
    <w:bookmarkEnd w:id="0"/>
    <w:p w:rsidR="00DB071A" w:rsidRPr="0020401F" w:rsidRDefault="00DB071A" w:rsidP="00C239F7">
      <w:pPr>
        <w:pStyle w:val="NoSpacing"/>
        <w:jc w:val="both"/>
        <w:rPr>
          <w:rFonts w:ascii="Times New Roman" w:hAnsi="Times New Roman"/>
          <w:sz w:val="28"/>
          <w:szCs w:val="28"/>
        </w:rPr>
      </w:pPr>
      <w:r w:rsidRPr="0020401F">
        <w:rPr>
          <w:rStyle w:val="Strong"/>
          <w:rFonts w:ascii="Times New Roman" w:hAnsi="Times New Roman"/>
          <w:bCs w:val="0"/>
          <w:sz w:val="28"/>
          <w:szCs w:val="28"/>
        </w:rPr>
        <w:t>1. Введение</w:t>
      </w:r>
    </w:p>
    <w:p w:rsidR="00DB071A" w:rsidRPr="00C239F7" w:rsidRDefault="00DB071A" w:rsidP="0020401F">
      <w:pPr>
        <w:pStyle w:val="NoSpacing"/>
        <w:ind w:firstLine="708"/>
        <w:jc w:val="both"/>
        <w:rPr>
          <w:rFonts w:ascii="Times New Roman" w:hAnsi="Times New Roman"/>
          <w:sz w:val="28"/>
          <w:szCs w:val="28"/>
        </w:rPr>
      </w:pPr>
      <w:r w:rsidRPr="00C239F7">
        <w:rPr>
          <w:rFonts w:ascii="Times New Roman" w:hAnsi="Times New Roman"/>
          <w:sz w:val="28"/>
          <w:szCs w:val="28"/>
        </w:rPr>
        <w:t>Развитие цифровых технологий стремительно трансформирует систему образования во всём мире, в том числе и в Казахстане. Одним из наиболее перспективных направлений в этой трансформации является внедрение технологий искусственного интеллекта (ИИ) в образовательный процесс, включая обучение иностранным языкам. Благодаря своей способности к адаптации, персонализации и быстрой обработке информации, ИИ открывает новые возможности как для преподавателей, так и для студентов. Особенно актуальным становится его использование в языковом обучении, где важно учитывать индивидуальные особенности обучающихся и обеспечить устойчивую мотивацию, обратную связь и контроль прогресса (Godwin-Jones, 2019; Kukulska-Hulme, 2020).</w:t>
      </w:r>
    </w:p>
    <w:p w:rsidR="00DB071A" w:rsidRPr="00C239F7" w:rsidRDefault="00DB071A" w:rsidP="00C239F7">
      <w:pPr>
        <w:pStyle w:val="NoSpacing"/>
        <w:jc w:val="both"/>
        <w:rPr>
          <w:rFonts w:ascii="Times New Roman" w:hAnsi="Times New Roman"/>
          <w:sz w:val="28"/>
          <w:szCs w:val="28"/>
        </w:rPr>
      </w:pPr>
      <w:r w:rsidRPr="00C239F7">
        <w:rPr>
          <w:rFonts w:ascii="Times New Roman" w:hAnsi="Times New Roman"/>
          <w:sz w:val="28"/>
          <w:szCs w:val="28"/>
        </w:rPr>
        <w:t xml:space="preserve">В последние годы на международной арене широко используются ИИ-инструменты, такие как </w:t>
      </w:r>
      <w:r w:rsidRPr="00C239F7">
        <w:rPr>
          <w:rStyle w:val="Strong"/>
          <w:rFonts w:ascii="Times New Roman" w:hAnsi="Times New Roman"/>
          <w:sz w:val="28"/>
          <w:szCs w:val="28"/>
        </w:rPr>
        <w:t>Duolingo</w:t>
      </w:r>
      <w:r w:rsidRPr="00C239F7">
        <w:rPr>
          <w:rFonts w:ascii="Times New Roman" w:hAnsi="Times New Roman"/>
          <w:sz w:val="28"/>
          <w:szCs w:val="28"/>
        </w:rPr>
        <w:t xml:space="preserve">, </w:t>
      </w:r>
      <w:r w:rsidRPr="00C239F7">
        <w:rPr>
          <w:rStyle w:val="Strong"/>
          <w:rFonts w:ascii="Times New Roman" w:hAnsi="Times New Roman"/>
          <w:sz w:val="28"/>
          <w:szCs w:val="28"/>
        </w:rPr>
        <w:t>Grammarly</w:t>
      </w:r>
      <w:r w:rsidRPr="00C239F7">
        <w:rPr>
          <w:rFonts w:ascii="Times New Roman" w:hAnsi="Times New Roman"/>
          <w:sz w:val="28"/>
          <w:szCs w:val="28"/>
        </w:rPr>
        <w:t xml:space="preserve">, </w:t>
      </w:r>
      <w:r w:rsidRPr="00C239F7">
        <w:rPr>
          <w:rStyle w:val="Strong"/>
          <w:rFonts w:ascii="Times New Roman" w:hAnsi="Times New Roman"/>
          <w:sz w:val="28"/>
          <w:szCs w:val="28"/>
        </w:rPr>
        <w:t>ChatGPT</w:t>
      </w:r>
      <w:r w:rsidRPr="00C239F7">
        <w:rPr>
          <w:rFonts w:ascii="Times New Roman" w:hAnsi="Times New Roman"/>
          <w:sz w:val="28"/>
          <w:szCs w:val="28"/>
        </w:rPr>
        <w:t xml:space="preserve">, </w:t>
      </w:r>
      <w:r w:rsidRPr="00C239F7">
        <w:rPr>
          <w:rStyle w:val="Strong"/>
          <w:rFonts w:ascii="Times New Roman" w:hAnsi="Times New Roman"/>
          <w:sz w:val="28"/>
          <w:szCs w:val="28"/>
        </w:rPr>
        <w:t>ELSA Speak</w:t>
      </w:r>
      <w:r w:rsidRPr="00C239F7">
        <w:rPr>
          <w:rFonts w:ascii="Times New Roman" w:hAnsi="Times New Roman"/>
          <w:sz w:val="28"/>
          <w:szCs w:val="28"/>
        </w:rPr>
        <w:t>, позволяющие совершенствовать грамматику, аудирование, произношение и навыки письменной речи. Эти ресурсы становятся особенно полезными в контексте дистанционного или гибридного обучения, которое активно применяется в вузах Казахстана, в том числе при подготовке будущих преподавателей иностранных языков. Интеграция таких платформ в учебный процесс не только улучшает качество обучения, но и способствует формированию цифровой компетентности, признанной одной из ключевых компетенций XXI века (Zawacki-Richter et al., 2019).</w:t>
      </w:r>
    </w:p>
    <w:p w:rsidR="00DB071A" w:rsidRPr="00C239F7" w:rsidRDefault="00DB071A" w:rsidP="00C239F7">
      <w:pPr>
        <w:pStyle w:val="NoSpacing"/>
        <w:jc w:val="both"/>
        <w:rPr>
          <w:rFonts w:ascii="Times New Roman" w:hAnsi="Times New Roman"/>
          <w:sz w:val="28"/>
          <w:szCs w:val="28"/>
        </w:rPr>
      </w:pPr>
      <w:r w:rsidRPr="00C239F7">
        <w:rPr>
          <w:rFonts w:ascii="Times New Roman" w:hAnsi="Times New Roman"/>
          <w:sz w:val="28"/>
          <w:szCs w:val="28"/>
        </w:rPr>
        <w:t>Тем не менее, несмотря на педагогические преимущества ИИ, существуют определённые вызовы, связанные с восприятием и уровнем цифровой уверенности обучающихся. Ряд исследований показал, что такие факторы, как возраст и пол, могут существенно влиять на самооценку цифровых навыков будущих педагогов. В частности, женщины и более возрастные студенты, несмотря на общий положительный эффект от цифрового обучения, демонстрируют более критическую самооценку своих цифровых умений после прохождения курсов, насыщенных технологическими инструментами (Sun et al., 2024). Это может быть связано с высокой степенью саморефлексии, тревожностью по поводу технологических изменений и отсутствием достаточной методической поддержки.</w:t>
      </w:r>
    </w:p>
    <w:p w:rsidR="00DB071A" w:rsidRPr="00C239F7" w:rsidRDefault="00DB071A" w:rsidP="00C239F7">
      <w:pPr>
        <w:pStyle w:val="NoSpacing"/>
        <w:jc w:val="both"/>
        <w:rPr>
          <w:rFonts w:ascii="Times New Roman" w:hAnsi="Times New Roman"/>
          <w:sz w:val="28"/>
          <w:szCs w:val="28"/>
        </w:rPr>
      </w:pPr>
      <w:r w:rsidRPr="00C239F7">
        <w:rPr>
          <w:rFonts w:ascii="Times New Roman" w:hAnsi="Times New Roman"/>
          <w:sz w:val="28"/>
          <w:szCs w:val="28"/>
        </w:rPr>
        <w:t>В казахстанском контексте данная проблема приобретает особую значимость. Подготовка будущих преподавателей иностранных языков, особенно в дистанционном или смешанном формате, требует не только технической оснащённости, но и учета психологических и социокультурных факторов. Как отмечают отечественные исследователи, уровень цифровой грамотности и готовности к инновациям у студентов педагогических направлений существенно варьируется, особенно в зависимости от региона, возраста и образовательной среды (Жумагалиева и др., 2022).</w:t>
      </w:r>
    </w:p>
    <w:p w:rsidR="00DB071A" w:rsidRPr="00C239F7" w:rsidRDefault="00DB071A" w:rsidP="00C239F7">
      <w:pPr>
        <w:pStyle w:val="NoSpacing"/>
        <w:jc w:val="both"/>
        <w:rPr>
          <w:rFonts w:ascii="Times New Roman" w:hAnsi="Times New Roman"/>
          <w:sz w:val="28"/>
          <w:szCs w:val="28"/>
        </w:rPr>
      </w:pPr>
      <w:r w:rsidRPr="00C239F7">
        <w:rPr>
          <w:rFonts w:ascii="Times New Roman" w:hAnsi="Times New Roman"/>
          <w:sz w:val="28"/>
          <w:szCs w:val="28"/>
        </w:rPr>
        <w:t>Учитывая вышеизложенное, данное исследование направлено на выявление эффективности ИИ-инструментов в языковом обучении будущих преподавателей, обучающихся в Казахстане, с особым акцентом на различия в самооценке цифровой компетентности по полу и возрасту. Исследование основывается на смешанной методологии, объединяющей количественные и качественные данные, и может стать отправной точкой для разработки более адресных программ цифровой педагогической подготовки.</w:t>
      </w:r>
    </w:p>
    <w:p w:rsidR="00DB071A" w:rsidRDefault="00DB071A" w:rsidP="00C239F7">
      <w:pPr>
        <w:pStyle w:val="NoSpacing"/>
        <w:jc w:val="both"/>
        <w:rPr>
          <w:rStyle w:val="Strong"/>
          <w:rFonts w:ascii="Times New Roman" w:hAnsi="Times New Roman"/>
          <w:b w:val="0"/>
          <w:bCs w:val="0"/>
          <w:sz w:val="28"/>
          <w:szCs w:val="28"/>
        </w:rPr>
      </w:pPr>
    </w:p>
    <w:p w:rsidR="00DB071A" w:rsidRPr="0020401F" w:rsidRDefault="00DB071A" w:rsidP="0020401F">
      <w:pPr>
        <w:pStyle w:val="NoSpacing"/>
        <w:ind w:firstLine="708"/>
        <w:jc w:val="both"/>
        <w:rPr>
          <w:rFonts w:ascii="Times New Roman" w:hAnsi="Times New Roman"/>
          <w:sz w:val="28"/>
          <w:szCs w:val="28"/>
        </w:rPr>
      </w:pPr>
      <w:r w:rsidRPr="0020401F">
        <w:rPr>
          <w:rStyle w:val="Strong"/>
          <w:rFonts w:ascii="Times New Roman" w:hAnsi="Times New Roman"/>
          <w:bCs w:val="0"/>
          <w:sz w:val="28"/>
          <w:szCs w:val="28"/>
        </w:rPr>
        <w:t>Материалы и методы</w:t>
      </w:r>
    </w:p>
    <w:p w:rsidR="00DB071A" w:rsidRPr="00C239F7" w:rsidRDefault="00DB071A" w:rsidP="0020401F">
      <w:pPr>
        <w:pStyle w:val="NoSpacing"/>
        <w:ind w:firstLine="708"/>
        <w:jc w:val="both"/>
        <w:rPr>
          <w:rFonts w:ascii="Times New Roman" w:hAnsi="Times New Roman"/>
          <w:sz w:val="28"/>
          <w:szCs w:val="28"/>
        </w:rPr>
      </w:pPr>
      <w:r w:rsidRPr="00C239F7">
        <w:rPr>
          <w:rFonts w:ascii="Times New Roman" w:hAnsi="Times New Roman"/>
          <w:sz w:val="28"/>
          <w:szCs w:val="28"/>
        </w:rPr>
        <w:t xml:space="preserve">Данное исследование выполнено с использованием </w:t>
      </w:r>
      <w:r w:rsidRPr="00C239F7">
        <w:rPr>
          <w:rStyle w:val="Strong"/>
          <w:rFonts w:ascii="Times New Roman" w:hAnsi="Times New Roman"/>
          <w:sz w:val="28"/>
          <w:szCs w:val="28"/>
        </w:rPr>
        <w:t>смешанного метода исследования</w:t>
      </w:r>
      <w:r w:rsidRPr="00C239F7">
        <w:rPr>
          <w:rFonts w:ascii="Times New Roman" w:hAnsi="Times New Roman"/>
          <w:sz w:val="28"/>
          <w:szCs w:val="28"/>
        </w:rPr>
        <w:t>, объединяющего как количественные, так и качественные подходы. Целью было оценить эффективность использования инструментов искусственного интеллекта (ИИ) в обучении языкам, а также выявить, как такие демографические переменные, как возраст и пол, влияют на самооценку цифровой компетентности у будущих преподавателей английского языка в Казахстане.</w:t>
      </w:r>
    </w:p>
    <w:p w:rsidR="00DB071A" w:rsidRPr="0020401F" w:rsidRDefault="00DB071A" w:rsidP="0020401F">
      <w:pPr>
        <w:pStyle w:val="NoSpacing"/>
        <w:ind w:firstLine="708"/>
        <w:jc w:val="both"/>
        <w:rPr>
          <w:rFonts w:ascii="Times New Roman" w:hAnsi="Times New Roman"/>
          <w:sz w:val="28"/>
          <w:szCs w:val="28"/>
        </w:rPr>
      </w:pPr>
      <w:r w:rsidRPr="00C239F7">
        <w:rPr>
          <w:rFonts w:ascii="Times New Roman" w:hAnsi="Times New Roman"/>
          <w:sz w:val="28"/>
          <w:szCs w:val="28"/>
        </w:rPr>
        <w:t xml:space="preserve">Исследование проводилось в течение </w:t>
      </w:r>
      <w:r w:rsidRPr="0020401F">
        <w:rPr>
          <w:rStyle w:val="Strong"/>
          <w:rFonts w:ascii="Times New Roman" w:hAnsi="Times New Roman"/>
          <w:b w:val="0"/>
          <w:sz w:val="28"/>
          <w:szCs w:val="28"/>
        </w:rPr>
        <w:t>12 недель</w:t>
      </w:r>
      <w:r w:rsidRPr="0020401F">
        <w:rPr>
          <w:rFonts w:ascii="Times New Roman" w:hAnsi="Times New Roman"/>
          <w:sz w:val="28"/>
          <w:szCs w:val="28"/>
        </w:rPr>
        <w:t xml:space="preserve"> в рамках курса </w:t>
      </w:r>
      <w:r w:rsidRPr="0020401F">
        <w:rPr>
          <w:rStyle w:val="Emphasis"/>
          <w:rFonts w:ascii="Times New Roman" w:hAnsi="Times New Roman"/>
          <w:sz w:val="28"/>
          <w:szCs w:val="28"/>
        </w:rPr>
        <w:t>Методика преподавания английского языка</w:t>
      </w:r>
      <w:r w:rsidRPr="0020401F">
        <w:rPr>
          <w:rFonts w:ascii="Times New Roman" w:hAnsi="Times New Roman"/>
          <w:sz w:val="28"/>
          <w:szCs w:val="28"/>
        </w:rPr>
        <w:t>, который входит в учебный план магистратуры по подготовке преподавателей средней школы в казахстанском онлайн-университете. В рамках исследования использовалась структура «до/после» (pre-test/post-test), чтобы измерить изменения в цифровом самовосприятии и восприятии языкового прогресса.</w:t>
      </w:r>
    </w:p>
    <w:p w:rsidR="00DB071A" w:rsidRPr="0020401F" w:rsidRDefault="00DB071A" w:rsidP="00C239F7">
      <w:pPr>
        <w:pStyle w:val="NoSpacing"/>
        <w:jc w:val="both"/>
        <w:rPr>
          <w:rFonts w:ascii="Times New Roman" w:hAnsi="Times New Roman"/>
          <w:sz w:val="28"/>
          <w:szCs w:val="28"/>
        </w:rPr>
      </w:pPr>
      <w:r w:rsidRPr="0020401F">
        <w:rPr>
          <w:rStyle w:val="Strong"/>
          <w:rFonts w:ascii="Times New Roman" w:hAnsi="Times New Roman"/>
          <w:b w:val="0"/>
          <w:bCs w:val="0"/>
          <w:sz w:val="28"/>
          <w:szCs w:val="28"/>
        </w:rPr>
        <w:t>Участники</w:t>
      </w:r>
    </w:p>
    <w:p w:rsidR="00DB071A" w:rsidRPr="0020401F" w:rsidRDefault="00DB071A" w:rsidP="0020401F">
      <w:pPr>
        <w:pStyle w:val="NoSpacing"/>
        <w:ind w:firstLine="708"/>
        <w:jc w:val="both"/>
        <w:rPr>
          <w:rFonts w:ascii="Times New Roman" w:hAnsi="Times New Roman"/>
          <w:sz w:val="28"/>
          <w:szCs w:val="28"/>
        </w:rPr>
      </w:pPr>
      <w:r w:rsidRPr="0020401F">
        <w:rPr>
          <w:rFonts w:ascii="Times New Roman" w:hAnsi="Times New Roman"/>
          <w:sz w:val="28"/>
          <w:szCs w:val="28"/>
        </w:rPr>
        <w:t xml:space="preserve">В исследовании приняли участие </w:t>
      </w:r>
      <w:r w:rsidRPr="0020401F">
        <w:rPr>
          <w:rStyle w:val="Strong"/>
          <w:rFonts w:ascii="Times New Roman" w:hAnsi="Times New Roman"/>
          <w:b w:val="0"/>
          <w:sz w:val="28"/>
          <w:szCs w:val="28"/>
        </w:rPr>
        <w:t>60 магистрантов</w:t>
      </w:r>
      <w:r w:rsidRPr="0020401F">
        <w:rPr>
          <w:rFonts w:ascii="Times New Roman" w:hAnsi="Times New Roman"/>
          <w:sz w:val="28"/>
          <w:szCs w:val="28"/>
        </w:rPr>
        <w:t xml:space="preserve"> (N = 60), обучающихся по программе дистанционной подготовки преподавателей английского языка для средней школы. В выборке было </w:t>
      </w:r>
      <w:r w:rsidRPr="0020401F">
        <w:rPr>
          <w:rStyle w:val="Strong"/>
          <w:rFonts w:ascii="Times New Roman" w:hAnsi="Times New Roman"/>
          <w:b w:val="0"/>
          <w:sz w:val="28"/>
          <w:szCs w:val="28"/>
        </w:rPr>
        <w:t>34 женщины и 26 мужчин</w:t>
      </w:r>
      <w:r w:rsidRPr="0020401F">
        <w:rPr>
          <w:rFonts w:ascii="Times New Roman" w:hAnsi="Times New Roman"/>
          <w:sz w:val="28"/>
          <w:szCs w:val="28"/>
        </w:rPr>
        <w:t xml:space="preserve"> в возрасте от </w:t>
      </w:r>
      <w:r w:rsidRPr="0020401F">
        <w:rPr>
          <w:rStyle w:val="Strong"/>
          <w:rFonts w:ascii="Times New Roman" w:hAnsi="Times New Roman"/>
          <w:b w:val="0"/>
          <w:sz w:val="28"/>
          <w:szCs w:val="28"/>
        </w:rPr>
        <w:t>22 до 47 лет</w:t>
      </w:r>
      <w:r w:rsidRPr="0020401F">
        <w:rPr>
          <w:rFonts w:ascii="Times New Roman" w:hAnsi="Times New Roman"/>
          <w:sz w:val="28"/>
          <w:szCs w:val="28"/>
        </w:rPr>
        <w:t>. Все участники дали информированное согласие на участие в исследовании.</w:t>
      </w:r>
    </w:p>
    <w:p w:rsidR="00DB071A" w:rsidRPr="0020401F" w:rsidRDefault="00DB071A" w:rsidP="0020401F">
      <w:pPr>
        <w:pStyle w:val="NoSpacing"/>
        <w:ind w:firstLine="708"/>
        <w:jc w:val="both"/>
        <w:rPr>
          <w:rFonts w:ascii="Times New Roman" w:hAnsi="Times New Roman"/>
          <w:sz w:val="28"/>
          <w:szCs w:val="28"/>
        </w:rPr>
      </w:pPr>
      <w:r w:rsidRPr="0020401F">
        <w:rPr>
          <w:rStyle w:val="Strong"/>
          <w:rFonts w:ascii="Times New Roman" w:hAnsi="Times New Roman"/>
          <w:b w:val="0"/>
          <w:bCs w:val="0"/>
          <w:sz w:val="28"/>
          <w:szCs w:val="28"/>
        </w:rPr>
        <w:t>Инструменты и ресурсы</w:t>
      </w:r>
    </w:p>
    <w:p w:rsidR="00DB071A" w:rsidRPr="0020401F" w:rsidRDefault="00DB071A" w:rsidP="00C239F7">
      <w:pPr>
        <w:pStyle w:val="NoSpacing"/>
        <w:jc w:val="both"/>
        <w:rPr>
          <w:rFonts w:ascii="Times New Roman" w:hAnsi="Times New Roman"/>
          <w:sz w:val="28"/>
          <w:szCs w:val="28"/>
        </w:rPr>
      </w:pPr>
      <w:r w:rsidRPr="0020401F">
        <w:rPr>
          <w:rStyle w:val="Strong"/>
          <w:rFonts w:ascii="Times New Roman" w:hAnsi="Times New Roman"/>
          <w:b w:val="0"/>
          <w:sz w:val="28"/>
          <w:szCs w:val="28"/>
        </w:rPr>
        <w:t>ИИ-инструменты, используемые в обучении:</w:t>
      </w:r>
    </w:p>
    <w:p w:rsidR="00DB071A" w:rsidRPr="0020401F" w:rsidRDefault="00DB071A" w:rsidP="00C239F7">
      <w:pPr>
        <w:pStyle w:val="NoSpacing"/>
        <w:jc w:val="both"/>
        <w:rPr>
          <w:rFonts w:ascii="Times New Roman" w:hAnsi="Times New Roman"/>
          <w:sz w:val="28"/>
          <w:szCs w:val="28"/>
        </w:rPr>
      </w:pPr>
      <w:r w:rsidRPr="0020401F">
        <w:rPr>
          <w:rStyle w:val="Emphasis"/>
          <w:rFonts w:ascii="Times New Roman" w:hAnsi="Times New Roman"/>
          <w:sz w:val="28"/>
          <w:szCs w:val="28"/>
        </w:rPr>
        <w:t>Duolingo</w:t>
      </w:r>
      <w:r w:rsidRPr="0020401F">
        <w:rPr>
          <w:rFonts w:ascii="Times New Roman" w:hAnsi="Times New Roman"/>
          <w:sz w:val="28"/>
          <w:szCs w:val="28"/>
        </w:rPr>
        <w:t xml:space="preserve"> — для тренировки лексики и грамматики;</w:t>
      </w:r>
    </w:p>
    <w:p w:rsidR="00DB071A" w:rsidRPr="0020401F" w:rsidRDefault="00DB071A" w:rsidP="00C239F7">
      <w:pPr>
        <w:pStyle w:val="NoSpacing"/>
        <w:jc w:val="both"/>
        <w:rPr>
          <w:rFonts w:ascii="Times New Roman" w:hAnsi="Times New Roman"/>
          <w:sz w:val="28"/>
          <w:szCs w:val="28"/>
        </w:rPr>
      </w:pPr>
      <w:r w:rsidRPr="0020401F">
        <w:rPr>
          <w:rStyle w:val="Emphasis"/>
          <w:rFonts w:ascii="Times New Roman" w:hAnsi="Times New Roman"/>
          <w:sz w:val="28"/>
          <w:szCs w:val="28"/>
        </w:rPr>
        <w:t>Grammarly</w:t>
      </w:r>
      <w:r w:rsidRPr="0020401F">
        <w:rPr>
          <w:rFonts w:ascii="Times New Roman" w:hAnsi="Times New Roman"/>
          <w:sz w:val="28"/>
          <w:szCs w:val="28"/>
        </w:rPr>
        <w:t xml:space="preserve"> — для автоматической проверки письменной речи;</w:t>
      </w:r>
    </w:p>
    <w:p w:rsidR="00DB071A" w:rsidRPr="0020401F" w:rsidRDefault="00DB071A" w:rsidP="00C239F7">
      <w:pPr>
        <w:pStyle w:val="NoSpacing"/>
        <w:jc w:val="both"/>
        <w:rPr>
          <w:rFonts w:ascii="Times New Roman" w:hAnsi="Times New Roman"/>
          <w:sz w:val="28"/>
          <w:szCs w:val="28"/>
        </w:rPr>
      </w:pPr>
      <w:r w:rsidRPr="0020401F">
        <w:rPr>
          <w:rStyle w:val="Emphasis"/>
          <w:rFonts w:ascii="Times New Roman" w:hAnsi="Times New Roman"/>
          <w:sz w:val="28"/>
          <w:szCs w:val="28"/>
        </w:rPr>
        <w:t>ChatGPT</w:t>
      </w:r>
      <w:r w:rsidRPr="0020401F">
        <w:rPr>
          <w:rFonts w:ascii="Times New Roman" w:hAnsi="Times New Roman"/>
          <w:sz w:val="28"/>
          <w:szCs w:val="28"/>
        </w:rPr>
        <w:t xml:space="preserve"> — для генерации заданий и диалогов;</w:t>
      </w:r>
    </w:p>
    <w:p w:rsidR="00DB071A" w:rsidRPr="0020401F" w:rsidRDefault="00DB071A" w:rsidP="00C239F7">
      <w:pPr>
        <w:pStyle w:val="NoSpacing"/>
        <w:jc w:val="both"/>
        <w:rPr>
          <w:rFonts w:ascii="Times New Roman" w:hAnsi="Times New Roman"/>
          <w:sz w:val="28"/>
          <w:szCs w:val="28"/>
        </w:rPr>
      </w:pPr>
      <w:r w:rsidRPr="0020401F">
        <w:rPr>
          <w:rStyle w:val="Emphasis"/>
          <w:rFonts w:ascii="Times New Roman" w:hAnsi="Times New Roman"/>
          <w:sz w:val="28"/>
          <w:szCs w:val="28"/>
        </w:rPr>
        <w:t>ELSA Speak</w:t>
      </w:r>
      <w:r w:rsidRPr="0020401F">
        <w:rPr>
          <w:rFonts w:ascii="Times New Roman" w:hAnsi="Times New Roman"/>
          <w:sz w:val="28"/>
          <w:szCs w:val="28"/>
        </w:rPr>
        <w:t xml:space="preserve"> — для тренировки произношения.</w:t>
      </w:r>
    </w:p>
    <w:p w:rsidR="00DB071A" w:rsidRPr="0020401F" w:rsidRDefault="00DB071A" w:rsidP="00C239F7">
      <w:pPr>
        <w:pStyle w:val="NoSpacing"/>
        <w:jc w:val="both"/>
        <w:rPr>
          <w:rFonts w:ascii="Times New Roman" w:hAnsi="Times New Roman"/>
          <w:sz w:val="28"/>
          <w:szCs w:val="28"/>
        </w:rPr>
      </w:pPr>
      <w:r w:rsidRPr="0020401F">
        <w:rPr>
          <w:rStyle w:val="Strong"/>
          <w:rFonts w:ascii="Times New Roman" w:hAnsi="Times New Roman"/>
          <w:b w:val="0"/>
          <w:sz w:val="28"/>
          <w:szCs w:val="28"/>
        </w:rPr>
        <w:t>Опросник цифровой компетентности</w:t>
      </w:r>
      <w:r w:rsidRPr="0020401F">
        <w:rPr>
          <w:rFonts w:ascii="Times New Roman" w:hAnsi="Times New Roman"/>
          <w:sz w:val="28"/>
          <w:szCs w:val="28"/>
        </w:rPr>
        <w:t>: Модифицированная версия Европейской рамки цифровой компетентности преподавателей (DigCompEdu) использовалась в начале и в конце курса. Опросник включал пункты по самооценке уверенности, частоте использования ИИ-инструментов и их полезности.</w:t>
      </w:r>
    </w:p>
    <w:p w:rsidR="00DB071A" w:rsidRPr="0020401F" w:rsidRDefault="00DB071A" w:rsidP="00F11AE6">
      <w:pPr>
        <w:pStyle w:val="NoSpacing"/>
        <w:ind w:firstLine="708"/>
        <w:jc w:val="both"/>
        <w:rPr>
          <w:rFonts w:ascii="Times New Roman" w:hAnsi="Times New Roman"/>
          <w:sz w:val="28"/>
          <w:szCs w:val="28"/>
        </w:rPr>
      </w:pPr>
      <w:r w:rsidRPr="0020401F">
        <w:rPr>
          <w:rStyle w:val="Strong"/>
          <w:rFonts w:ascii="Times New Roman" w:hAnsi="Times New Roman"/>
          <w:b w:val="0"/>
          <w:sz w:val="28"/>
          <w:szCs w:val="28"/>
        </w:rPr>
        <w:t>Качественный сбор данных:</w:t>
      </w:r>
    </w:p>
    <w:p w:rsidR="00DB071A" w:rsidRPr="0020401F" w:rsidRDefault="00DB071A" w:rsidP="00C239F7">
      <w:pPr>
        <w:pStyle w:val="NoSpacing"/>
        <w:jc w:val="both"/>
        <w:rPr>
          <w:rFonts w:ascii="Times New Roman" w:hAnsi="Times New Roman"/>
          <w:sz w:val="28"/>
          <w:szCs w:val="28"/>
        </w:rPr>
      </w:pPr>
      <w:r w:rsidRPr="0020401F">
        <w:rPr>
          <w:rFonts w:ascii="Times New Roman" w:hAnsi="Times New Roman"/>
          <w:sz w:val="28"/>
          <w:szCs w:val="28"/>
        </w:rPr>
        <w:t xml:space="preserve">Еженедельные </w:t>
      </w:r>
      <w:r w:rsidRPr="0020401F">
        <w:rPr>
          <w:rStyle w:val="Strong"/>
          <w:rFonts w:ascii="Times New Roman" w:hAnsi="Times New Roman"/>
          <w:b w:val="0"/>
          <w:sz w:val="28"/>
          <w:szCs w:val="28"/>
        </w:rPr>
        <w:t>рефлексивные дневники</w:t>
      </w:r>
      <w:r w:rsidRPr="0020401F">
        <w:rPr>
          <w:rFonts w:ascii="Times New Roman" w:hAnsi="Times New Roman"/>
          <w:sz w:val="28"/>
          <w:szCs w:val="28"/>
        </w:rPr>
        <w:t>, отправляемые через LMS;</w:t>
      </w:r>
    </w:p>
    <w:p w:rsidR="00DB071A" w:rsidRPr="0020401F" w:rsidRDefault="00DB071A" w:rsidP="00C239F7">
      <w:pPr>
        <w:pStyle w:val="NoSpacing"/>
        <w:jc w:val="both"/>
        <w:rPr>
          <w:rFonts w:ascii="Times New Roman" w:hAnsi="Times New Roman"/>
          <w:sz w:val="28"/>
          <w:szCs w:val="28"/>
        </w:rPr>
      </w:pPr>
      <w:r w:rsidRPr="0020401F">
        <w:rPr>
          <w:rFonts w:ascii="Times New Roman" w:hAnsi="Times New Roman"/>
          <w:sz w:val="28"/>
          <w:szCs w:val="28"/>
        </w:rPr>
        <w:t>Анализ сообщений на форумах, где обсуждались трудности, впечатления и отношение к ИИ-средствам.</w:t>
      </w:r>
    </w:p>
    <w:p w:rsidR="00DB071A" w:rsidRPr="0020401F" w:rsidRDefault="00DB071A" w:rsidP="00F11AE6">
      <w:pPr>
        <w:pStyle w:val="NoSpacing"/>
        <w:ind w:firstLine="708"/>
        <w:jc w:val="both"/>
        <w:rPr>
          <w:rFonts w:ascii="Times New Roman" w:hAnsi="Times New Roman"/>
          <w:sz w:val="28"/>
          <w:szCs w:val="28"/>
        </w:rPr>
      </w:pPr>
      <w:r w:rsidRPr="0020401F">
        <w:rPr>
          <w:rStyle w:val="Strong"/>
          <w:rFonts w:ascii="Times New Roman" w:hAnsi="Times New Roman"/>
          <w:b w:val="0"/>
          <w:bCs w:val="0"/>
          <w:sz w:val="28"/>
          <w:szCs w:val="28"/>
        </w:rPr>
        <w:t>Процедура</w:t>
      </w:r>
    </w:p>
    <w:p w:rsidR="00DB071A" w:rsidRPr="0020401F" w:rsidRDefault="00DB071A" w:rsidP="00C239F7">
      <w:pPr>
        <w:pStyle w:val="NoSpacing"/>
        <w:jc w:val="both"/>
        <w:rPr>
          <w:rFonts w:ascii="Times New Roman" w:hAnsi="Times New Roman"/>
          <w:sz w:val="28"/>
          <w:szCs w:val="28"/>
        </w:rPr>
      </w:pPr>
      <w:r w:rsidRPr="0020401F">
        <w:rPr>
          <w:rStyle w:val="Strong"/>
          <w:rFonts w:ascii="Times New Roman" w:hAnsi="Times New Roman"/>
          <w:b w:val="0"/>
          <w:sz w:val="28"/>
          <w:szCs w:val="28"/>
        </w:rPr>
        <w:t>1 неделя</w:t>
      </w:r>
      <w:r w:rsidRPr="0020401F">
        <w:rPr>
          <w:rFonts w:ascii="Times New Roman" w:hAnsi="Times New Roman"/>
          <w:sz w:val="28"/>
          <w:szCs w:val="28"/>
        </w:rPr>
        <w:t>: проведение входного опроса и инструктаж по использованию ИИ-инструментов.</w:t>
      </w:r>
    </w:p>
    <w:p w:rsidR="00DB071A" w:rsidRPr="0020401F" w:rsidRDefault="00DB071A" w:rsidP="00C239F7">
      <w:pPr>
        <w:pStyle w:val="NoSpacing"/>
        <w:jc w:val="both"/>
        <w:rPr>
          <w:rFonts w:ascii="Times New Roman" w:hAnsi="Times New Roman"/>
          <w:sz w:val="28"/>
          <w:szCs w:val="28"/>
        </w:rPr>
      </w:pPr>
      <w:r w:rsidRPr="0020401F">
        <w:rPr>
          <w:rStyle w:val="Strong"/>
          <w:rFonts w:ascii="Times New Roman" w:hAnsi="Times New Roman"/>
          <w:b w:val="0"/>
          <w:sz w:val="28"/>
          <w:szCs w:val="28"/>
        </w:rPr>
        <w:t>2–11 недели</w:t>
      </w:r>
      <w:r w:rsidRPr="0020401F">
        <w:rPr>
          <w:rFonts w:ascii="Times New Roman" w:hAnsi="Times New Roman"/>
          <w:sz w:val="28"/>
          <w:szCs w:val="28"/>
        </w:rPr>
        <w:t>: интеграция ИИ в упражнения по аудированию, говорению, чтению и письму. Студенты выполняли задания с применением ИИ и писали рефлексии.</w:t>
      </w:r>
    </w:p>
    <w:p w:rsidR="00DB071A" w:rsidRPr="0020401F" w:rsidRDefault="00DB071A" w:rsidP="00C239F7">
      <w:pPr>
        <w:pStyle w:val="NoSpacing"/>
        <w:jc w:val="both"/>
        <w:rPr>
          <w:rFonts w:ascii="Times New Roman" w:hAnsi="Times New Roman"/>
          <w:sz w:val="28"/>
          <w:szCs w:val="28"/>
        </w:rPr>
      </w:pPr>
      <w:r w:rsidRPr="0020401F">
        <w:rPr>
          <w:rStyle w:val="Strong"/>
          <w:rFonts w:ascii="Times New Roman" w:hAnsi="Times New Roman"/>
          <w:b w:val="0"/>
          <w:sz w:val="28"/>
          <w:szCs w:val="28"/>
        </w:rPr>
        <w:t>12 неделя</w:t>
      </w:r>
      <w:r w:rsidRPr="0020401F">
        <w:rPr>
          <w:rFonts w:ascii="Times New Roman" w:hAnsi="Times New Roman"/>
          <w:sz w:val="28"/>
          <w:szCs w:val="28"/>
        </w:rPr>
        <w:t>: итоговый опрос и сбор открытых отзывов.</w:t>
      </w:r>
    </w:p>
    <w:p w:rsidR="00DB071A" w:rsidRPr="0020401F" w:rsidRDefault="00DB071A" w:rsidP="00C239F7">
      <w:pPr>
        <w:pStyle w:val="NoSpacing"/>
        <w:jc w:val="both"/>
        <w:rPr>
          <w:rFonts w:ascii="Times New Roman" w:hAnsi="Times New Roman"/>
          <w:sz w:val="28"/>
          <w:szCs w:val="28"/>
        </w:rPr>
      </w:pPr>
      <w:r w:rsidRPr="0020401F">
        <w:rPr>
          <w:rFonts w:ascii="Times New Roman" w:hAnsi="Times New Roman"/>
          <w:sz w:val="28"/>
          <w:szCs w:val="28"/>
        </w:rPr>
        <w:t>Преподаватели выступали в роли фасилитаторов, предоставляя техническую и методическую поддержку при работе с ИИ-инструментами.</w:t>
      </w:r>
    </w:p>
    <w:p w:rsidR="00DB071A" w:rsidRPr="0020401F" w:rsidRDefault="00DB071A" w:rsidP="00F11AE6">
      <w:pPr>
        <w:pStyle w:val="NoSpacing"/>
        <w:ind w:firstLine="708"/>
        <w:jc w:val="both"/>
        <w:rPr>
          <w:rFonts w:ascii="Times New Roman" w:hAnsi="Times New Roman"/>
          <w:sz w:val="28"/>
          <w:szCs w:val="28"/>
        </w:rPr>
      </w:pPr>
      <w:r w:rsidRPr="0020401F">
        <w:rPr>
          <w:rStyle w:val="Strong"/>
          <w:rFonts w:ascii="Times New Roman" w:hAnsi="Times New Roman"/>
          <w:b w:val="0"/>
          <w:bCs w:val="0"/>
          <w:sz w:val="28"/>
          <w:szCs w:val="28"/>
        </w:rPr>
        <w:t>Анализ данных</w:t>
      </w:r>
    </w:p>
    <w:p w:rsidR="00DB071A" w:rsidRPr="0020401F" w:rsidRDefault="00DB071A" w:rsidP="00C239F7">
      <w:pPr>
        <w:pStyle w:val="NoSpacing"/>
        <w:jc w:val="both"/>
        <w:rPr>
          <w:rFonts w:ascii="Times New Roman" w:hAnsi="Times New Roman"/>
          <w:sz w:val="28"/>
          <w:szCs w:val="28"/>
        </w:rPr>
      </w:pPr>
      <w:r w:rsidRPr="0020401F">
        <w:rPr>
          <w:rStyle w:val="Strong"/>
          <w:rFonts w:ascii="Times New Roman" w:hAnsi="Times New Roman"/>
          <w:b w:val="0"/>
          <w:sz w:val="28"/>
          <w:szCs w:val="28"/>
        </w:rPr>
        <w:t>Количественные данные</w:t>
      </w:r>
      <w:r w:rsidRPr="0020401F">
        <w:rPr>
          <w:rFonts w:ascii="Times New Roman" w:hAnsi="Times New Roman"/>
          <w:sz w:val="28"/>
          <w:szCs w:val="28"/>
        </w:rPr>
        <w:t xml:space="preserve">, полученные из опросов до и после курса, обрабатывались в </w:t>
      </w:r>
      <w:r w:rsidRPr="0020401F">
        <w:rPr>
          <w:rStyle w:val="Strong"/>
          <w:rFonts w:ascii="Times New Roman" w:hAnsi="Times New Roman"/>
          <w:b w:val="0"/>
          <w:sz w:val="28"/>
          <w:szCs w:val="28"/>
        </w:rPr>
        <w:t>SPSS</w:t>
      </w:r>
      <w:r w:rsidRPr="0020401F">
        <w:rPr>
          <w:rFonts w:ascii="Times New Roman" w:hAnsi="Times New Roman"/>
          <w:sz w:val="28"/>
          <w:szCs w:val="28"/>
        </w:rPr>
        <w:t xml:space="preserve"> (версия 25). Применялись описательная статистика, t-критерий для связанных выборок и ANOVA для анализа различий по полу и возрасту.</w:t>
      </w:r>
    </w:p>
    <w:p w:rsidR="00DB071A" w:rsidRPr="0020401F" w:rsidRDefault="00DB071A" w:rsidP="00C239F7">
      <w:pPr>
        <w:pStyle w:val="NoSpacing"/>
        <w:jc w:val="both"/>
        <w:rPr>
          <w:rFonts w:ascii="Times New Roman" w:hAnsi="Times New Roman"/>
          <w:sz w:val="28"/>
          <w:szCs w:val="28"/>
        </w:rPr>
      </w:pPr>
      <w:r w:rsidRPr="0020401F">
        <w:rPr>
          <w:rStyle w:val="Strong"/>
          <w:rFonts w:ascii="Times New Roman" w:hAnsi="Times New Roman"/>
          <w:b w:val="0"/>
          <w:sz w:val="28"/>
          <w:szCs w:val="28"/>
        </w:rPr>
        <w:t>Качественные данные</w:t>
      </w:r>
      <w:r w:rsidRPr="0020401F">
        <w:rPr>
          <w:rFonts w:ascii="Times New Roman" w:hAnsi="Times New Roman"/>
          <w:sz w:val="28"/>
          <w:szCs w:val="28"/>
        </w:rPr>
        <w:t xml:space="preserve"> (рефлексии и посты на форумах) анализировались методом </w:t>
      </w:r>
      <w:r w:rsidRPr="0020401F">
        <w:rPr>
          <w:rStyle w:val="Strong"/>
          <w:rFonts w:ascii="Times New Roman" w:hAnsi="Times New Roman"/>
          <w:b w:val="0"/>
          <w:sz w:val="28"/>
          <w:szCs w:val="28"/>
        </w:rPr>
        <w:t>тематического контент-анализа</w:t>
      </w:r>
      <w:r w:rsidRPr="0020401F">
        <w:rPr>
          <w:rFonts w:ascii="Times New Roman" w:hAnsi="Times New Roman"/>
          <w:sz w:val="28"/>
          <w:szCs w:val="28"/>
        </w:rPr>
        <w:t>, с выявлением повторяющихся тем: снижение тревожности, рост мотивации, осознание цифровых дефицитов и технические трудности.</w:t>
      </w:r>
    </w:p>
    <w:p w:rsidR="00DB071A" w:rsidRPr="0020401F" w:rsidRDefault="00DB071A" w:rsidP="00F11AE6">
      <w:pPr>
        <w:pStyle w:val="NoSpacing"/>
        <w:ind w:firstLine="708"/>
        <w:jc w:val="both"/>
        <w:rPr>
          <w:rFonts w:ascii="Times New Roman" w:hAnsi="Times New Roman"/>
          <w:sz w:val="28"/>
          <w:szCs w:val="28"/>
        </w:rPr>
      </w:pPr>
      <w:r w:rsidRPr="0020401F">
        <w:rPr>
          <w:rStyle w:val="Strong"/>
          <w:rFonts w:ascii="Times New Roman" w:hAnsi="Times New Roman"/>
          <w:b w:val="0"/>
          <w:bCs w:val="0"/>
          <w:sz w:val="28"/>
          <w:szCs w:val="28"/>
        </w:rPr>
        <w:t>Этические аспекты</w:t>
      </w:r>
    </w:p>
    <w:p w:rsidR="00DB071A" w:rsidRPr="0020401F" w:rsidRDefault="00DB071A" w:rsidP="00C239F7">
      <w:pPr>
        <w:pStyle w:val="NoSpacing"/>
        <w:jc w:val="both"/>
        <w:rPr>
          <w:rFonts w:ascii="Times New Roman" w:hAnsi="Times New Roman"/>
          <w:sz w:val="28"/>
          <w:szCs w:val="28"/>
        </w:rPr>
      </w:pPr>
      <w:r w:rsidRPr="0020401F">
        <w:rPr>
          <w:rFonts w:ascii="Times New Roman" w:hAnsi="Times New Roman"/>
          <w:sz w:val="28"/>
          <w:szCs w:val="28"/>
        </w:rPr>
        <w:t>Все участники были проинформированы о целях исследования и участвовали добровольно. Конфиденциальность и анонимность данных были обеспечены в соответствии с этическими стандартами образовательного учреждения.</w:t>
      </w:r>
    </w:p>
    <w:p w:rsidR="00DB071A" w:rsidRPr="00F11AE6" w:rsidRDefault="00DB071A" w:rsidP="00C239F7">
      <w:pPr>
        <w:pStyle w:val="NoSpacing"/>
        <w:jc w:val="both"/>
        <w:rPr>
          <w:rFonts w:ascii="Times New Roman" w:hAnsi="Times New Roman"/>
          <w:sz w:val="28"/>
          <w:szCs w:val="28"/>
        </w:rPr>
      </w:pPr>
      <w:r w:rsidRPr="00F11AE6">
        <w:rPr>
          <w:rStyle w:val="Strong"/>
          <w:rFonts w:ascii="Times New Roman" w:hAnsi="Times New Roman"/>
          <w:bCs w:val="0"/>
          <w:sz w:val="28"/>
          <w:szCs w:val="28"/>
        </w:rPr>
        <w:t>Результаты</w:t>
      </w:r>
    </w:p>
    <w:p w:rsidR="00DB071A" w:rsidRPr="00F11AE6" w:rsidRDefault="00DB071A" w:rsidP="00F11AE6">
      <w:pPr>
        <w:pStyle w:val="NoSpacing"/>
        <w:ind w:firstLine="708"/>
        <w:jc w:val="both"/>
        <w:rPr>
          <w:rFonts w:ascii="Times New Roman" w:hAnsi="Times New Roman"/>
          <w:sz w:val="28"/>
          <w:szCs w:val="28"/>
        </w:rPr>
      </w:pPr>
      <w:r w:rsidRPr="00C239F7">
        <w:rPr>
          <w:rStyle w:val="Strong"/>
          <w:rFonts w:ascii="Times New Roman" w:hAnsi="Times New Roman"/>
          <w:b w:val="0"/>
          <w:bCs w:val="0"/>
          <w:sz w:val="28"/>
          <w:szCs w:val="28"/>
        </w:rPr>
        <w:t xml:space="preserve">1. </w:t>
      </w:r>
      <w:r w:rsidRPr="00F11AE6">
        <w:rPr>
          <w:rStyle w:val="Strong"/>
          <w:rFonts w:ascii="Times New Roman" w:hAnsi="Times New Roman"/>
          <w:b w:val="0"/>
          <w:bCs w:val="0"/>
          <w:sz w:val="28"/>
          <w:szCs w:val="28"/>
        </w:rPr>
        <w:t>Количественные результаты</w:t>
      </w:r>
    </w:p>
    <w:p w:rsidR="00DB071A" w:rsidRPr="00F11AE6" w:rsidRDefault="00DB071A" w:rsidP="00C239F7">
      <w:pPr>
        <w:pStyle w:val="NoSpacing"/>
        <w:jc w:val="both"/>
        <w:rPr>
          <w:rFonts w:ascii="Times New Roman" w:hAnsi="Times New Roman"/>
          <w:sz w:val="28"/>
          <w:szCs w:val="28"/>
        </w:rPr>
      </w:pPr>
      <w:r w:rsidRPr="00F11AE6">
        <w:rPr>
          <w:rFonts w:ascii="Times New Roman" w:hAnsi="Times New Roman"/>
          <w:sz w:val="28"/>
          <w:szCs w:val="28"/>
        </w:rPr>
        <w:t xml:space="preserve">На основе анализа данных, полученных с помощью модифицированного опросника DigCompEdu, было зафиксировано </w:t>
      </w:r>
      <w:r w:rsidRPr="00F11AE6">
        <w:rPr>
          <w:rStyle w:val="Strong"/>
          <w:rFonts w:ascii="Times New Roman" w:hAnsi="Times New Roman"/>
          <w:b w:val="0"/>
          <w:sz w:val="28"/>
          <w:szCs w:val="28"/>
        </w:rPr>
        <w:t>снижение самооценки цифровой компетентности</w:t>
      </w:r>
      <w:r w:rsidRPr="00F11AE6">
        <w:rPr>
          <w:rFonts w:ascii="Times New Roman" w:hAnsi="Times New Roman"/>
          <w:sz w:val="28"/>
          <w:szCs w:val="28"/>
        </w:rPr>
        <w:t xml:space="preserve"> у большинства участников после прохождения курса. Средний балл по шкале уверенности в использовании цифровых инструментов снизился с </w:t>
      </w:r>
      <w:r w:rsidRPr="00F11AE6">
        <w:rPr>
          <w:rStyle w:val="Strong"/>
          <w:rFonts w:ascii="Times New Roman" w:hAnsi="Times New Roman"/>
          <w:b w:val="0"/>
          <w:sz w:val="28"/>
          <w:szCs w:val="28"/>
        </w:rPr>
        <w:t>3,9 до 3,4</w:t>
      </w:r>
      <w:r w:rsidRPr="00F11AE6">
        <w:rPr>
          <w:rFonts w:ascii="Times New Roman" w:hAnsi="Times New Roman"/>
          <w:sz w:val="28"/>
          <w:szCs w:val="28"/>
        </w:rPr>
        <w:t xml:space="preserve"> по 5-балльной шкале. Согласно результатам </w:t>
      </w:r>
      <w:r w:rsidRPr="00F11AE6">
        <w:rPr>
          <w:rStyle w:val="Strong"/>
          <w:rFonts w:ascii="Times New Roman" w:hAnsi="Times New Roman"/>
          <w:b w:val="0"/>
          <w:sz w:val="28"/>
          <w:szCs w:val="28"/>
        </w:rPr>
        <w:t>t-критерия для связанных выборок (p &lt; 0,05)</w:t>
      </w:r>
      <w:r w:rsidRPr="00F11AE6">
        <w:rPr>
          <w:rFonts w:ascii="Times New Roman" w:hAnsi="Times New Roman"/>
          <w:sz w:val="28"/>
          <w:szCs w:val="28"/>
        </w:rPr>
        <w:t>, это снижение статистически значимо и может интерпретироваться как усиление осознанности у студентов относительно своих ограничений и пробелов в цифровой подготовке.</w:t>
      </w:r>
    </w:p>
    <w:p w:rsidR="00DB071A" w:rsidRPr="00F11AE6" w:rsidRDefault="00DB071A" w:rsidP="00F11AE6">
      <w:pPr>
        <w:pStyle w:val="NoSpacing"/>
        <w:ind w:firstLine="708"/>
        <w:jc w:val="both"/>
        <w:rPr>
          <w:rFonts w:ascii="Times New Roman" w:hAnsi="Times New Roman"/>
          <w:sz w:val="28"/>
          <w:szCs w:val="28"/>
        </w:rPr>
      </w:pPr>
      <w:r w:rsidRPr="00F11AE6">
        <w:rPr>
          <w:rStyle w:val="Strong"/>
          <w:rFonts w:ascii="Times New Roman" w:hAnsi="Times New Roman"/>
          <w:b w:val="0"/>
          <w:bCs w:val="0"/>
          <w:sz w:val="28"/>
          <w:szCs w:val="28"/>
        </w:rPr>
        <w:t>2. Гендерные различия</w:t>
      </w:r>
    </w:p>
    <w:p w:rsidR="00DB071A" w:rsidRPr="00F11AE6" w:rsidRDefault="00DB071A" w:rsidP="00C239F7">
      <w:pPr>
        <w:pStyle w:val="NoSpacing"/>
        <w:jc w:val="both"/>
        <w:rPr>
          <w:rFonts w:ascii="Times New Roman" w:hAnsi="Times New Roman"/>
          <w:sz w:val="28"/>
          <w:szCs w:val="28"/>
        </w:rPr>
      </w:pPr>
      <w:r w:rsidRPr="00F11AE6">
        <w:rPr>
          <w:rFonts w:ascii="Times New Roman" w:hAnsi="Times New Roman"/>
          <w:sz w:val="28"/>
          <w:szCs w:val="28"/>
        </w:rPr>
        <w:t xml:space="preserve">Сравнительный анализ с использованием </w:t>
      </w:r>
      <w:r w:rsidRPr="00F11AE6">
        <w:rPr>
          <w:rStyle w:val="Strong"/>
          <w:rFonts w:ascii="Times New Roman" w:hAnsi="Times New Roman"/>
          <w:b w:val="0"/>
          <w:sz w:val="28"/>
          <w:szCs w:val="28"/>
        </w:rPr>
        <w:t>ANOVA</w:t>
      </w:r>
      <w:r w:rsidRPr="00F11AE6">
        <w:rPr>
          <w:rFonts w:ascii="Times New Roman" w:hAnsi="Times New Roman"/>
          <w:sz w:val="28"/>
          <w:szCs w:val="28"/>
        </w:rPr>
        <w:t xml:space="preserve"> выявил, что </w:t>
      </w:r>
      <w:r w:rsidRPr="00F11AE6">
        <w:rPr>
          <w:rStyle w:val="Strong"/>
          <w:rFonts w:ascii="Times New Roman" w:hAnsi="Times New Roman"/>
          <w:b w:val="0"/>
          <w:sz w:val="28"/>
          <w:szCs w:val="28"/>
        </w:rPr>
        <w:t>женщины продемонстрировали более выраженное снижение цифровой уверенности</w:t>
      </w:r>
      <w:r w:rsidRPr="00F11AE6">
        <w:rPr>
          <w:rFonts w:ascii="Times New Roman" w:hAnsi="Times New Roman"/>
          <w:sz w:val="28"/>
          <w:szCs w:val="28"/>
        </w:rPr>
        <w:t>: с 4,0 до 3,35 балла (разница -0,65), в то время как у мужчин наблюдалось менее заметное снижение — с 3,8 до 3,55 (разница -0,25). Различие между группами оказалось статистически значимым (p &lt; 0,05), что может свидетельствовать о более высоком уровне самокритичности у женщин при работе с новыми цифровыми технологиями.</w:t>
      </w:r>
    </w:p>
    <w:p w:rsidR="00DB071A" w:rsidRPr="00F11AE6" w:rsidRDefault="00DB071A" w:rsidP="00F11AE6">
      <w:pPr>
        <w:pStyle w:val="NoSpacing"/>
        <w:ind w:firstLine="708"/>
        <w:jc w:val="both"/>
        <w:rPr>
          <w:rFonts w:ascii="Times New Roman" w:hAnsi="Times New Roman"/>
          <w:sz w:val="28"/>
          <w:szCs w:val="28"/>
        </w:rPr>
      </w:pPr>
      <w:r w:rsidRPr="00F11AE6">
        <w:rPr>
          <w:rStyle w:val="Strong"/>
          <w:rFonts w:ascii="Times New Roman" w:hAnsi="Times New Roman"/>
          <w:b w:val="0"/>
          <w:bCs w:val="0"/>
          <w:sz w:val="28"/>
          <w:szCs w:val="28"/>
        </w:rPr>
        <w:t>3. Возрастные различия</w:t>
      </w:r>
    </w:p>
    <w:p w:rsidR="00DB071A" w:rsidRPr="00F11AE6" w:rsidRDefault="00DB071A" w:rsidP="00C239F7">
      <w:pPr>
        <w:pStyle w:val="NoSpacing"/>
        <w:jc w:val="both"/>
        <w:rPr>
          <w:rFonts w:ascii="Times New Roman" w:hAnsi="Times New Roman"/>
          <w:sz w:val="28"/>
          <w:szCs w:val="28"/>
        </w:rPr>
      </w:pPr>
      <w:r w:rsidRPr="00F11AE6">
        <w:rPr>
          <w:rFonts w:ascii="Times New Roman" w:hAnsi="Times New Roman"/>
          <w:sz w:val="28"/>
          <w:szCs w:val="28"/>
        </w:rPr>
        <w:t xml:space="preserve">Анализ по возрастным группам показал, что </w:t>
      </w:r>
      <w:r w:rsidRPr="00F11AE6">
        <w:rPr>
          <w:rStyle w:val="Strong"/>
          <w:rFonts w:ascii="Times New Roman" w:hAnsi="Times New Roman"/>
          <w:b w:val="0"/>
          <w:sz w:val="28"/>
          <w:szCs w:val="28"/>
        </w:rPr>
        <w:t>участники старше 35 лет</w:t>
      </w:r>
      <w:r w:rsidRPr="00F11AE6">
        <w:rPr>
          <w:rFonts w:ascii="Times New Roman" w:hAnsi="Times New Roman"/>
          <w:sz w:val="28"/>
          <w:szCs w:val="28"/>
        </w:rPr>
        <w:t xml:space="preserve"> ощутили наибольшее снижение уверенности в своей цифровой компетентности: с 4,0 до 3,2 (разница -0,8), в то время как у </w:t>
      </w:r>
      <w:r w:rsidRPr="00F11AE6">
        <w:rPr>
          <w:rStyle w:val="Strong"/>
          <w:rFonts w:ascii="Times New Roman" w:hAnsi="Times New Roman"/>
          <w:b w:val="0"/>
          <w:sz w:val="28"/>
          <w:szCs w:val="28"/>
        </w:rPr>
        <w:t>молодых студентов до 35 лет</w:t>
      </w:r>
      <w:r w:rsidRPr="00F11AE6">
        <w:rPr>
          <w:rFonts w:ascii="Times New Roman" w:hAnsi="Times New Roman"/>
          <w:sz w:val="28"/>
          <w:szCs w:val="28"/>
        </w:rPr>
        <w:t xml:space="preserve"> снижение составило 0,3 балла (с 3,85 до 3,55). Эти результаты указывают на то, что возрастные факторы играют значимую роль в восприятии и освоении ИИ-инструментов.</w:t>
      </w:r>
    </w:p>
    <w:p w:rsidR="00DB071A" w:rsidRPr="00F11AE6" w:rsidRDefault="00DB071A" w:rsidP="00F11AE6">
      <w:pPr>
        <w:pStyle w:val="NoSpacing"/>
        <w:ind w:firstLine="708"/>
        <w:jc w:val="both"/>
        <w:rPr>
          <w:rFonts w:ascii="Times New Roman" w:hAnsi="Times New Roman"/>
          <w:sz w:val="28"/>
          <w:szCs w:val="28"/>
        </w:rPr>
      </w:pPr>
      <w:r w:rsidRPr="00F11AE6">
        <w:rPr>
          <w:rStyle w:val="Strong"/>
          <w:rFonts w:ascii="Times New Roman" w:hAnsi="Times New Roman"/>
          <w:b w:val="0"/>
          <w:bCs w:val="0"/>
          <w:sz w:val="28"/>
          <w:szCs w:val="28"/>
        </w:rPr>
        <w:t>4. Оценка полезности ИИ-инструментов</w:t>
      </w:r>
    </w:p>
    <w:p w:rsidR="00DB071A" w:rsidRPr="00F11AE6" w:rsidRDefault="00DB071A" w:rsidP="00C239F7">
      <w:pPr>
        <w:pStyle w:val="NoSpacing"/>
        <w:jc w:val="both"/>
        <w:rPr>
          <w:rFonts w:ascii="Times New Roman" w:hAnsi="Times New Roman"/>
          <w:sz w:val="28"/>
          <w:szCs w:val="28"/>
        </w:rPr>
      </w:pPr>
      <w:r w:rsidRPr="00F11AE6">
        <w:rPr>
          <w:rFonts w:ascii="Times New Roman" w:hAnsi="Times New Roman"/>
          <w:sz w:val="28"/>
          <w:szCs w:val="28"/>
        </w:rPr>
        <w:t xml:space="preserve">По результатам итогового опроса, большинство студентов отметили </w:t>
      </w:r>
      <w:r w:rsidRPr="00F11AE6">
        <w:rPr>
          <w:rStyle w:val="Strong"/>
          <w:rFonts w:ascii="Times New Roman" w:hAnsi="Times New Roman"/>
          <w:b w:val="0"/>
          <w:sz w:val="28"/>
          <w:szCs w:val="28"/>
        </w:rPr>
        <w:t>ChatGPT</w:t>
      </w:r>
      <w:r w:rsidRPr="00F11AE6">
        <w:rPr>
          <w:rFonts w:ascii="Times New Roman" w:hAnsi="Times New Roman"/>
          <w:sz w:val="28"/>
          <w:szCs w:val="28"/>
        </w:rPr>
        <w:t xml:space="preserve"> и </w:t>
      </w:r>
      <w:r w:rsidRPr="00F11AE6">
        <w:rPr>
          <w:rStyle w:val="Strong"/>
          <w:rFonts w:ascii="Times New Roman" w:hAnsi="Times New Roman"/>
          <w:b w:val="0"/>
          <w:sz w:val="28"/>
          <w:szCs w:val="28"/>
        </w:rPr>
        <w:t>Grammarly</w:t>
      </w:r>
      <w:r w:rsidRPr="00F11AE6">
        <w:rPr>
          <w:rFonts w:ascii="Times New Roman" w:hAnsi="Times New Roman"/>
          <w:sz w:val="28"/>
          <w:szCs w:val="28"/>
        </w:rPr>
        <w:t xml:space="preserve"> как наиболее полезные инструменты. Более </w:t>
      </w:r>
      <w:r w:rsidRPr="00F11AE6">
        <w:rPr>
          <w:rStyle w:val="Strong"/>
          <w:rFonts w:ascii="Times New Roman" w:hAnsi="Times New Roman"/>
          <w:b w:val="0"/>
          <w:sz w:val="28"/>
          <w:szCs w:val="28"/>
        </w:rPr>
        <w:t>80%</w:t>
      </w:r>
      <w:r w:rsidRPr="00F11AE6">
        <w:rPr>
          <w:rFonts w:ascii="Times New Roman" w:hAnsi="Times New Roman"/>
          <w:sz w:val="28"/>
          <w:szCs w:val="28"/>
        </w:rPr>
        <w:t xml:space="preserve"> участников указали, что эти ресурсы помогли им в структурировании письменной речи и уточнении грамматики. Duolingo и ELSA Speak также получили положительные оценки, особенно в аспектах словарного запаса и произношения соответственно.</w:t>
      </w:r>
    </w:p>
    <w:p w:rsidR="00DB071A" w:rsidRPr="00C239F7" w:rsidRDefault="00DB071A" w:rsidP="00F11AE6">
      <w:pPr>
        <w:pStyle w:val="NoSpacing"/>
        <w:ind w:firstLine="708"/>
        <w:jc w:val="both"/>
        <w:rPr>
          <w:rFonts w:ascii="Times New Roman" w:hAnsi="Times New Roman"/>
          <w:sz w:val="28"/>
          <w:szCs w:val="28"/>
        </w:rPr>
      </w:pPr>
      <w:r w:rsidRPr="00F11AE6">
        <w:rPr>
          <w:rStyle w:val="Strong"/>
          <w:rFonts w:ascii="Times New Roman" w:hAnsi="Times New Roman"/>
          <w:b w:val="0"/>
          <w:bCs w:val="0"/>
          <w:sz w:val="28"/>
          <w:szCs w:val="28"/>
        </w:rPr>
        <w:t>5. Качественные результаты (контент-анализ</w:t>
      </w:r>
      <w:r w:rsidRPr="00C239F7">
        <w:rPr>
          <w:rStyle w:val="Strong"/>
          <w:rFonts w:ascii="Times New Roman" w:hAnsi="Times New Roman"/>
          <w:b w:val="0"/>
          <w:bCs w:val="0"/>
          <w:sz w:val="28"/>
          <w:szCs w:val="28"/>
        </w:rPr>
        <w:t>)</w:t>
      </w:r>
    </w:p>
    <w:p w:rsidR="00DB071A" w:rsidRPr="00C239F7" w:rsidRDefault="00DB071A" w:rsidP="00C239F7">
      <w:pPr>
        <w:pStyle w:val="NoSpacing"/>
        <w:jc w:val="both"/>
        <w:rPr>
          <w:rFonts w:ascii="Times New Roman" w:hAnsi="Times New Roman"/>
          <w:sz w:val="28"/>
          <w:szCs w:val="28"/>
        </w:rPr>
      </w:pPr>
      <w:r w:rsidRPr="00C239F7">
        <w:rPr>
          <w:rFonts w:ascii="Times New Roman" w:hAnsi="Times New Roman"/>
          <w:sz w:val="28"/>
          <w:szCs w:val="28"/>
        </w:rPr>
        <w:t>Контент-анализ еженедельных рефлексивных дневников и обсуждений на форумах выявил следующие ключевые темы:</w:t>
      </w:r>
    </w:p>
    <w:p w:rsidR="00DB071A" w:rsidRPr="00F11AE6" w:rsidRDefault="00DB071A" w:rsidP="00C239F7">
      <w:pPr>
        <w:pStyle w:val="NoSpacing"/>
        <w:jc w:val="both"/>
        <w:rPr>
          <w:rFonts w:ascii="Times New Roman" w:hAnsi="Times New Roman"/>
          <w:sz w:val="28"/>
          <w:szCs w:val="28"/>
        </w:rPr>
      </w:pPr>
      <w:r w:rsidRPr="00F11AE6">
        <w:rPr>
          <w:rStyle w:val="Strong"/>
          <w:rFonts w:ascii="Times New Roman" w:hAnsi="Times New Roman"/>
          <w:b w:val="0"/>
          <w:sz w:val="28"/>
          <w:szCs w:val="28"/>
        </w:rPr>
        <w:t>Рост метакогнитивной осознанности</w:t>
      </w:r>
      <w:r w:rsidRPr="00F11AE6">
        <w:rPr>
          <w:rFonts w:ascii="Times New Roman" w:hAnsi="Times New Roman"/>
          <w:b/>
          <w:sz w:val="28"/>
          <w:szCs w:val="28"/>
        </w:rPr>
        <w:t>:</w:t>
      </w:r>
      <w:r w:rsidRPr="00F11AE6">
        <w:rPr>
          <w:rFonts w:ascii="Times New Roman" w:hAnsi="Times New Roman"/>
          <w:sz w:val="28"/>
          <w:szCs w:val="28"/>
        </w:rPr>
        <w:t xml:space="preserve"> участники стали глубже осознавать свои слабые стороны в цифровой подготовке;</w:t>
      </w:r>
    </w:p>
    <w:p w:rsidR="00DB071A" w:rsidRPr="00F11AE6" w:rsidRDefault="00DB071A" w:rsidP="00C239F7">
      <w:pPr>
        <w:pStyle w:val="NoSpacing"/>
        <w:jc w:val="both"/>
        <w:rPr>
          <w:rFonts w:ascii="Times New Roman" w:hAnsi="Times New Roman"/>
          <w:sz w:val="28"/>
          <w:szCs w:val="28"/>
        </w:rPr>
      </w:pPr>
      <w:r w:rsidRPr="00F11AE6">
        <w:rPr>
          <w:rStyle w:val="Strong"/>
          <w:rFonts w:ascii="Times New Roman" w:hAnsi="Times New Roman"/>
          <w:b w:val="0"/>
          <w:sz w:val="28"/>
          <w:szCs w:val="28"/>
        </w:rPr>
        <w:t>Снижение тревожности при работе с ИИ-инструментами</w:t>
      </w:r>
      <w:r w:rsidRPr="00F11AE6">
        <w:rPr>
          <w:rFonts w:ascii="Times New Roman" w:hAnsi="Times New Roman"/>
          <w:b/>
          <w:sz w:val="28"/>
          <w:szCs w:val="28"/>
        </w:rPr>
        <w:t>,</w:t>
      </w:r>
      <w:r w:rsidRPr="00F11AE6">
        <w:rPr>
          <w:rFonts w:ascii="Times New Roman" w:hAnsi="Times New Roman"/>
          <w:sz w:val="28"/>
          <w:szCs w:val="28"/>
        </w:rPr>
        <w:t xml:space="preserve"> особенно после многократного применения и получения положительной обратной связи;</w:t>
      </w:r>
    </w:p>
    <w:p w:rsidR="00DB071A" w:rsidRPr="00F11AE6" w:rsidRDefault="00DB071A" w:rsidP="00C239F7">
      <w:pPr>
        <w:pStyle w:val="NoSpacing"/>
        <w:jc w:val="both"/>
        <w:rPr>
          <w:rFonts w:ascii="Times New Roman" w:hAnsi="Times New Roman"/>
          <w:sz w:val="28"/>
          <w:szCs w:val="28"/>
        </w:rPr>
      </w:pPr>
      <w:r w:rsidRPr="00F11AE6">
        <w:rPr>
          <w:rStyle w:val="Strong"/>
          <w:rFonts w:ascii="Times New Roman" w:hAnsi="Times New Roman"/>
          <w:b w:val="0"/>
          <w:sz w:val="28"/>
          <w:szCs w:val="28"/>
        </w:rPr>
        <w:t>Повышение учебной мотивации</w:t>
      </w:r>
      <w:r w:rsidRPr="00F11AE6">
        <w:rPr>
          <w:rFonts w:ascii="Times New Roman" w:hAnsi="Times New Roman"/>
          <w:sz w:val="28"/>
          <w:szCs w:val="28"/>
        </w:rPr>
        <w:t xml:space="preserve"> благодаря новизне, адаптивности и гибкости цифровых платформ;</w:t>
      </w:r>
    </w:p>
    <w:p w:rsidR="00DB071A" w:rsidRPr="00F11AE6" w:rsidRDefault="00DB071A" w:rsidP="00C239F7">
      <w:pPr>
        <w:pStyle w:val="NoSpacing"/>
        <w:jc w:val="both"/>
        <w:rPr>
          <w:rFonts w:ascii="Times New Roman" w:hAnsi="Times New Roman"/>
          <w:sz w:val="28"/>
          <w:szCs w:val="28"/>
        </w:rPr>
      </w:pPr>
      <w:r w:rsidRPr="00F11AE6">
        <w:rPr>
          <w:rStyle w:val="Strong"/>
          <w:rFonts w:ascii="Times New Roman" w:hAnsi="Times New Roman"/>
          <w:b w:val="0"/>
          <w:sz w:val="28"/>
          <w:szCs w:val="28"/>
        </w:rPr>
        <w:t>Появление технических трудностей и запрос на более детальное обучение</w:t>
      </w:r>
      <w:r w:rsidRPr="00F11AE6">
        <w:rPr>
          <w:rFonts w:ascii="Times New Roman" w:hAnsi="Times New Roman"/>
          <w:sz w:val="28"/>
          <w:szCs w:val="28"/>
        </w:rPr>
        <w:t xml:space="preserve"> в обращении с ИИ-инструментами.</w:t>
      </w:r>
    </w:p>
    <w:p w:rsidR="00DB071A" w:rsidRPr="00C239F7" w:rsidRDefault="00DB071A" w:rsidP="00C239F7">
      <w:pPr>
        <w:pStyle w:val="NoSpacing"/>
        <w:jc w:val="both"/>
        <w:rPr>
          <w:rFonts w:ascii="Times New Roman" w:hAnsi="Times New Roman"/>
          <w:sz w:val="28"/>
          <w:szCs w:val="28"/>
        </w:rPr>
      </w:pPr>
      <w:r w:rsidRPr="00C239F7">
        <w:rPr>
          <w:rFonts w:ascii="Times New Roman" w:hAnsi="Times New Roman"/>
          <w:sz w:val="28"/>
          <w:szCs w:val="28"/>
        </w:rPr>
        <w:t>Многие участники выразили заинтересованность в дальнейшем использовании ИИ в своей будущей педагогической практике, однако подчёркивали необходимость более подробного инструктажа и методического сопровождения.</w:t>
      </w:r>
    </w:p>
    <w:p w:rsidR="00DB071A" w:rsidRPr="00C239F7" w:rsidRDefault="00DB071A" w:rsidP="00C239F7">
      <w:pPr>
        <w:pStyle w:val="NoSpacing"/>
        <w:jc w:val="both"/>
        <w:rPr>
          <w:rFonts w:ascii="Times New Roman" w:hAnsi="Times New Roman"/>
          <w:noProof/>
          <w:sz w:val="28"/>
          <w:szCs w:val="28"/>
        </w:rPr>
      </w:pPr>
    </w:p>
    <w:p w:rsidR="00DB071A" w:rsidRPr="00C239F7" w:rsidRDefault="00DB071A" w:rsidP="00C239F7">
      <w:pPr>
        <w:pStyle w:val="NoSpacing"/>
        <w:jc w:val="both"/>
        <w:rPr>
          <w:rFonts w:ascii="Times New Roman" w:hAnsi="Times New Roman"/>
          <w:noProof/>
          <w:sz w:val="28"/>
          <w:szCs w:val="28"/>
        </w:rPr>
      </w:pPr>
    </w:p>
    <w:p w:rsidR="00DB071A" w:rsidRPr="00C239F7" w:rsidRDefault="00DB071A" w:rsidP="00F11AE6">
      <w:pPr>
        <w:pStyle w:val="NoSpacing"/>
        <w:jc w:val="center"/>
        <w:rPr>
          <w:rFonts w:ascii="Times New Roman" w:hAnsi="Times New Roman"/>
          <w:sz w:val="28"/>
          <w:szCs w:val="28"/>
        </w:rPr>
      </w:pPr>
      <w:r w:rsidRPr="009641C7">
        <w:rPr>
          <w:rFonts w:ascii="Times New Roman" w:hAnsi="Times New Roman"/>
          <w:noProof/>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46pt;height:128.25pt;visibility:visible">
            <v:imagedata r:id="rId5" o:title="" croptop="18751f" cropbottom="11052f" cropleft="9250f" cropright="21279f"/>
          </v:shape>
        </w:pict>
      </w:r>
    </w:p>
    <w:p w:rsidR="00DB071A" w:rsidRPr="00C239F7" w:rsidRDefault="00DB071A" w:rsidP="00F11AE6">
      <w:pPr>
        <w:pStyle w:val="NoSpacing"/>
        <w:jc w:val="center"/>
        <w:rPr>
          <w:rFonts w:ascii="Times New Roman" w:hAnsi="Times New Roman"/>
          <w:sz w:val="28"/>
          <w:szCs w:val="28"/>
        </w:rPr>
      </w:pPr>
      <w:r w:rsidRPr="00C239F7">
        <w:rPr>
          <w:rStyle w:val="Strong"/>
          <w:rFonts w:ascii="Times New Roman" w:hAnsi="Times New Roman"/>
          <w:sz w:val="28"/>
          <w:szCs w:val="28"/>
        </w:rPr>
        <w:t>Рисунок 1.</w:t>
      </w:r>
      <w:r w:rsidRPr="00C239F7">
        <w:rPr>
          <w:rFonts w:ascii="Times New Roman" w:hAnsi="Times New Roman"/>
          <w:sz w:val="28"/>
          <w:szCs w:val="28"/>
        </w:rPr>
        <w:br/>
      </w:r>
      <w:r w:rsidRPr="00C239F7">
        <w:rPr>
          <w:rStyle w:val="Emphasis"/>
          <w:rFonts w:ascii="Times New Roman" w:hAnsi="Times New Roman"/>
          <w:sz w:val="28"/>
          <w:szCs w:val="28"/>
        </w:rPr>
        <w:t>Динамика общей самооценки цифровой компетентности до и после курса.</w:t>
      </w:r>
    </w:p>
    <w:p w:rsidR="00DB071A" w:rsidRPr="00C239F7" w:rsidRDefault="00DB071A" w:rsidP="00C239F7">
      <w:pPr>
        <w:pStyle w:val="NoSpacing"/>
        <w:jc w:val="both"/>
        <w:rPr>
          <w:rFonts w:ascii="Times New Roman" w:hAnsi="Times New Roman"/>
          <w:noProof/>
          <w:sz w:val="28"/>
          <w:szCs w:val="28"/>
        </w:rPr>
      </w:pPr>
    </w:p>
    <w:p w:rsidR="00DB071A" w:rsidRPr="00C239F7" w:rsidRDefault="00DB071A" w:rsidP="00F11AE6">
      <w:pPr>
        <w:pStyle w:val="NoSpacing"/>
        <w:jc w:val="center"/>
        <w:rPr>
          <w:rFonts w:ascii="Times New Roman" w:hAnsi="Times New Roman"/>
          <w:sz w:val="28"/>
          <w:szCs w:val="28"/>
        </w:rPr>
      </w:pPr>
      <w:r w:rsidRPr="009641C7">
        <w:rPr>
          <w:rFonts w:ascii="Times New Roman" w:hAnsi="Times New Roman"/>
          <w:noProof/>
          <w:sz w:val="28"/>
          <w:szCs w:val="28"/>
          <w:lang w:val="en-US"/>
        </w:rPr>
        <w:pict>
          <v:shape id="Рисунок 4" o:spid="_x0000_i1026" type="#_x0000_t75" style="width:214.5pt;height:138.75pt;visibility:visible">
            <v:imagedata r:id="rId6" o:title="" croptop="18751f" cropbottom="10648f" cropleft="10625f" cropright="21281f"/>
          </v:shape>
        </w:pict>
      </w:r>
    </w:p>
    <w:p w:rsidR="00DB071A" w:rsidRPr="00C239F7" w:rsidRDefault="00DB071A" w:rsidP="00C239F7">
      <w:pPr>
        <w:pStyle w:val="NoSpacing"/>
        <w:jc w:val="center"/>
        <w:rPr>
          <w:rFonts w:ascii="Times New Roman" w:hAnsi="Times New Roman"/>
          <w:sz w:val="28"/>
          <w:szCs w:val="28"/>
        </w:rPr>
      </w:pPr>
      <w:r w:rsidRPr="00C239F7">
        <w:rPr>
          <w:rStyle w:val="Strong"/>
          <w:rFonts w:ascii="Times New Roman" w:hAnsi="Times New Roman"/>
          <w:sz w:val="28"/>
          <w:szCs w:val="28"/>
        </w:rPr>
        <w:t>Рисунок 2.</w:t>
      </w:r>
      <w:r w:rsidRPr="00C239F7">
        <w:rPr>
          <w:rFonts w:ascii="Times New Roman" w:hAnsi="Times New Roman"/>
          <w:sz w:val="28"/>
          <w:szCs w:val="28"/>
        </w:rPr>
        <w:br/>
      </w:r>
      <w:r w:rsidRPr="00C239F7">
        <w:rPr>
          <w:rStyle w:val="Emphasis"/>
          <w:rFonts w:ascii="Times New Roman" w:hAnsi="Times New Roman"/>
          <w:sz w:val="28"/>
          <w:szCs w:val="28"/>
        </w:rPr>
        <w:t>Изменение уровня цифровой уверенности среди участников в зависимости от пола.</w:t>
      </w:r>
    </w:p>
    <w:p w:rsidR="00DB071A" w:rsidRPr="00C239F7" w:rsidRDefault="00DB071A" w:rsidP="00C239F7">
      <w:pPr>
        <w:pStyle w:val="NoSpacing"/>
        <w:jc w:val="center"/>
        <w:rPr>
          <w:rFonts w:ascii="Times New Roman" w:hAnsi="Times New Roman"/>
          <w:noProof/>
          <w:sz w:val="28"/>
          <w:szCs w:val="28"/>
        </w:rPr>
      </w:pPr>
    </w:p>
    <w:p w:rsidR="00DB071A" w:rsidRPr="00C239F7" w:rsidRDefault="00DB071A" w:rsidP="00C239F7">
      <w:pPr>
        <w:pStyle w:val="NoSpacing"/>
        <w:jc w:val="both"/>
        <w:rPr>
          <w:rFonts w:ascii="Times New Roman" w:hAnsi="Times New Roman"/>
          <w:noProof/>
          <w:sz w:val="28"/>
          <w:szCs w:val="28"/>
        </w:rPr>
      </w:pPr>
    </w:p>
    <w:p w:rsidR="00DB071A" w:rsidRPr="00C239F7" w:rsidRDefault="00DB071A" w:rsidP="00F11AE6">
      <w:pPr>
        <w:pStyle w:val="NoSpacing"/>
        <w:jc w:val="center"/>
        <w:rPr>
          <w:rFonts w:ascii="Times New Roman" w:hAnsi="Times New Roman"/>
          <w:sz w:val="28"/>
          <w:szCs w:val="28"/>
        </w:rPr>
      </w:pPr>
      <w:r w:rsidRPr="009641C7">
        <w:rPr>
          <w:rFonts w:ascii="Times New Roman" w:hAnsi="Times New Roman"/>
          <w:noProof/>
          <w:sz w:val="28"/>
          <w:szCs w:val="28"/>
          <w:lang w:val="en-US"/>
        </w:rPr>
        <w:pict>
          <v:shape id="Рисунок 5" o:spid="_x0000_i1027" type="#_x0000_t75" style="width:230.25pt;height:139.5pt;visibility:visible">
            <v:imagedata r:id="rId7" o:title="" croptop="18884f" cropbottom="10239f" cropleft="10320f" cropright="21433f"/>
          </v:shape>
        </w:pict>
      </w:r>
    </w:p>
    <w:p w:rsidR="00DB071A" w:rsidRPr="00C239F7" w:rsidRDefault="00DB071A" w:rsidP="00F11AE6">
      <w:pPr>
        <w:pStyle w:val="NoSpacing"/>
        <w:jc w:val="center"/>
        <w:rPr>
          <w:rFonts w:ascii="Times New Roman" w:hAnsi="Times New Roman"/>
          <w:sz w:val="28"/>
          <w:szCs w:val="28"/>
        </w:rPr>
      </w:pPr>
      <w:r w:rsidRPr="00C239F7">
        <w:rPr>
          <w:rStyle w:val="Strong"/>
          <w:rFonts w:ascii="Times New Roman" w:hAnsi="Times New Roman"/>
          <w:sz w:val="28"/>
          <w:szCs w:val="28"/>
        </w:rPr>
        <w:t>Рисунок 3.</w:t>
      </w:r>
      <w:r w:rsidRPr="00C239F7">
        <w:rPr>
          <w:rFonts w:ascii="Times New Roman" w:hAnsi="Times New Roman"/>
          <w:sz w:val="28"/>
          <w:szCs w:val="28"/>
        </w:rPr>
        <w:br/>
      </w:r>
      <w:r w:rsidRPr="00C239F7">
        <w:rPr>
          <w:rStyle w:val="Emphasis"/>
          <w:rFonts w:ascii="Times New Roman" w:hAnsi="Times New Roman"/>
          <w:sz w:val="28"/>
          <w:szCs w:val="28"/>
        </w:rPr>
        <w:t>Изменение самооценки цифровой компетентности по возрастным группам.</w:t>
      </w:r>
    </w:p>
    <w:p w:rsidR="00DB071A" w:rsidRPr="00C239F7" w:rsidRDefault="00DB071A" w:rsidP="00F11AE6">
      <w:pPr>
        <w:pStyle w:val="NoSpacing"/>
        <w:jc w:val="center"/>
        <w:rPr>
          <w:rFonts w:ascii="Times New Roman" w:hAnsi="Times New Roman"/>
          <w:sz w:val="28"/>
          <w:szCs w:val="28"/>
        </w:rPr>
      </w:pPr>
      <w:r w:rsidRPr="00C239F7">
        <w:rPr>
          <w:rFonts w:ascii="Times New Roman" w:hAnsi="Times New Roman"/>
          <w:sz w:val="28"/>
          <w:szCs w:val="28"/>
        </w:rPr>
        <w:t>Использованная литература:</w:t>
      </w:r>
    </w:p>
    <w:p w:rsidR="00DB071A" w:rsidRPr="005122ED" w:rsidRDefault="00DB071A" w:rsidP="00C239F7">
      <w:pPr>
        <w:pStyle w:val="NoSpacing"/>
        <w:jc w:val="both"/>
        <w:rPr>
          <w:rFonts w:ascii="Times New Roman" w:hAnsi="Times New Roman"/>
          <w:sz w:val="28"/>
          <w:szCs w:val="28"/>
        </w:rPr>
      </w:pPr>
    </w:p>
    <w:p w:rsidR="00DB071A" w:rsidRPr="00F11AE6" w:rsidRDefault="00DB071A" w:rsidP="00F11AE6">
      <w:pPr>
        <w:pStyle w:val="NoSpacing"/>
        <w:jc w:val="both"/>
        <w:rPr>
          <w:rFonts w:ascii="Times New Roman" w:hAnsi="Times New Roman"/>
          <w:sz w:val="28"/>
          <w:szCs w:val="28"/>
        </w:rPr>
      </w:pPr>
      <w:r w:rsidRPr="00F11AE6">
        <w:rPr>
          <w:rStyle w:val="Strong"/>
          <w:rFonts w:ascii="Times New Roman" w:hAnsi="Times New Roman"/>
          <w:bCs w:val="0"/>
          <w:sz w:val="28"/>
          <w:szCs w:val="28"/>
        </w:rPr>
        <w:t xml:space="preserve">Обсуждение </w:t>
      </w:r>
    </w:p>
    <w:p w:rsidR="00DB071A" w:rsidRPr="00F11AE6" w:rsidRDefault="00DB071A" w:rsidP="00F11AE6">
      <w:pPr>
        <w:pStyle w:val="NoSpacing"/>
        <w:ind w:firstLine="708"/>
        <w:jc w:val="both"/>
        <w:rPr>
          <w:rFonts w:ascii="Times New Roman" w:hAnsi="Times New Roman"/>
          <w:sz w:val="28"/>
          <w:szCs w:val="28"/>
        </w:rPr>
      </w:pPr>
      <w:r w:rsidRPr="00F11AE6">
        <w:rPr>
          <w:rFonts w:ascii="Times New Roman" w:hAnsi="Times New Roman"/>
          <w:sz w:val="28"/>
          <w:szCs w:val="28"/>
        </w:rPr>
        <w:t>Результаты данного исследования подтверждают как потенциал, так и ограничения внедрения технологий искусственного интеллекта (ИИ) в подготовку будущих преподавателей английского языка. Применение платформ Duolingo, Grammarly, ChatGPT и ELSA Speak позволило участникам развить ключевые языковые навыки — от произношения до письменной речи, что участники высоко оценили по завершении курса. Наиболее востребованными оказались ChatGPT и Grammarly, получившие положительные оценки более чем у 80% студентов, что согласуется с выводами Kukulska-Hulme (2020) и Tegos et al. (2023) о высокой воспринимаемой полезности адаптивных ИИ-систем.</w:t>
      </w:r>
    </w:p>
    <w:p w:rsidR="00DB071A" w:rsidRPr="00F11AE6" w:rsidRDefault="00DB071A" w:rsidP="00F11AE6">
      <w:pPr>
        <w:pStyle w:val="NoSpacing"/>
        <w:jc w:val="both"/>
        <w:rPr>
          <w:rFonts w:ascii="Times New Roman" w:hAnsi="Times New Roman"/>
          <w:sz w:val="28"/>
          <w:szCs w:val="28"/>
        </w:rPr>
      </w:pPr>
      <w:r w:rsidRPr="00F11AE6">
        <w:rPr>
          <w:rFonts w:ascii="Times New Roman" w:hAnsi="Times New Roman"/>
          <w:sz w:val="28"/>
          <w:szCs w:val="28"/>
        </w:rPr>
        <w:t>Однако парадоксальным образом в ходе курса произошло снижение самооценки цифровой компетентности, особенно у женщин и студентов старшего возраста. Этот эффект, также наблюдаемый в зарубежных исследованиях (Sun et al., 2024), можно объяснить ростом критической рефлексии у участников, осознавших объём необходимых знаний и навыков для эффективной цифровой педагогики. Женщины, как правило, проявляют более высокую требовательность к себе, что может усиливать восприятие собственной неуверенности при взаимодействии с новыми технологиями. Похожая тенденция наблюдается и у возрастной группы старше 35 лет, которая показала наиболее выраженное снижение уверенности. Это подчёркивает необходимость разработки дифференцированных методик обучения, учитывающих не только уровень подготовки, но и личностные и психологические особенности студентов.</w:t>
      </w:r>
    </w:p>
    <w:p w:rsidR="00DB071A" w:rsidRPr="00F11AE6" w:rsidRDefault="00DB071A" w:rsidP="00F11AE6">
      <w:pPr>
        <w:pStyle w:val="NoSpacing"/>
        <w:jc w:val="both"/>
        <w:rPr>
          <w:rFonts w:ascii="Times New Roman" w:hAnsi="Times New Roman"/>
          <w:sz w:val="28"/>
          <w:szCs w:val="28"/>
        </w:rPr>
      </w:pPr>
      <w:r w:rsidRPr="00F11AE6">
        <w:rPr>
          <w:rFonts w:ascii="Times New Roman" w:hAnsi="Times New Roman"/>
          <w:sz w:val="28"/>
          <w:szCs w:val="28"/>
        </w:rPr>
        <w:t>Анализ рефлексивных дневников и сообщений на форумах выявил высокую степень мотивации у большинства участников, а также готовность применять ИИ-инструменты в будущем. Тем не менее, также были зафиксированы жалобы на технические трудности и нехватку методической поддержки. Это свидетельствует о необходимости более структурированного введения ИИ в образовательные программы, включающего обучающие модули, пошаговые инструкции и педагогическое сопровождение. Особенно важно формировать у будущих преподавателей не только технические, но и методические компетенции по использованию ИИ в учебном процессе.</w:t>
      </w:r>
    </w:p>
    <w:p w:rsidR="00DB071A" w:rsidRPr="00F11AE6" w:rsidRDefault="00DB071A" w:rsidP="00F11AE6">
      <w:pPr>
        <w:pStyle w:val="NoSpacing"/>
        <w:jc w:val="both"/>
        <w:rPr>
          <w:rFonts w:ascii="Times New Roman" w:hAnsi="Times New Roman"/>
          <w:sz w:val="28"/>
          <w:szCs w:val="28"/>
        </w:rPr>
      </w:pPr>
      <w:r w:rsidRPr="00F11AE6">
        <w:rPr>
          <w:rFonts w:ascii="Times New Roman" w:hAnsi="Times New Roman"/>
          <w:sz w:val="28"/>
          <w:szCs w:val="28"/>
        </w:rPr>
        <w:t>Таким образом, результаты исследования подчеркивают значимость комплексного подхода к внедрению ИИ в языковое образование: технологии эффективны, но требуют осознанной педагогической интеграции. Успешное использование ИИ в обучении возможно только при условии поддержки цифровой грамотности, учёта демографических особенностей и постоянной обратной связи. Настоящее исследование может служить основой для формирования рекомендаций по модернизации образовательных программ подготовки преподавателей в условиях цифровизации системы образования Казахстана.</w:t>
      </w:r>
    </w:p>
    <w:p w:rsidR="00DB071A" w:rsidRDefault="00DB071A" w:rsidP="00F11AE6">
      <w:pPr>
        <w:pStyle w:val="NoSpacing"/>
        <w:jc w:val="both"/>
        <w:rPr>
          <w:rStyle w:val="Strong"/>
          <w:rFonts w:ascii="Times New Roman" w:hAnsi="Times New Roman"/>
          <w:bCs w:val="0"/>
          <w:sz w:val="28"/>
          <w:szCs w:val="28"/>
        </w:rPr>
      </w:pPr>
    </w:p>
    <w:p w:rsidR="00DB071A" w:rsidRPr="00F11AE6" w:rsidRDefault="00DB071A" w:rsidP="00F11AE6">
      <w:pPr>
        <w:pStyle w:val="NoSpacing"/>
        <w:ind w:firstLine="708"/>
        <w:jc w:val="both"/>
        <w:rPr>
          <w:rFonts w:ascii="Times New Roman" w:hAnsi="Times New Roman"/>
          <w:sz w:val="28"/>
          <w:szCs w:val="28"/>
        </w:rPr>
      </w:pPr>
      <w:r w:rsidRPr="00F11AE6">
        <w:rPr>
          <w:rStyle w:val="Strong"/>
          <w:rFonts w:ascii="Times New Roman" w:hAnsi="Times New Roman"/>
          <w:bCs w:val="0"/>
          <w:sz w:val="28"/>
          <w:szCs w:val="28"/>
        </w:rPr>
        <w:t>Заключение</w:t>
      </w:r>
    </w:p>
    <w:p w:rsidR="00DB071A" w:rsidRPr="00F11AE6" w:rsidRDefault="00DB071A" w:rsidP="00F11AE6">
      <w:pPr>
        <w:pStyle w:val="NoSpacing"/>
        <w:jc w:val="both"/>
        <w:rPr>
          <w:rFonts w:ascii="Times New Roman" w:hAnsi="Times New Roman"/>
          <w:sz w:val="28"/>
          <w:szCs w:val="28"/>
        </w:rPr>
      </w:pPr>
      <w:r w:rsidRPr="00F11AE6">
        <w:rPr>
          <w:rFonts w:ascii="Times New Roman" w:hAnsi="Times New Roman"/>
          <w:sz w:val="28"/>
          <w:szCs w:val="28"/>
        </w:rPr>
        <w:t>Проведённое исследование подтвердило эффективность использования технологий искусственного интеллекта (ИИ) в обучении английскому языку будущих преподавателей. Внедрение таких инструментов, как ChatGPT, Duolingo, Grammarly и ELSA Speak, способствовало развитию языковых навыков и активизации учебной мотивации у магистрантов. Однако полученные данные также выявили важные педагогические и психологические аспекты, требующие особого внимания при интеграции ИИ в образовательный процесс.</w:t>
      </w:r>
    </w:p>
    <w:p w:rsidR="00DB071A" w:rsidRPr="00F11AE6" w:rsidRDefault="00DB071A" w:rsidP="00F11AE6">
      <w:pPr>
        <w:pStyle w:val="NoSpacing"/>
        <w:jc w:val="both"/>
        <w:rPr>
          <w:rFonts w:ascii="Times New Roman" w:hAnsi="Times New Roman"/>
          <w:sz w:val="28"/>
          <w:szCs w:val="28"/>
        </w:rPr>
      </w:pPr>
      <w:r w:rsidRPr="00F11AE6">
        <w:rPr>
          <w:rFonts w:ascii="Times New Roman" w:hAnsi="Times New Roman"/>
          <w:sz w:val="28"/>
          <w:szCs w:val="28"/>
        </w:rPr>
        <w:t>Снижение самооценки цифровой компетентности после курса, особенно у женщин и студентов старшего возраста, указывает на необходимость комплексной подготовки педагогов не только в техническом, но и в методическом и психологическом аспектах. Это снижение не свидетельствует о неэффективности обучения, а, напротив, отражает рост саморефлексии и осознания сложности цифровой среды. Подобная динамика подчеркивает важность формирования устойчивой цифровой уверенности, особенно в педагогических специальностях.</w:t>
      </w:r>
    </w:p>
    <w:p w:rsidR="00DB071A" w:rsidRPr="00F11AE6" w:rsidRDefault="00DB071A" w:rsidP="00F11AE6">
      <w:pPr>
        <w:pStyle w:val="NoSpacing"/>
        <w:ind w:firstLine="708"/>
        <w:jc w:val="both"/>
        <w:rPr>
          <w:rFonts w:ascii="Times New Roman" w:hAnsi="Times New Roman"/>
          <w:sz w:val="28"/>
          <w:szCs w:val="28"/>
        </w:rPr>
      </w:pPr>
      <w:r w:rsidRPr="00F11AE6">
        <w:rPr>
          <w:rFonts w:ascii="Times New Roman" w:hAnsi="Times New Roman"/>
          <w:sz w:val="28"/>
          <w:szCs w:val="28"/>
        </w:rPr>
        <w:t>Таким образом, успешная интеграция ИИ в языковое образование требует:адаптации учебных программ с учетом возрастных и гендерных различий;развития цифровой педагогической грамотности;включения поддержки и сопровождения при освоении ИИ-инструментов;систематической оценки восприятия и эффективности цифровых решений.</w:t>
      </w:r>
    </w:p>
    <w:p w:rsidR="00DB071A" w:rsidRPr="00F11AE6" w:rsidRDefault="00DB071A" w:rsidP="00F11AE6">
      <w:pPr>
        <w:pStyle w:val="NoSpacing"/>
        <w:jc w:val="both"/>
        <w:rPr>
          <w:rFonts w:ascii="Times New Roman" w:hAnsi="Times New Roman"/>
          <w:sz w:val="28"/>
          <w:szCs w:val="28"/>
        </w:rPr>
      </w:pPr>
      <w:r w:rsidRPr="00F11AE6">
        <w:rPr>
          <w:rFonts w:ascii="Times New Roman" w:hAnsi="Times New Roman"/>
          <w:sz w:val="28"/>
          <w:szCs w:val="28"/>
        </w:rPr>
        <w:t>Перспективы дальнейших исследований включают более детальное изучение долгосрочного влияния ИИ на профессиональную идентичность будущих педагогов, анализ барьеров при внедрении технологий в различных социокультурных условиях, а также разработку моделей методической поддержки преподавателей при работе с ИИ в языковом обучении.</w:t>
      </w:r>
    </w:p>
    <w:p w:rsidR="00DB071A" w:rsidRPr="00F11AE6" w:rsidRDefault="00DB071A" w:rsidP="00F11AE6">
      <w:pPr>
        <w:pStyle w:val="NoSpacing"/>
        <w:jc w:val="both"/>
        <w:rPr>
          <w:rFonts w:ascii="Times New Roman" w:hAnsi="Times New Roman"/>
          <w:sz w:val="28"/>
          <w:szCs w:val="28"/>
        </w:rPr>
      </w:pPr>
    </w:p>
    <w:p w:rsidR="00DB071A" w:rsidRPr="00F11AE6" w:rsidRDefault="00DB071A" w:rsidP="00F11AE6">
      <w:pPr>
        <w:pStyle w:val="NoSpacing"/>
        <w:jc w:val="both"/>
        <w:rPr>
          <w:rFonts w:ascii="Times New Roman" w:hAnsi="Times New Roman"/>
          <w:sz w:val="28"/>
          <w:szCs w:val="28"/>
        </w:rPr>
      </w:pPr>
    </w:p>
    <w:p w:rsidR="00DB071A" w:rsidRPr="00F11AE6" w:rsidRDefault="00DB071A" w:rsidP="00C239F7">
      <w:pPr>
        <w:pStyle w:val="NoSpacing"/>
        <w:jc w:val="both"/>
        <w:rPr>
          <w:rFonts w:ascii="Times New Roman" w:hAnsi="Times New Roman"/>
          <w:sz w:val="28"/>
          <w:szCs w:val="28"/>
        </w:rPr>
      </w:pPr>
    </w:p>
    <w:p w:rsidR="00DB071A" w:rsidRPr="00F11AE6" w:rsidRDefault="00DB071A" w:rsidP="00C239F7">
      <w:pPr>
        <w:pStyle w:val="NoSpacing"/>
        <w:jc w:val="both"/>
        <w:rPr>
          <w:rFonts w:ascii="Times New Roman" w:hAnsi="Times New Roman"/>
          <w:sz w:val="28"/>
          <w:szCs w:val="28"/>
        </w:rPr>
      </w:pPr>
    </w:p>
    <w:p w:rsidR="00DB071A" w:rsidRPr="00F11AE6" w:rsidRDefault="00DB071A" w:rsidP="00C239F7">
      <w:pPr>
        <w:pStyle w:val="NoSpacing"/>
        <w:jc w:val="both"/>
        <w:rPr>
          <w:rFonts w:ascii="Times New Roman" w:hAnsi="Times New Roman"/>
          <w:b/>
          <w:sz w:val="28"/>
          <w:szCs w:val="28"/>
        </w:rPr>
      </w:pPr>
      <w:r w:rsidRPr="00F11AE6">
        <w:rPr>
          <w:rFonts w:ascii="Times New Roman" w:hAnsi="Times New Roman"/>
          <w:b/>
          <w:sz w:val="28"/>
          <w:szCs w:val="28"/>
        </w:rPr>
        <w:t>Литератур</w:t>
      </w:r>
      <w:r>
        <w:rPr>
          <w:rFonts w:ascii="Times New Roman" w:hAnsi="Times New Roman"/>
          <w:b/>
          <w:sz w:val="28"/>
          <w:szCs w:val="28"/>
          <w:lang w:val="uk-UA"/>
        </w:rPr>
        <w:t>а</w:t>
      </w:r>
      <w:r w:rsidRPr="00F11AE6">
        <w:rPr>
          <w:rFonts w:ascii="Times New Roman" w:hAnsi="Times New Roman"/>
          <w:b/>
          <w:sz w:val="28"/>
          <w:szCs w:val="28"/>
        </w:rPr>
        <w:t xml:space="preserve">: </w:t>
      </w:r>
    </w:p>
    <w:p w:rsidR="00DB071A" w:rsidRPr="00F11AE6" w:rsidRDefault="00DB071A" w:rsidP="00F11AE6">
      <w:pPr>
        <w:pStyle w:val="NoSpacing"/>
        <w:numPr>
          <w:ilvl w:val="0"/>
          <w:numId w:val="14"/>
        </w:numPr>
        <w:rPr>
          <w:rFonts w:ascii="Times New Roman" w:hAnsi="Times New Roman"/>
          <w:sz w:val="28"/>
          <w:szCs w:val="28"/>
          <w:lang w:eastAsia="ru-RU"/>
        </w:rPr>
      </w:pPr>
      <w:r w:rsidRPr="00F11AE6">
        <w:rPr>
          <w:rFonts w:ascii="Times New Roman" w:hAnsi="Times New Roman"/>
          <w:sz w:val="28"/>
          <w:szCs w:val="28"/>
          <w:lang w:eastAsia="ru-RU"/>
        </w:rPr>
        <w:t xml:space="preserve">Годвин-Джонс, Р. (2019). Искусственный интеллект и изучение языков. </w:t>
      </w:r>
      <w:r w:rsidRPr="00F11AE6">
        <w:rPr>
          <w:rFonts w:ascii="Times New Roman" w:hAnsi="Times New Roman"/>
          <w:i/>
          <w:iCs/>
          <w:sz w:val="28"/>
          <w:szCs w:val="28"/>
          <w:lang w:eastAsia="ru-RU"/>
        </w:rPr>
        <w:t>Language Learning &amp; Technology, 23</w:t>
      </w:r>
      <w:r w:rsidRPr="00F11AE6">
        <w:rPr>
          <w:rFonts w:ascii="Times New Roman" w:hAnsi="Times New Roman"/>
          <w:sz w:val="28"/>
          <w:szCs w:val="28"/>
          <w:lang w:eastAsia="ru-RU"/>
        </w:rPr>
        <w:t>(3), 3–9.</w:t>
      </w:r>
    </w:p>
    <w:p w:rsidR="00DB071A" w:rsidRPr="00F11AE6" w:rsidRDefault="00DB071A" w:rsidP="00F11AE6">
      <w:pPr>
        <w:pStyle w:val="NoSpacing"/>
        <w:numPr>
          <w:ilvl w:val="0"/>
          <w:numId w:val="14"/>
        </w:numPr>
        <w:rPr>
          <w:rFonts w:ascii="Times New Roman" w:hAnsi="Times New Roman"/>
          <w:sz w:val="28"/>
          <w:szCs w:val="28"/>
          <w:lang w:eastAsia="ru-RU"/>
        </w:rPr>
      </w:pPr>
      <w:r w:rsidRPr="00F11AE6">
        <w:rPr>
          <w:rFonts w:ascii="Times New Roman" w:hAnsi="Times New Roman"/>
          <w:sz w:val="28"/>
          <w:szCs w:val="28"/>
          <w:lang w:eastAsia="ru-RU"/>
        </w:rPr>
        <w:t xml:space="preserve">Кукульска-Халм, А. (2020). Обучение языкам с использованием мобильных технологий: современные тенденции. </w:t>
      </w:r>
      <w:r w:rsidRPr="00F11AE6">
        <w:rPr>
          <w:rFonts w:ascii="Times New Roman" w:hAnsi="Times New Roman"/>
          <w:i/>
          <w:iCs/>
          <w:sz w:val="28"/>
          <w:szCs w:val="28"/>
          <w:lang w:eastAsia="ru-RU"/>
        </w:rPr>
        <w:t>Language Teaching, 53</w:t>
      </w:r>
      <w:r w:rsidRPr="00F11AE6">
        <w:rPr>
          <w:rFonts w:ascii="Times New Roman" w:hAnsi="Times New Roman"/>
          <w:sz w:val="28"/>
          <w:szCs w:val="28"/>
          <w:lang w:eastAsia="ru-RU"/>
        </w:rPr>
        <w:t>(2), 143–156.</w:t>
      </w:r>
    </w:p>
    <w:p w:rsidR="00DB071A" w:rsidRPr="00F11AE6" w:rsidRDefault="00DB071A" w:rsidP="00F11AE6">
      <w:pPr>
        <w:pStyle w:val="NoSpacing"/>
        <w:numPr>
          <w:ilvl w:val="0"/>
          <w:numId w:val="14"/>
        </w:numPr>
        <w:rPr>
          <w:rFonts w:ascii="Times New Roman" w:hAnsi="Times New Roman"/>
          <w:sz w:val="28"/>
          <w:szCs w:val="28"/>
          <w:lang w:val="en-US" w:eastAsia="ru-RU"/>
        </w:rPr>
      </w:pPr>
      <w:r w:rsidRPr="00F11AE6">
        <w:rPr>
          <w:rFonts w:ascii="Times New Roman" w:hAnsi="Times New Roman"/>
          <w:sz w:val="28"/>
          <w:szCs w:val="28"/>
          <w:lang w:eastAsia="ru-RU"/>
        </w:rPr>
        <w:t xml:space="preserve"> Завацки-Рихтер, О., Марин, В. И., Бонд, М., &amp; Гувёрнёр, Ф. (2019). Систематический обзор исследований по применению искусственного интеллекта в высшем образовании. </w:t>
      </w:r>
      <w:r w:rsidRPr="00F11AE6">
        <w:rPr>
          <w:rFonts w:ascii="Times New Roman" w:hAnsi="Times New Roman"/>
          <w:i/>
          <w:iCs/>
          <w:sz w:val="28"/>
          <w:szCs w:val="28"/>
          <w:lang w:val="en-US" w:eastAsia="ru-RU"/>
        </w:rPr>
        <w:t>International Journal of Educational Technology in Higher Education, 16</w:t>
      </w:r>
      <w:r w:rsidRPr="00F11AE6">
        <w:rPr>
          <w:rFonts w:ascii="Times New Roman" w:hAnsi="Times New Roman"/>
          <w:sz w:val="28"/>
          <w:szCs w:val="28"/>
          <w:lang w:val="en-US" w:eastAsia="ru-RU"/>
        </w:rPr>
        <w:t>(1), 1–27.</w:t>
      </w:r>
    </w:p>
    <w:p w:rsidR="00DB071A" w:rsidRPr="00F11AE6" w:rsidRDefault="00DB071A" w:rsidP="00F11AE6">
      <w:pPr>
        <w:pStyle w:val="NoSpacing"/>
        <w:numPr>
          <w:ilvl w:val="0"/>
          <w:numId w:val="14"/>
        </w:numPr>
        <w:rPr>
          <w:rFonts w:ascii="Times New Roman" w:hAnsi="Times New Roman"/>
          <w:sz w:val="28"/>
          <w:szCs w:val="28"/>
          <w:lang w:eastAsia="ru-RU"/>
        </w:rPr>
      </w:pPr>
      <w:r w:rsidRPr="00F11AE6">
        <w:rPr>
          <w:rFonts w:ascii="Times New Roman" w:hAnsi="Times New Roman"/>
          <w:sz w:val="28"/>
          <w:szCs w:val="28"/>
          <w:lang w:eastAsia="ru-RU"/>
        </w:rPr>
        <w:t xml:space="preserve"> Сун, Дж., Альрашиди, С. А., &amp; Ли, Й. (2024). Саморегулируемое обучение и цифровая тревожность у студентов, изучающих английский как иностранный. </w:t>
      </w:r>
      <w:r w:rsidRPr="00F11AE6">
        <w:rPr>
          <w:rFonts w:ascii="Times New Roman" w:hAnsi="Times New Roman"/>
          <w:i/>
          <w:iCs/>
          <w:sz w:val="28"/>
          <w:szCs w:val="28"/>
          <w:lang w:eastAsia="ru-RU"/>
        </w:rPr>
        <w:t>Forum for Linguistic Studies, 6</w:t>
      </w:r>
      <w:r w:rsidRPr="00F11AE6">
        <w:rPr>
          <w:rFonts w:ascii="Times New Roman" w:hAnsi="Times New Roman"/>
          <w:sz w:val="28"/>
          <w:szCs w:val="28"/>
          <w:lang w:eastAsia="ru-RU"/>
        </w:rPr>
        <w:t>(3), 351–364.</w:t>
      </w:r>
    </w:p>
    <w:p w:rsidR="00DB071A" w:rsidRPr="00F11AE6" w:rsidRDefault="00DB071A" w:rsidP="00F11AE6">
      <w:pPr>
        <w:pStyle w:val="NoSpacing"/>
        <w:numPr>
          <w:ilvl w:val="0"/>
          <w:numId w:val="14"/>
        </w:numPr>
        <w:rPr>
          <w:rFonts w:ascii="Times New Roman" w:hAnsi="Times New Roman"/>
          <w:sz w:val="28"/>
          <w:szCs w:val="28"/>
          <w:lang w:eastAsia="ru-RU"/>
        </w:rPr>
      </w:pPr>
      <w:r w:rsidRPr="00F11AE6">
        <w:rPr>
          <w:rFonts w:ascii="Times New Roman" w:hAnsi="Times New Roman"/>
          <w:sz w:val="28"/>
          <w:szCs w:val="28"/>
          <w:lang w:eastAsia="ru-RU"/>
        </w:rPr>
        <w:t xml:space="preserve">Жумагалиева, А.Ж., Сагынтаева, Ш.К., &amp; Утенова, Б.Б. (2022). Цифровая грамотность студентов педагогических вузов Казахстана: проблемы и перспективы. </w:t>
      </w:r>
      <w:r w:rsidRPr="00F11AE6">
        <w:rPr>
          <w:rFonts w:ascii="Times New Roman" w:hAnsi="Times New Roman"/>
          <w:i/>
          <w:iCs/>
          <w:sz w:val="28"/>
          <w:szCs w:val="28"/>
          <w:lang w:eastAsia="ru-RU"/>
        </w:rPr>
        <w:t>Педагогика и психология</w:t>
      </w:r>
      <w:r w:rsidRPr="00F11AE6">
        <w:rPr>
          <w:rFonts w:ascii="Times New Roman" w:hAnsi="Times New Roman"/>
          <w:sz w:val="28"/>
          <w:szCs w:val="28"/>
          <w:lang w:eastAsia="ru-RU"/>
        </w:rPr>
        <w:t>, № 3, 45–51.</w:t>
      </w:r>
    </w:p>
    <w:p w:rsidR="00DB071A" w:rsidRPr="00F11AE6" w:rsidRDefault="00DB071A" w:rsidP="00F11AE6">
      <w:pPr>
        <w:pStyle w:val="NoSpacing"/>
        <w:rPr>
          <w:rFonts w:ascii="Times New Roman" w:hAnsi="Times New Roman"/>
          <w:sz w:val="28"/>
          <w:szCs w:val="28"/>
        </w:rPr>
      </w:pPr>
    </w:p>
    <w:p w:rsidR="00DB071A" w:rsidRPr="00F11AE6" w:rsidRDefault="00DB071A" w:rsidP="00F11AE6">
      <w:pPr>
        <w:pStyle w:val="NoSpacing"/>
        <w:rPr>
          <w:rFonts w:ascii="Times New Roman" w:hAnsi="Times New Roman"/>
          <w:sz w:val="28"/>
          <w:szCs w:val="28"/>
        </w:rPr>
      </w:pPr>
    </w:p>
    <w:p w:rsidR="00DB071A" w:rsidRPr="00F11AE6" w:rsidRDefault="00DB071A" w:rsidP="00F11AE6">
      <w:pPr>
        <w:pStyle w:val="NoSpacing"/>
        <w:rPr>
          <w:rFonts w:ascii="Times New Roman" w:hAnsi="Times New Roman"/>
          <w:sz w:val="28"/>
          <w:szCs w:val="28"/>
        </w:rPr>
      </w:pPr>
    </w:p>
    <w:sectPr w:rsidR="00DB071A" w:rsidRPr="00F11AE6" w:rsidSect="00FF32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0A3B"/>
    <w:multiLevelType w:val="multilevel"/>
    <w:tmpl w:val="78A2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757618"/>
    <w:multiLevelType w:val="multilevel"/>
    <w:tmpl w:val="7898B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9B2220"/>
    <w:multiLevelType w:val="multilevel"/>
    <w:tmpl w:val="9EF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1E1FAF"/>
    <w:multiLevelType w:val="hybridMultilevel"/>
    <w:tmpl w:val="478C3F42"/>
    <w:lvl w:ilvl="0" w:tplc="1AEAD0D6">
      <w:start w:val="1"/>
      <w:numFmt w:val="decimal"/>
      <w:lvlText w:val="%1."/>
      <w:lvlJc w:val="left"/>
      <w:pPr>
        <w:ind w:left="720" w:hanging="360"/>
      </w:pPr>
      <w:rPr>
        <w:rFonts w:ascii="Calibri" w:hAnsi="Calibri"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8702BC3"/>
    <w:multiLevelType w:val="multilevel"/>
    <w:tmpl w:val="27CC4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E229AD"/>
    <w:multiLevelType w:val="multilevel"/>
    <w:tmpl w:val="049AF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203FFB"/>
    <w:multiLevelType w:val="multilevel"/>
    <w:tmpl w:val="9E14142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AE71682"/>
    <w:multiLevelType w:val="multilevel"/>
    <w:tmpl w:val="52FA9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F279B6"/>
    <w:multiLevelType w:val="multilevel"/>
    <w:tmpl w:val="342A9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0E24D4"/>
    <w:multiLevelType w:val="multilevel"/>
    <w:tmpl w:val="1D08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FF155C"/>
    <w:multiLevelType w:val="multilevel"/>
    <w:tmpl w:val="4D226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003F25"/>
    <w:multiLevelType w:val="multilevel"/>
    <w:tmpl w:val="5BA2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CE5F4B"/>
    <w:multiLevelType w:val="multilevel"/>
    <w:tmpl w:val="21946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C0E77FB"/>
    <w:multiLevelType w:val="multilevel"/>
    <w:tmpl w:val="6D4C6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2"/>
  </w:num>
  <w:num w:numId="4">
    <w:abstractNumId w:val="0"/>
  </w:num>
  <w:num w:numId="5">
    <w:abstractNumId w:val="12"/>
  </w:num>
  <w:num w:numId="6">
    <w:abstractNumId w:val="11"/>
  </w:num>
  <w:num w:numId="7">
    <w:abstractNumId w:val="5"/>
  </w:num>
  <w:num w:numId="8">
    <w:abstractNumId w:val="1"/>
  </w:num>
  <w:num w:numId="9">
    <w:abstractNumId w:val="7"/>
  </w:num>
  <w:num w:numId="10">
    <w:abstractNumId w:val="4"/>
  </w:num>
  <w:num w:numId="11">
    <w:abstractNumId w:val="9"/>
  </w:num>
  <w:num w:numId="12">
    <w:abstractNumId w:val="10"/>
  </w:num>
  <w:num w:numId="13">
    <w:abstractNumId w:val="13"/>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36E5"/>
    <w:rsid w:val="0020401F"/>
    <w:rsid w:val="004B4449"/>
    <w:rsid w:val="005122ED"/>
    <w:rsid w:val="00753B9D"/>
    <w:rsid w:val="00887520"/>
    <w:rsid w:val="008A3411"/>
    <w:rsid w:val="00953F1E"/>
    <w:rsid w:val="009641C7"/>
    <w:rsid w:val="009A04F4"/>
    <w:rsid w:val="009D42BC"/>
    <w:rsid w:val="009E36E5"/>
    <w:rsid w:val="00A91115"/>
    <w:rsid w:val="00BB2318"/>
    <w:rsid w:val="00BD6C57"/>
    <w:rsid w:val="00C239F7"/>
    <w:rsid w:val="00DB071A"/>
    <w:rsid w:val="00F11AE6"/>
    <w:rsid w:val="00FF32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280"/>
    <w:pPr>
      <w:spacing w:after="160" w:line="259" w:lineRule="auto"/>
    </w:pPr>
    <w:rPr>
      <w:lang w:val="ru-RU"/>
    </w:rPr>
  </w:style>
  <w:style w:type="paragraph" w:styleId="Heading3">
    <w:name w:val="heading 3"/>
    <w:basedOn w:val="Normal"/>
    <w:link w:val="Heading3Char"/>
    <w:uiPriority w:val="99"/>
    <w:qFormat/>
    <w:rsid w:val="008A3411"/>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Heading4">
    <w:name w:val="heading 4"/>
    <w:basedOn w:val="Normal"/>
    <w:next w:val="Normal"/>
    <w:link w:val="Heading4Char"/>
    <w:uiPriority w:val="99"/>
    <w:qFormat/>
    <w:rsid w:val="00BB2318"/>
    <w:pPr>
      <w:keepNext/>
      <w:keepLines/>
      <w:spacing w:before="40" w:after="0"/>
      <w:outlineLvl w:val="3"/>
    </w:pPr>
    <w:rPr>
      <w:rFonts w:ascii="Calibri Light" w:eastAsia="Times New Roman" w:hAnsi="Calibri Light"/>
      <w:i/>
      <w:iCs/>
      <w:color w:val="2F549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8A3411"/>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9"/>
    <w:semiHidden/>
    <w:locked/>
    <w:rsid w:val="00BB2318"/>
    <w:rPr>
      <w:rFonts w:ascii="Calibri Light" w:hAnsi="Calibri Light" w:cs="Times New Roman"/>
      <w:i/>
      <w:iCs/>
      <w:color w:val="2F5496"/>
    </w:rPr>
  </w:style>
  <w:style w:type="character" w:styleId="Strong">
    <w:name w:val="Strong"/>
    <w:basedOn w:val="DefaultParagraphFont"/>
    <w:uiPriority w:val="99"/>
    <w:qFormat/>
    <w:rsid w:val="008A3411"/>
    <w:rPr>
      <w:rFonts w:cs="Times New Roman"/>
      <w:b/>
      <w:bCs/>
    </w:rPr>
  </w:style>
  <w:style w:type="paragraph" w:styleId="NormalWeb">
    <w:name w:val="Normal (Web)"/>
    <w:basedOn w:val="Normal"/>
    <w:uiPriority w:val="99"/>
    <w:semiHidden/>
    <w:rsid w:val="008A3411"/>
    <w:pPr>
      <w:spacing w:before="100" w:beforeAutospacing="1" w:after="100" w:afterAutospacing="1" w:line="240" w:lineRule="auto"/>
    </w:pPr>
    <w:rPr>
      <w:rFonts w:ascii="Times New Roman" w:eastAsia="Times New Roman" w:hAnsi="Times New Roman"/>
      <w:sz w:val="24"/>
      <w:szCs w:val="24"/>
      <w:lang w:eastAsia="ru-RU"/>
    </w:rPr>
  </w:style>
  <w:style w:type="character" w:styleId="Emphasis">
    <w:name w:val="Emphasis"/>
    <w:basedOn w:val="DefaultParagraphFont"/>
    <w:uiPriority w:val="99"/>
    <w:qFormat/>
    <w:rsid w:val="00BB2318"/>
    <w:rPr>
      <w:rFonts w:cs="Times New Roman"/>
      <w:i/>
      <w:iCs/>
    </w:rPr>
  </w:style>
  <w:style w:type="paragraph" w:styleId="NoSpacing">
    <w:name w:val="No Spacing"/>
    <w:uiPriority w:val="99"/>
    <w:qFormat/>
    <w:rsid w:val="00C239F7"/>
    <w:rPr>
      <w:lang w:val="ru-RU"/>
    </w:rPr>
  </w:style>
</w:styles>
</file>

<file path=word/webSettings.xml><?xml version="1.0" encoding="utf-8"?>
<w:webSettings xmlns:r="http://schemas.openxmlformats.org/officeDocument/2006/relationships" xmlns:w="http://schemas.openxmlformats.org/wordprocessingml/2006/main">
  <w:divs>
    <w:div w:id="52313060">
      <w:marLeft w:val="0"/>
      <w:marRight w:val="0"/>
      <w:marTop w:val="0"/>
      <w:marBottom w:val="0"/>
      <w:divBdr>
        <w:top w:val="none" w:sz="0" w:space="0" w:color="auto"/>
        <w:left w:val="none" w:sz="0" w:space="0" w:color="auto"/>
        <w:bottom w:val="none" w:sz="0" w:space="0" w:color="auto"/>
        <w:right w:val="none" w:sz="0" w:space="0" w:color="auto"/>
      </w:divBdr>
    </w:div>
    <w:div w:id="52313061">
      <w:marLeft w:val="0"/>
      <w:marRight w:val="0"/>
      <w:marTop w:val="0"/>
      <w:marBottom w:val="0"/>
      <w:divBdr>
        <w:top w:val="none" w:sz="0" w:space="0" w:color="auto"/>
        <w:left w:val="none" w:sz="0" w:space="0" w:color="auto"/>
        <w:bottom w:val="none" w:sz="0" w:space="0" w:color="auto"/>
        <w:right w:val="none" w:sz="0" w:space="0" w:color="auto"/>
      </w:divBdr>
    </w:div>
    <w:div w:id="52313062">
      <w:marLeft w:val="0"/>
      <w:marRight w:val="0"/>
      <w:marTop w:val="0"/>
      <w:marBottom w:val="0"/>
      <w:divBdr>
        <w:top w:val="none" w:sz="0" w:space="0" w:color="auto"/>
        <w:left w:val="none" w:sz="0" w:space="0" w:color="auto"/>
        <w:bottom w:val="none" w:sz="0" w:space="0" w:color="auto"/>
        <w:right w:val="none" w:sz="0" w:space="0" w:color="auto"/>
      </w:divBdr>
    </w:div>
    <w:div w:id="52313063">
      <w:marLeft w:val="0"/>
      <w:marRight w:val="0"/>
      <w:marTop w:val="0"/>
      <w:marBottom w:val="0"/>
      <w:divBdr>
        <w:top w:val="none" w:sz="0" w:space="0" w:color="auto"/>
        <w:left w:val="none" w:sz="0" w:space="0" w:color="auto"/>
        <w:bottom w:val="none" w:sz="0" w:space="0" w:color="auto"/>
        <w:right w:val="none" w:sz="0" w:space="0" w:color="auto"/>
      </w:divBdr>
    </w:div>
    <w:div w:id="52313064">
      <w:marLeft w:val="0"/>
      <w:marRight w:val="0"/>
      <w:marTop w:val="0"/>
      <w:marBottom w:val="0"/>
      <w:divBdr>
        <w:top w:val="none" w:sz="0" w:space="0" w:color="auto"/>
        <w:left w:val="none" w:sz="0" w:space="0" w:color="auto"/>
        <w:bottom w:val="none" w:sz="0" w:space="0" w:color="auto"/>
        <w:right w:val="none" w:sz="0" w:space="0" w:color="auto"/>
      </w:divBdr>
    </w:div>
    <w:div w:id="52313065">
      <w:marLeft w:val="0"/>
      <w:marRight w:val="0"/>
      <w:marTop w:val="0"/>
      <w:marBottom w:val="0"/>
      <w:divBdr>
        <w:top w:val="none" w:sz="0" w:space="0" w:color="auto"/>
        <w:left w:val="none" w:sz="0" w:space="0" w:color="auto"/>
        <w:bottom w:val="none" w:sz="0" w:space="0" w:color="auto"/>
        <w:right w:val="none" w:sz="0" w:space="0" w:color="auto"/>
      </w:divBdr>
    </w:div>
    <w:div w:id="52313066">
      <w:marLeft w:val="0"/>
      <w:marRight w:val="0"/>
      <w:marTop w:val="0"/>
      <w:marBottom w:val="0"/>
      <w:divBdr>
        <w:top w:val="none" w:sz="0" w:space="0" w:color="auto"/>
        <w:left w:val="none" w:sz="0" w:space="0" w:color="auto"/>
        <w:bottom w:val="none" w:sz="0" w:space="0" w:color="auto"/>
        <w:right w:val="none" w:sz="0" w:space="0" w:color="auto"/>
      </w:divBdr>
    </w:div>
    <w:div w:id="52313067">
      <w:marLeft w:val="0"/>
      <w:marRight w:val="0"/>
      <w:marTop w:val="0"/>
      <w:marBottom w:val="0"/>
      <w:divBdr>
        <w:top w:val="none" w:sz="0" w:space="0" w:color="auto"/>
        <w:left w:val="none" w:sz="0" w:space="0" w:color="auto"/>
        <w:bottom w:val="none" w:sz="0" w:space="0" w:color="auto"/>
        <w:right w:val="none" w:sz="0" w:space="0" w:color="auto"/>
      </w:divBdr>
    </w:div>
    <w:div w:id="52313068">
      <w:marLeft w:val="0"/>
      <w:marRight w:val="0"/>
      <w:marTop w:val="0"/>
      <w:marBottom w:val="0"/>
      <w:divBdr>
        <w:top w:val="none" w:sz="0" w:space="0" w:color="auto"/>
        <w:left w:val="none" w:sz="0" w:space="0" w:color="auto"/>
        <w:bottom w:val="none" w:sz="0" w:space="0" w:color="auto"/>
        <w:right w:val="none" w:sz="0" w:space="0" w:color="auto"/>
      </w:divBdr>
    </w:div>
    <w:div w:id="52313069">
      <w:marLeft w:val="0"/>
      <w:marRight w:val="0"/>
      <w:marTop w:val="0"/>
      <w:marBottom w:val="0"/>
      <w:divBdr>
        <w:top w:val="none" w:sz="0" w:space="0" w:color="auto"/>
        <w:left w:val="none" w:sz="0" w:space="0" w:color="auto"/>
        <w:bottom w:val="none" w:sz="0" w:space="0" w:color="auto"/>
        <w:right w:val="none" w:sz="0" w:space="0" w:color="auto"/>
      </w:divBdr>
    </w:div>
    <w:div w:id="523130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7</Pages>
  <Words>9296</Words>
  <Characters>5299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7</cp:revision>
  <dcterms:created xsi:type="dcterms:W3CDTF">2025-06-01T08:22:00Z</dcterms:created>
  <dcterms:modified xsi:type="dcterms:W3CDTF">2025-06-19T17:33:00Z</dcterms:modified>
</cp:coreProperties>
</file>