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220" w:rsidRPr="00F65DA9" w:rsidRDefault="006C1220" w:rsidP="00F65DA9">
      <w:pPr>
        <w:pStyle w:val="NoSpacing"/>
        <w:jc w:val="right"/>
        <w:rPr>
          <w:rFonts w:ascii="Times New Roman" w:hAnsi="Times New Roman"/>
          <w:b/>
          <w:sz w:val="28"/>
          <w:szCs w:val="28"/>
        </w:rPr>
      </w:pPr>
      <w:r w:rsidRPr="00F65DA9">
        <w:rPr>
          <w:rFonts w:ascii="Times New Roman" w:hAnsi="Times New Roman"/>
          <w:b/>
          <w:sz w:val="28"/>
          <w:szCs w:val="28"/>
        </w:rPr>
        <w:t>Сая Сакенова, Дина Амандыкова</w:t>
      </w:r>
    </w:p>
    <w:p w:rsidR="006C1220" w:rsidRPr="00F65DA9" w:rsidRDefault="006C1220" w:rsidP="00F65DA9">
      <w:pPr>
        <w:pStyle w:val="NoSpacing"/>
        <w:jc w:val="right"/>
        <w:rPr>
          <w:rFonts w:ascii="Times New Roman" w:hAnsi="Times New Roman"/>
          <w:b/>
          <w:sz w:val="28"/>
          <w:szCs w:val="28"/>
          <w:vertAlign w:val="superscript"/>
          <w:lang w:val="uk-UA"/>
        </w:rPr>
      </w:pPr>
      <w:r w:rsidRPr="00F65DA9">
        <w:rPr>
          <w:rFonts w:ascii="Times New Roman" w:hAnsi="Times New Roman"/>
          <w:b/>
          <w:sz w:val="28"/>
          <w:szCs w:val="28"/>
          <w:vertAlign w:val="superscript"/>
        </w:rPr>
        <w:t xml:space="preserve">(Алмата, </w:t>
      </w:r>
      <w:r w:rsidRPr="00F65DA9">
        <w:rPr>
          <w:rFonts w:ascii="Times New Roman" w:hAnsi="Times New Roman"/>
          <w:b/>
          <w:sz w:val="28"/>
          <w:szCs w:val="28"/>
          <w:vertAlign w:val="superscript"/>
          <w:lang w:val="uk-UA"/>
        </w:rPr>
        <w:t>Казахстан)</w:t>
      </w:r>
    </w:p>
    <w:p w:rsidR="006C1220" w:rsidRDefault="006C1220" w:rsidP="00F65DA9">
      <w:pPr>
        <w:pStyle w:val="NormalWeb"/>
        <w:ind w:left="720"/>
        <w:jc w:val="center"/>
        <w:rPr>
          <w:b/>
          <w:sz w:val="28"/>
          <w:szCs w:val="28"/>
        </w:rPr>
      </w:pPr>
      <w:r w:rsidRPr="008050E2">
        <w:rPr>
          <w:b/>
          <w:sz w:val="28"/>
          <w:szCs w:val="28"/>
        </w:rPr>
        <w:t>«ЭВОЛЮЦИЯ ПРОСТРАНСТВЕННОЙ СТРУКТУРЫ ГОРОДА АЛМАТЫ ПОД ВОЗДЕЙСТВИЕМ КВАРТАЛЬНОЙ И ТОЧЕЧНОЙ ЗАСТРОЙКИ: БИОКЛИМАТИЧЕСКИЙ АСПЕКТ»</w:t>
      </w:r>
    </w:p>
    <w:p w:rsidR="006C1220" w:rsidRPr="00D44382" w:rsidRDefault="006C1220" w:rsidP="00D44382">
      <w:pPr>
        <w:pStyle w:val="NoSpacing"/>
        <w:jc w:val="center"/>
        <w:rPr>
          <w:rFonts w:ascii="Times New Roman" w:hAnsi="Times New Roman"/>
        </w:rPr>
      </w:pPr>
    </w:p>
    <w:p w:rsidR="006C1220" w:rsidRDefault="006C1220" w:rsidP="007A257A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50E2">
        <w:rPr>
          <w:rFonts w:ascii="Times New Roman" w:hAnsi="Times New Roman"/>
          <w:b/>
          <w:bCs/>
          <w:sz w:val="28"/>
          <w:szCs w:val="28"/>
          <w:lang w:eastAsia="ru-RU"/>
        </w:rPr>
        <w:t>1. Введение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</w:t>
      </w:r>
      <w:r w:rsidRPr="008050E2">
        <w:rPr>
          <w:rFonts w:ascii="Times New Roman" w:hAnsi="Times New Roman"/>
          <w:sz w:val="28"/>
          <w:szCs w:val="28"/>
          <w:lang w:eastAsia="ru-RU"/>
        </w:rPr>
        <w:t xml:space="preserve">Современные исследования показывают, что формы и плотность застройки могут существенно влиять на такие параметры, как температура воздуха, вентиляция, влажность, уровень освещённости и комфорт городской среды [1]. В последние десятилетия город Алматы испытывает стремительное пространственное развитие, сопровождающееся активным строительством и реконструкцией городской среды. Под давлением демографического роста, миграционных потоков и урбанизационных процессов меняется архитектурный облик города, формируются новые районы, а существующие кварталы претерпевают плотную застройку. Эти трансформации происходят как за счёт </w:t>
      </w:r>
      <w:r w:rsidRPr="008050E2">
        <w:rPr>
          <w:rFonts w:ascii="Times New Roman" w:hAnsi="Times New Roman"/>
          <w:bCs/>
          <w:sz w:val="28"/>
          <w:szCs w:val="28"/>
          <w:lang w:eastAsia="ru-RU"/>
        </w:rPr>
        <w:t>масштабной квартальной застройки</w:t>
      </w:r>
      <w:r w:rsidRPr="008050E2">
        <w:rPr>
          <w:rFonts w:ascii="Times New Roman" w:hAnsi="Times New Roman"/>
          <w:sz w:val="28"/>
          <w:szCs w:val="28"/>
          <w:lang w:eastAsia="ru-RU"/>
        </w:rPr>
        <w:t xml:space="preserve"> на периферии, так и за счёт </w:t>
      </w:r>
      <w:r w:rsidRPr="008050E2">
        <w:rPr>
          <w:rFonts w:ascii="Times New Roman" w:hAnsi="Times New Roman"/>
          <w:bCs/>
          <w:sz w:val="28"/>
          <w:szCs w:val="28"/>
          <w:lang w:eastAsia="ru-RU"/>
        </w:rPr>
        <w:t>точечной застройки</w:t>
      </w:r>
      <w:r w:rsidRPr="008050E2">
        <w:rPr>
          <w:rFonts w:ascii="Times New Roman" w:hAnsi="Times New Roman"/>
          <w:sz w:val="28"/>
          <w:szCs w:val="28"/>
          <w:lang w:eastAsia="ru-RU"/>
        </w:rPr>
        <w:t xml:space="preserve"> в пределах уже сложившихся жилых массивов[</w:t>
      </w:r>
      <w:r>
        <w:rPr>
          <w:rFonts w:ascii="Times New Roman" w:hAnsi="Times New Roman"/>
          <w:sz w:val="28"/>
          <w:szCs w:val="28"/>
          <w:lang w:eastAsia="ru-RU"/>
        </w:rPr>
        <w:t>2,3,4</w:t>
      </w:r>
      <w:r w:rsidRPr="008050E2">
        <w:rPr>
          <w:rFonts w:ascii="Times New Roman" w:hAnsi="Times New Roman"/>
          <w:sz w:val="28"/>
          <w:szCs w:val="28"/>
          <w:lang w:eastAsia="ru-RU"/>
        </w:rPr>
        <w:t xml:space="preserve">].Вместе с тем, такая динамика развития редко сопровождается всесторонним анализом </w:t>
      </w:r>
      <w:r w:rsidRPr="008050E2">
        <w:rPr>
          <w:rFonts w:ascii="Times New Roman" w:hAnsi="Times New Roman"/>
          <w:bCs/>
          <w:sz w:val="28"/>
          <w:szCs w:val="28"/>
          <w:lang w:eastAsia="ru-RU"/>
        </w:rPr>
        <w:t>биоклиматических последствий</w:t>
      </w:r>
      <w:r w:rsidRPr="008050E2">
        <w:rPr>
          <w:rFonts w:ascii="Times New Roman" w:hAnsi="Times New Roman"/>
          <w:sz w:val="28"/>
          <w:szCs w:val="28"/>
          <w:lang w:eastAsia="ru-RU"/>
        </w:rPr>
        <w:t>: изменения параметров инсоляции, вентиляции, температурного фона, уровня влажности и общего микроклимата остаются в стороне от проектных решений[</w:t>
      </w:r>
      <w:r>
        <w:rPr>
          <w:rFonts w:ascii="Times New Roman" w:hAnsi="Times New Roman"/>
          <w:sz w:val="28"/>
          <w:szCs w:val="28"/>
          <w:lang w:eastAsia="ru-RU"/>
        </w:rPr>
        <w:t>5,6,7</w:t>
      </w:r>
      <w:r w:rsidRPr="008050E2">
        <w:rPr>
          <w:rFonts w:ascii="Times New Roman" w:hAnsi="Times New Roman"/>
          <w:sz w:val="28"/>
          <w:szCs w:val="28"/>
          <w:lang w:eastAsia="ru-RU"/>
        </w:rPr>
        <w:t>]. В условиях предгорной локации Алматы и выраженной климатической специфики (большое количество солнечных дней, инверсии, слабая ветровая активность в долинах), даже небольшие отклонения в организации застройки могут существенно повлиять на микроклиматическую стабильность городской среды[</w:t>
      </w:r>
      <w:r>
        <w:rPr>
          <w:rFonts w:ascii="Times New Roman" w:hAnsi="Times New Roman"/>
          <w:sz w:val="28"/>
          <w:szCs w:val="28"/>
          <w:lang w:eastAsia="ru-RU"/>
        </w:rPr>
        <w:t>8,9,10,11</w:t>
      </w:r>
      <w:r w:rsidRPr="008050E2">
        <w:rPr>
          <w:rFonts w:ascii="Times New Roman" w:hAnsi="Times New Roman"/>
          <w:sz w:val="28"/>
          <w:szCs w:val="28"/>
          <w:lang w:eastAsia="ru-RU"/>
        </w:rPr>
        <w:t>].</w:t>
      </w:r>
      <w:r w:rsidRPr="008050E2">
        <w:rPr>
          <w:rFonts w:ascii="Times New Roman" w:hAnsi="Times New Roman"/>
          <w:bCs/>
          <w:sz w:val="28"/>
          <w:szCs w:val="28"/>
          <w:lang w:eastAsia="ru-RU"/>
        </w:rPr>
        <w:t>Цель настоящего исследования</w:t>
      </w:r>
      <w:r w:rsidRPr="008050E2">
        <w:rPr>
          <w:rFonts w:ascii="Times New Roman" w:hAnsi="Times New Roman"/>
          <w:sz w:val="28"/>
          <w:szCs w:val="28"/>
          <w:lang w:eastAsia="ru-RU"/>
        </w:rPr>
        <w:t xml:space="preserve"> заключается в том, чтобы </w:t>
      </w:r>
      <w:r w:rsidRPr="008050E2">
        <w:rPr>
          <w:rFonts w:ascii="Times New Roman" w:hAnsi="Times New Roman"/>
          <w:bCs/>
          <w:sz w:val="28"/>
          <w:szCs w:val="28"/>
          <w:lang w:eastAsia="ru-RU"/>
        </w:rPr>
        <w:t>выявить, как различные типы застройки — квартальная и точечная — влияют на биоклиматические параметры городской среды в условиях Алматы</w:t>
      </w:r>
      <w:r w:rsidRPr="008050E2">
        <w:rPr>
          <w:rFonts w:ascii="Times New Roman" w:hAnsi="Times New Roman"/>
          <w:sz w:val="28"/>
          <w:szCs w:val="28"/>
          <w:lang w:eastAsia="ru-RU"/>
        </w:rPr>
        <w:t>. Для достижения этой цели проводится анализ архитектурно-пространственных решений, а также оценка их воздействия на климатические характеристики в различных районах города. Исследование направлено на формирование научно обоснованных выводов, которые могут быть использованы при разработке стратегий устойчивого городского развития и климатически адаптированной архитектуры.</w:t>
      </w:r>
    </w:p>
    <w:p w:rsidR="006C1220" w:rsidRPr="008050E2" w:rsidRDefault="006C1220" w:rsidP="007A257A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50E2">
        <w:rPr>
          <w:rFonts w:ascii="Times New Roman" w:hAnsi="Times New Roman"/>
          <w:b/>
          <w:bCs/>
          <w:sz w:val="28"/>
          <w:szCs w:val="28"/>
          <w:lang w:eastAsia="ru-RU"/>
        </w:rPr>
        <w:t>2. Материалы и методы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</w:t>
      </w:r>
      <w:r w:rsidRPr="008050E2">
        <w:rPr>
          <w:rFonts w:ascii="Times New Roman" w:hAnsi="Times New Roman"/>
          <w:sz w:val="28"/>
          <w:szCs w:val="28"/>
          <w:lang w:eastAsia="ru-RU"/>
        </w:rPr>
        <w:t>Исследование носит прикладной характер и основано на сравнительном анализе городских участков.Выбраны районы с преобладанием квартальной (Наурызбайский р-н) и точечной (Алмалинский р-н) застройки.</w:t>
      </w:r>
    </w:p>
    <w:p w:rsidR="006C1220" w:rsidRPr="008050E2" w:rsidRDefault="006C1220" w:rsidP="00244F63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50E2">
        <w:rPr>
          <w:rFonts w:ascii="Times New Roman" w:hAnsi="Times New Roman"/>
          <w:sz w:val="28"/>
          <w:szCs w:val="28"/>
          <w:lang w:eastAsia="ru-RU"/>
        </w:rPr>
        <w:t>Использовались следующие методы:</w:t>
      </w:r>
    </w:p>
    <w:p w:rsidR="006C1220" w:rsidRPr="008050E2" w:rsidRDefault="006C1220" w:rsidP="00244F63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50E2">
        <w:rPr>
          <w:rFonts w:ascii="Times New Roman" w:hAnsi="Times New Roman"/>
          <w:sz w:val="28"/>
          <w:szCs w:val="28"/>
          <w:lang w:eastAsia="ru-RU"/>
        </w:rPr>
        <w:t>Полевые измерения температуры и влажности</w:t>
      </w:r>
    </w:p>
    <w:p w:rsidR="006C1220" w:rsidRPr="008050E2" w:rsidRDefault="006C1220" w:rsidP="00244F63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50E2">
        <w:rPr>
          <w:rFonts w:ascii="Times New Roman" w:hAnsi="Times New Roman"/>
          <w:sz w:val="28"/>
          <w:szCs w:val="28"/>
          <w:lang w:eastAsia="ru-RU"/>
        </w:rPr>
        <w:t>Анализ данных по инсоляции и розе ветров</w:t>
      </w:r>
      <w:r>
        <w:rPr>
          <w:rFonts w:ascii="Times New Roman" w:hAnsi="Times New Roman"/>
          <w:sz w:val="28"/>
          <w:szCs w:val="28"/>
          <w:lang w:eastAsia="ru-RU"/>
        </w:rPr>
        <w:t xml:space="preserve"> (Рисунок 1).</w:t>
      </w:r>
    </w:p>
    <w:p w:rsidR="006C1220" w:rsidRDefault="006C1220" w:rsidP="007A257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50E2">
        <w:rPr>
          <w:rFonts w:ascii="Times New Roman" w:hAnsi="Times New Roman"/>
          <w:sz w:val="28"/>
          <w:szCs w:val="28"/>
          <w:lang w:eastAsia="ru-RU"/>
        </w:rPr>
        <w:t>Интерпретация спутниковых снимков карт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8050E2">
        <w:rPr>
          <w:rFonts w:ascii="Times New Roman" w:hAnsi="Times New Roman"/>
          <w:sz w:val="28"/>
          <w:szCs w:val="28"/>
          <w:lang w:eastAsia="ru-RU"/>
        </w:rPr>
        <w:t>Googlemaps</w:t>
      </w:r>
    </w:p>
    <w:p w:rsidR="006C1220" w:rsidRDefault="006C1220" w:rsidP="00F67B61">
      <w:pPr>
        <w:spacing w:before="100" w:beforeAutospacing="1" w:after="100" w:afterAutospacing="1" w:line="240" w:lineRule="auto"/>
        <w:ind w:left="720"/>
        <w:jc w:val="both"/>
        <w:rPr>
          <w:noProof/>
        </w:rPr>
      </w:pPr>
      <w:r>
        <w:rPr>
          <w:noProof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0;margin-top:.3pt;width:294.05pt;height:221.8pt;z-index:251658240;visibility:visible;mso-position-horizontal:center;mso-position-horizontal-relative:page">
            <v:imagedata r:id="rId5" o:title="" croptop="31125f" cropbottom="9404f" cropleft="23194f" cropright="23695f"/>
            <w10:wrap type="square" anchorx="page"/>
          </v:shape>
        </w:pict>
      </w:r>
    </w:p>
    <w:p w:rsidR="006C1220" w:rsidRDefault="006C1220" w:rsidP="00F67B61">
      <w:pPr>
        <w:spacing w:before="100" w:beforeAutospacing="1" w:after="100" w:afterAutospacing="1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C1220" w:rsidRDefault="006C1220" w:rsidP="00F67B61">
      <w:pPr>
        <w:spacing w:before="100" w:beforeAutospacing="1" w:after="100" w:afterAutospacing="1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C1220" w:rsidRDefault="006C1220" w:rsidP="00F67B61">
      <w:pPr>
        <w:spacing w:before="100" w:beforeAutospacing="1" w:after="100" w:afterAutospacing="1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C1220" w:rsidRDefault="006C1220" w:rsidP="00C805A6">
      <w:pPr>
        <w:spacing w:before="100" w:beforeAutospacing="1" w:after="100" w:afterAutospacing="1" w:line="240" w:lineRule="auto"/>
        <w:ind w:left="720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6C1220" w:rsidRDefault="006C1220" w:rsidP="00C805A6">
      <w:pPr>
        <w:spacing w:before="100" w:beforeAutospacing="1" w:after="100" w:afterAutospacing="1" w:line="240" w:lineRule="auto"/>
        <w:ind w:left="720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6C1220" w:rsidRDefault="006C1220" w:rsidP="00C805A6">
      <w:pPr>
        <w:spacing w:before="100" w:beforeAutospacing="1" w:after="100" w:afterAutospacing="1" w:line="240" w:lineRule="auto"/>
        <w:ind w:left="720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6C1220" w:rsidRDefault="006C1220" w:rsidP="00C805A6">
      <w:pPr>
        <w:spacing w:before="100" w:beforeAutospacing="1" w:after="100" w:afterAutospacing="1" w:line="240" w:lineRule="auto"/>
        <w:ind w:left="720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6C1220" w:rsidRDefault="006C1220" w:rsidP="00C805A6">
      <w:pPr>
        <w:spacing w:before="100" w:beforeAutospacing="1" w:after="100" w:afterAutospacing="1" w:line="240" w:lineRule="auto"/>
        <w:ind w:left="720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6C1220" w:rsidRPr="00C805A6" w:rsidRDefault="006C1220" w:rsidP="00C805A6">
      <w:pPr>
        <w:spacing w:before="100" w:beforeAutospacing="1" w:after="100" w:afterAutospacing="1" w:line="240" w:lineRule="auto"/>
        <w:ind w:left="720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C805A6">
        <w:rPr>
          <w:rFonts w:ascii="Times New Roman" w:hAnsi="Times New Roman"/>
          <w:b/>
          <w:sz w:val="20"/>
          <w:szCs w:val="20"/>
          <w:lang w:eastAsia="ru-RU"/>
        </w:rPr>
        <w:t>Рисунок 1.</w:t>
      </w:r>
      <w:r w:rsidRPr="00C805A6">
        <w:rPr>
          <w:rFonts w:ascii="Times New Roman" w:hAnsi="Times New Roman"/>
          <w:sz w:val="20"/>
          <w:szCs w:val="20"/>
          <w:lang w:eastAsia="ru-RU"/>
        </w:rPr>
        <w:t xml:space="preserve"> Роза ветров г.Алматы на июль месяц</w:t>
      </w:r>
    </w:p>
    <w:p w:rsidR="006C1220" w:rsidRDefault="006C1220" w:rsidP="00FA2564">
      <w:pPr>
        <w:pStyle w:val="NoSpacing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D6DB3">
        <w:rPr>
          <w:rFonts w:ascii="Times New Roman" w:hAnsi="Times New Roman"/>
          <w:b/>
          <w:bCs/>
          <w:sz w:val="28"/>
          <w:szCs w:val="28"/>
          <w:lang w:eastAsia="ru-RU"/>
        </w:rPr>
        <w:t>3. Результаты</w:t>
      </w:r>
      <w:r w:rsidRPr="008D6DB3">
        <w:rPr>
          <w:rFonts w:ascii="Times New Roman" w:hAnsi="Times New Roman"/>
          <w:sz w:val="28"/>
          <w:szCs w:val="28"/>
          <w:lang w:eastAsia="ru-RU"/>
        </w:rPr>
        <w:t xml:space="preserve">. В рамках настоящего исследования были выбраны два характерных участка города Алматы, отражающие разные типы современной застройки — точечную и квартальную. Первый участок расположен в центральной части Алмалинского района, в пределах улиц Байсеитовой, Кабанбай батыра, Абая и Сатпаева. Этот район отличается высокой градостроительной плотностью и преобладанием точечной застройки: высотные жилые и коммерческие здания внедряются в существующую историческую и среднеэтажную структуру, зачастую без учёта климатических и пространственных характеристик территории. Второй участок — жилой микрорайон Шугыла, расположенный в Наурызбайском районе, представляет собой пример современной квартальной застройки с регулярной уличной сеткой, внутренними дворами и умеренной этажностью (5–9 этажей). Эта </w:t>
      </w:r>
      <w:r w:rsidRPr="00955F08">
        <w:rPr>
          <w:rFonts w:ascii="Times New Roman" w:hAnsi="Times New Roman"/>
          <w:sz w:val="28"/>
          <w:szCs w:val="28"/>
          <w:lang w:eastAsia="ru-RU"/>
        </w:rPr>
        <w:t xml:space="preserve">территория является развиваемой частью города, построенной по единым архитектурно-градостроительным принципам.Анализ биоклиматических характеристик этих участков показал существенные различия, обусловленные типом застройки и градостроительной организацией пространства (Рисунок 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955F08">
        <w:rPr>
          <w:rFonts w:ascii="Times New Roman" w:hAnsi="Times New Roman"/>
          <w:sz w:val="28"/>
          <w:szCs w:val="28"/>
          <w:lang w:eastAsia="ru-RU"/>
        </w:rPr>
        <w:t>). В районе с точечной застройкой выявлены значительные проблемы с инсоляцией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6C1220" w:rsidRDefault="006C1220" w:rsidP="0013652A">
      <w:pPr>
        <w:pStyle w:val="NoSpacing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52DC9">
        <w:rPr>
          <w:noProof/>
          <w:lang w:val="en-US"/>
        </w:rPr>
        <w:pict>
          <v:shape id="Рисунок 4" o:spid="_x0000_i1025" type="#_x0000_t75" style="width:218.25pt;height:118.5pt;visibility:visible">
            <v:imagedata r:id="rId6" o:title="" croptop="8510f" cropbottom="15023f" cropleft="30266f" cropright="1846f"/>
          </v:shape>
        </w:pict>
      </w:r>
    </w:p>
    <w:p w:rsidR="006C1220" w:rsidRPr="00FA2564" w:rsidRDefault="006C1220" w:rsidP="0013652A">
      <w:pPr>
        <w:pStyle w:val="NoSpacing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FA2564">
        <w:rPr>
          <w:rFonts w:ascii="Times New Roman" w:hAnsi="Times New Roman"/>
          <w:b/>
          <w:sz w:val="20"/>
          <w:szCs w:val="20"/>
          <w:lang w:eastAsia="ru-RU"/>
        </w:rPr>
        <w:t>Рисунок 2.</w:t>
      </w:r>
      <w:r w:rsidRPr="00FA2564">
        <w:rPr>
          <w:rFonts w:ascii="Times New Roman" w:hAnsi="Times New Roman"/>
          <w:sz w:val="20"/>
          <w:szCs w:val="20"/>
          <w:lang w:eastAsia="ru-RU"/>
        </w:rPr>
        <w:t xml:space="preserve"> Схема взаимодействия новой точечной застройки и существующих зданий</w:t>
      </w:r>
    </w:p>
    <w:p w:rsidR="006C1220" w:rsidRDefault="006C1220" w:rsidP="0013652A">
      <w:pPr>
        <w:pStyle w:val="NoSpacing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C1220" w:rsidRPr="00955F08" w:rsidRDefault="006C1220" w:rsidP="0013652A">
      <w:pPr>
        <w:pStyle w:val="NoSpacing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5F08">
        <w:rPr>
          <w:rFonts w:ascii="Times New Roman" w:hAnsi="Times New Roman"/>
          <w:sz w:val="28"/>
          <w:szCs w:val="28"/>
          <w:lang w:eastAsia="ru-RU"/>
        </w:rPr>
        <w:t>Высокие здания, расположенные хаотично и с минимальными отступами, формируют тени, перекрывающие доступ солнечного света как на придомовых территориях, так и на нижних этажах соседних зданий. Особенно критичны эти эффекты в зимнее и переходное время года, когда продолжительность светового дня сокращается, а солнечные лучи имеют низкий угол падения.</w:t>
      </w:r>
    </w:p>
    <w:p w:rsidR="006C1220" w:rsidRPr="00955F08" w:rsidRDefault="006C1220" w:rsidP="001D0EC4">
      <w:pPr>
        <w:pStyle w:val="NoSpacing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5F08">
        <w:rPr>
          <w:rFonts w:ascii="Times New Roman" w:hAnsi="Times New Roman"/>
          <w:sz w:val="28"/>
          <w:szCs w:val="28"/>
          <w:lang w:eastAsia="ru-RU"/>
        </w:rPr>
        <w:t>Что касается аэрации, то высокая плотность застройки и несогласованная ориентация объектов в Алмалинском районе приводят к формированию застойных зон с ослабленным ветровым режимом. Высотные здания нарушают естественные ветровые коридоры, что снижает уровень воздухообмена, особенно в нижних слоях городской среды. В результате формируются зоны локального перегрева и скопления загрязняющих веществ.</w:t>
      </w:r>
    </w:p>
    <w:p w:rsidR="006C1220" w:rsidRPr="00955F08" w:rsidRDefault="006C1220" w:rsidP="00955F08">
      <w:pPr>
        <w:pStyle w:val="NoSpacing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5F08">
        <w:rPr>
          <w:rFonts w:ascii="Times New Roman" w:hAnsi="Times New Roman"/>
          <w:sz w:val="28"/>
          <w:szCs w:val="28"/>
          <w:lang w:eastAsia="ru-RU"/>
        </w:rPr>
        <w:t>В то же время, квартальная застройка в микрорайоне Шугыла демонстрирует более благоприятные микроклиматические показатели. Благодаря упорядоченной структуре, ориентации улиц вдоль преобладающих направлений ветра (северо-восток – юго-запад), а также наличию открытых пространств и элементов озеленения, обеспечивается лучшая вентиляция территорий. Умеренная высотность зданий и наличие промежутков между ними создают условия для сквозного движения воздуха, что способствует снижению температуры воздуха в летний период и улучшению санитарно-гигиенических условий.</w:t>
      </w:r>
    </w:p>
    <w:p w:rsidR="006C1220" w:rsidRPr="00955F08" w:rsidRDefault="006C1220" w:rsidP="001D0EC4">
      <w:pPr>
        <w:pStyle w:val="NoSpacing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5F08">
        <w:rPr>
          <w:rFonts w:ascii="Times New Roman" w:hAnsi="Times New Roman"/>
          <w:sz w:val="28"/>
          <w:szCs w:val="28"/>
          <w:lang w:eastAsia="ru-RU"/>
        </w:rPr>
        <w:t>Температурные измерения в летние месяцы (июль) показывают, что в районе с точечной застройкой температура приземного воздуха в тени достигает +36…+</w:t>
      </w:r>
      <w:smartTag w:uri="urn:schemas-microsoft-com:office:smarttags" w:element="metricconverter">
        <w:smartTagPr>
          <w:attr w:name="ProductID" w:val="38°C"/>
        </w:smartTagPr>
        <w:r w:rsidRPr="00955F08">
          <w:rPr>
            <w:rFonts w:ascii="Times New Roman" w:hAnsi="Times New Roman"/>
            <w:sz w:val="28"/>
            <w:szCs w:val="28"/>
            <w:lang w:eastAsia="ru-RU"/>
          </w:rPr>
          <w:t>38°C</w:t>
        </w:r>
      </w:smartTag>
      <w:r w:rsidRPr="00955F08">
        <w:rPr>
          <w:rFonts w:ascii="Times New Roman" w:hAnsi="Times New Roman"/>
          <w:sz w:val="28"/>
          <w:szCs w:val="28"/>
          <w:lang w:eastAsia="ru-RU"/>
        </w:rPr>
        <w:t>, а на солнце — свыше +</w:t>
      </w:r>
      <w:smartTag w:uri="urn:schemas-microsoft-com:office:smarttags" w:element="metricconverter">
        <w:smartTagPr>
          <w:attr w:name="ProductID" w:val="45°C"/>
        </w:smartTagPr>
        <w:r w:rsidRPr="00955F08">
          <w:rPr>
            <w:rFonts w:ascii="Times New Roman" w:hAnsi="Times New Roman"/>
            <w:sz w:val="28"/>
            <w:szCs w:val="28"/>
            <w:lang w:eastAsia="ru-RU"/>
          </w:rPr>
          <w:t>45°C</w:t>
        </w:r>
      </w:smartTag>
      <w:r w:rsidRPr="00955F08">
        <w:rPr>
          <w:rFonts w:ascii="Times New Roman" w:hAnsi="Times New Roman"/>
          <w:sz w:val="28"/>
          <w:szCs w:val="28"/>
          <w:lang w:eastAsia="ru-RU"/>
        </w:rPr>
        <w:t>. В этих зонах отмечаются так называемые «тепловые карманы» — участки, где тепловое излучение аккумулируется и практически не рассеивается в вечернее и ночное время. В квартальной застройке, напротив, температура воздуха в тени составляет около +33…+</w:t>
      </w:r>
      <w:smartTag w:uri="urn:schemas-microsoft-com:office:smarttags" w:element="metricconverter">
        <w:smartTagPr>
          <w:attr w:name="ProductID" w:val="35°C"/>
        </w:smartTagPr>
        <w:r w:rsidRPr="00955F08">
          <w:rPr>
            <w:rFonts w:ascii="Times New Roman" w:hAnsi="Times New Roman"/>
            <w:sz w:val="28"/>
            <w:szCs w:val="28"/>
            <w:lang w:eastAsia="ru-RU"/>
          </w:rPr>
          <w:t>35°C</w:t>
        </w:r>
      </w:smartTag>
      <w:r w:rsidRPr="00955F08">
        <w:rPr>
          <w:rFonts w:ascii="Times New Roman" w:hAnsi="Times New Roman"/>
          <w:sz w:val="28"/>
          <w:szCs w:val="28"/>
          <w:lang w:eastAsia="ru-RU"/>
        </w:rPr>
        <w:t>, а благодаря лучшей аэрации и меньшему количеству сплошных асфальтированных поверхностей, температурный режим стабилизируется быстрее, особенно после захода солнца.</w:t>
      </w:r>
    </w:p>
    <w:p w:rsidR="006C1220" w:rsidRDefault="006C1220" w:rsidP="001D0EC4">
      <w:pPr>
        <w:pStyle w:val="NoSpacing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5F08">
        <w:rPr>
          <w:rFonts w:ascii="Times New Roman" w:hAnsi="Times New Roman"/>
          <w:sz w:val="28"/>
          <w:szCs w:val="28"/>
          <w:lang w:eastAsia="ru-RU"/>
        </w:rPr>
        <w:t>Таким образом, можно заключить, что тип застройки оказывает комплексное влияние на биоклиматическую комфортность городской среды. Точечная застройка способствует возникновению неблагоприятных микроклиматических условий, включая перегрев, снижение инсоляции и вентиляции. В то время как квартальная застройка, при условии умеренной плотности и грамотного проектирования, позволяет обеспечить более устойчивые и благоприятные биоклиматические параметры. Указанные различия подчеркивают необходимость интеграции климатического анализа в архитектурное и градостроительное проектирование при дальнейшей трансформации городской структуры Алматы</w:t>
      </w:r>
      <w:r>
        <w:rPr>
          <w:rFonts w:ascii="Times New Roman" w:hAnsi="Times New Roman"/>
          <w:sz w:val="28"/>
          <w:szCs w:val="28"/>
          <w:lang w:eastAsia="ru-RU"/>
        </w:rPr>
        <w:t xml:space="preserve"> (Рисунок 3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)</w:t>
      </w:r>
      <w:r w:rsidRPr="00955F08">
        <w:rPr>
          <w:rFonts w:ascii="Times New Roman" w:hAnsi="Times New Roman"/>
          <w:sz w:val="28"/>
          <w:szCs w:val="28"/>
          <w:lang w:eastAsia="ru-RU"/>
        </w:rPr>
        <w:t>.</w:t>
      </w:r>
    </w:p>
    <w:p w:rsidR="006C1220" w:rsidRPr="00955F08" w:rsidRDefault="006C1220" w:rsidP="001D0EC4">
      <w:pPr>
        <w:pStyle w:val="NoSpacing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C1220" w:rsidRPr="008050E2" w:rsidRDefault="006C1220" w:rsidP="00CB110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52DC9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2" o:spid="_x0000_i1026" type="#_x0000_t75" style="width:452.25pt;height:267pt;visibility:visible">
            <v:imagedata r:id="rId7" o:title=""/>
          </v:shape>
        </w:pict>
      </w:r>
    </w:p>
    <w:p w:rsidR="006C1220" w:rsidRPr="008050E2" w:rsidRDefault="006C1220" w:rsidP="00CB11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C1220" w:rsidRPr="001D0EC4" w:rsidRDefault="006C1220" w:rsidP="00CB110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D0EC4">
        <w:rPr>
          <w:rFonts w:ascii="Times New Roman" w:hAnsi="Times New Roman"/>
          <w:b/>
          <w:sz w:val="24"/>
          <w:szCs w:val="24"/>
          <w:lang w:eastAsia="ru-RU"/>
        </w:rPr>
        <w:t xml:space="preserve">Рисунок </w:t>
      </w:r>
      <w:r>
        <w:rPr>
          <w:rFonts w:ascii="Times New Roman" w:hAnsi="Times New Roman"/>
          <w:b/>
          <w:sz w:val="24"/>
          <w:szCs w:val="24"/>
          <w:lang w:eastAsia="ru-RU"/>
        </w:rPr>
        <w:t>3</w:t>
      </w:r>
      <w:r w:rsidRPr="001D0EC4"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1D0EC4">
        <w:rPr>
          <w:rFonts w:ascii="Times New Roman" w:hAnsi="Times New Roman"/>
          <w:sz w:val="24"/>
          <w:szCs w:val="24"/>
          <w:lang w:eastAsia="ru-RU"/>
        </w:rPr>
        <w:t xml:space="preserve"> Сравнение биоклиматических характеристик исследуемых районов в г. Алматы</w:t>
      </w:r>
    </w:p>
    <w:p w:rsidR="006C1220" w:rsidRPr="008050E2" w:rsidRDefault="006C1220" w:rsidP="003D36F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6C1220" w:rsidRDefault="006C1220" w:rsidP="000126E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50E2">
        <w:rPr>
          <w:rFonts w:ascii="Times New Roman" w:hAnsi="Times New Roman"/>
          <w:b/>
          <w:sz w:val="28"/>
          <w:szCs w:val="28"/>
          <w:lang w:eastAsia="ru-RU"/>
        </w:rPr>
        <w:t>4. Обсуждение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8050E2">
        <w:rPr>
          <w:rFonts w:ascii="Times New Roman" w:hAnsi="Times New Roman"/>
          <w:sz w:val="28"/>
          <w:szCs w:val="28"/>
          <w:lang w:eastAsia="ru-RU"/>
        </w:rPr>
        <w:t>Полученные в ходе исследования данные подтверждают наличие значительной зависимости между типом застройки и биоклиматическими характеристиками городской среды. Анализ участков с различной морфологией показал, что пространственная организация зданий и их высотные параметры непосредственно влияют на такие ключевые климатические показатели, как инсоляция, аэрация и температурный режим.В районах с точечной застройкой, как показал пример Алмалинского района Алматы, высокая плотность и хаотичная ориентация зданий приводят к значительным климатическим дисфункциям. Формируются застойные зоны с пониженной аэрацией, что способствует локальному перегреву, особенно в летние месяцы. Такие участки также обладают сниженной доступностью солнечного света, особенно в нижних этажах и во дворах между зданиями. Эти условия не только ухудшают микроклимат, но и напрямую влияют на уровень комфорта и качество жизни жителей. В условиях Алматы, где в течение года фиксируется большое количество ясных и солнечных дней, неполноценное использование инсоляционного потенциала территории является серьёзным упущением.В то же время, квартальная застройка, представленная, например, в микрорайоне Шугыла, демонстрирует более благоприятные микроклиматические показатели. Регулярная улично-квартальная структура и упорядоченная ориентация зданий позволяют ветровым потокам свободно циркулировать, снижая перегрев и способствуя естественной вентиляции. Несмотря на то, что замкнутые дворы в некоторых случаях могут создавать участки затенения, общее распределение тепла и воздуха в таких районах остаётся более сбалансированным. Это особенно важно для городов, расположенных в зонах с выраженной континентальностью климата, таких как Алматы.Сравнение полученных результатов с международными исследованиями (Emmanuel, 2005; Oke, 1987; Schulzetal., 2021) показывает, что выявленные закономерности соответствуют глобальным урбанистическим тенденциям. Различия между типами застройки по их биоклиматическим последствиям подтверждаются и в других климатических зонах. Однако особенности топографии Алматы (предгорья, сложный рельеф, ветровая асимметрия) усиливают значение микроклиматического проектирования и требуют более тонкого подхода к развитию городской среды.Таким образом, исследование подчёркивает актуальность включения биоклиматического анализа в архитектурно-градостроительное проектирование. Без интеграции климатических факторов невозможно формирование устойчивых и комфортных городских пространств, особенно в условиях стремительной урбанизации.</w:t>
      </w:r>
    </w:p>
    <w:p w:rsidR="006C1220" w:rsidRDefault="006C1220" w:rsidP="000126E4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C1220" w:rsidRDefault="006C1220" w:rsidP="000126E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50E2">
        <w:rPr>
          <w:rFonts w:ascii="Times New Roman" w:hAnsi="Times New Roman"/>
          <w:b/>
          <w:bCs/>
          <w:sz w:val="28"/>
          <w:szCs w:val="28"/>
          <w:lang w:eastAsia="ru-RU"/>
        </w:rPr>
        <w:t>5. Заключение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</w:t>
      </w:r>
      <w:r w:rsidRPr="003D36F0">
        <w:rPr>
          <w:rFonts w:ascii="Times New Roman" w:hAnsi="Times New Roman"/>
          <w:sz w:val="28"/>
          <w:szCs w:val="28"/>
          <w:lang w:eastAsia="ru-RU"/>
        </w:rPr>
        <w:t>Эволюция пространственной структуры города Алматы под воздействием различных типов застройки оказывает существенное влияние на биоклиматические характеристики городской среды. Результаты проведённого исследования наглядно демонстрируют, что точечная застройка, несмотря на свою компактность и экономическую эффективность, порождает ряд климатических проблем: перегрев, нарушение аэрации и снижение качества инсоляции. В противоположность этому, квартальная застройка, при соблюдении принципов климатически адаптированного проектирования, способствует формированию более стабильного и комфортного микроклимата.Полученные данные подтверждают необходимость пересмотра подходов к градостроительному планированию в Алматы с учётом локальных климатических условий и особенностей городской морфологии. В условиях нарастающего климатического стресса и экологических вызовов устойчивое архитектурное проектирование должно базироваться на комплексной оценке биоклиматических последствий пространственных решений.Научный вклад настоящей работы заключается в систематизации и сравнительном анализе влияния типологии застройки на биоклимат города в конкретных условиях Алматы. Практическая значимость заключается в том, что результаты могут быть использованы при разработке нормативных документов, градостроительных стратегий и архитектурных проектов, ориентированных на улучшение качества городской среды.</w:t>
      </w:r>
    </w:p>
    <w:p w:rsidR="006C1220" w:rsidRDefault="006C1220" w:rsidP="000126E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6F0">
        <w:rPr>
          <w:rFonts w:ascii="Times New Roman" w:hAnsi="Times New Roman"/>
          <w:sz w:val="28"/>
          <w:szCs w:val="28"/>
          <w:lang w:eastAsia="ru-RU"/>
        </w:rPr>
        <w:t>Перспективы дальнейших исследований включают расширение географии анализа, использование трёхмерного микроклиматического моделирования, а также интеграцию аспектов экологической устойчивости и энергоэффективности в комплексную оценку городской застройки.</w:t>
      </w:r>
    </w:p>
    <w:p w:rsidR="006C1220" w:rsidRDefault="006C1220" w:rsidP="000126E4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en-US" w:eastAsia="ru-RU"/>
        </w:rPr>
      </w:pPr>
      <w:r w:rsidRPr="008050E2">
        <w:rPr>
          <w:rFonts w:ascii="Times New Roman" w:hAnsi="Times New Roman"/>
          <w:b/>
          <w:bCs/>
          <w:sz w:val="28"/>
          <w:szCs w:val="28"/>
          <w:lang w:eastAsia="ru-RU"/>
        </w:rPr>
        <w:t>Списоклитературы</w:t>
      </w:r>
    </w:p>
    <w:p w:rsidR="006C1220" w:rsidRPr="000126E4" w:rsidRDefault="006C1220" w:rsidP="000126E4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26E4">
        <w:rPr>
          <w:rFonts w:ascii="Times New Roman" w:hAnsi="Times New Roman"/>
          <w:sz w:val="28"/>
          <w:szCs w:val="28"/>
          <w:lang w:val="en-US" w:eastAsia="ru-RU"/>
        </w:rPr>
        <w:t xml:space="preserve">Emmanuel, R., </w:t>
      </w:r>
      <w:r w:rsidRPr="000126E4">
        <w:rPr>
          <w:rFonts w:ascii="Times New Roman" w:hAnsi="Times New Roman"/>
          <w:iCs/>
          <w:sz w:val="28"/>
          <w:szCs w:val="28"/>
          <w:lang w:val="en-US" w:eastAsia="ru-RU"/>
        </w:rPr>
        <w:t>An Urban Approach to Climate-Sensitive Design: Strategies for the Tropics</w:t>
      </w:r>
      <w:r w:rsidRPr="000126E4">
        <w:rPr>
          <w:rFonts w:ascii="Times New Roman" w:hAnsi="Times New Roman"/>
          <w:sz w:val="28"/>
          <w:szCs w:val="28"/>
          <w:lang w:val="en-US" w:eastAsia="ru-RU"/>
        </w:rPr>
        <w:t>. Taylor &amp; Francis, 2005.</w:t>
      </w:r>
    </w:p>
    <w:p w:rsidR="006C1220" w:rsidRPr="008050E2" w:rsidRDefault="006C1220" w:rsidP="00A22623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50E2">
        <w:rPr>
          <w:rFonts w:ascii="Times New Roman" w:hAnsi="Times New Roman"/>
          <w:sz w:val="28"/>
          <w:szCs w:val="28"/>
          <w:lang w:eastAsia="ru-RU"/>
        </w:rPr>
        <w:t xml:space="preserve">Бейсенбаев, Р.Ж. </w:t>
      </w:r>
      <w:r w:rsidRPr="008050E2">
        <w:rPr>
          <w:rFonts w:ascii="Times New Roman" w:hAnsi="Times New Roman"/>
          <w:iCs/>
          <w:sz w:val="28"/>
          <w:szCs w:val="28"/>
          <w:lang w:eastAsia="ru-RU"/>
        </w:rPr>
        <w:t>Урбанизация в Казахстане и пространственное развитие городов</w:t>
      </w:r>
      <w:r w:rsidRPr="008050E2">
        <w:rPr>
          <w:rFonts w:ascii="Times New Roman" w:hAnsi="Times New Roman"/>
          <w:sz w:val="28"/>
          <w:szCs w:val="28"/>
          <w:lang w:eastAsia="ru-RU"/>
        </w:rPr>
        <w:t>. Алматы, 2020.</w:t>
      </w:r>
    </w:p>
    <w:p w:rsidR="006C1220" w:rsidRPr="008050E2" w:rsidRDefault="006C1220" w:rsidP="00A22623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50E2">
        <w:rPr>
          <w:rFonts w:ascii="Times New Roman" w:hAnsi="Times New Roman"/>
          <w:sz w:val="28"/>
          <w:szCs w:val="28"/>
          <w:lang w:eastAsia="ru-RU"/>
        </w:rPr>
        <w:t xml:space="preserve">Оспанов, К.М. </w:t>
      </w:r>
      <w:r w:rsidRPr="008050E2">
        <w:rPr>
          <w:rFonts w:ascii="Times New Roman" w:hAnsi="Times New Roman"/>
          <w:iCs/>
          <w:sz w:val="28"/>
          <w:szCs w:val="28"/>
          <w:lang w:eastAsia="ru-RU"/>
        </w:rPr>
        <w:t>Архитектурно-климатическое проектирование</w:t>
      </w:r>
      <w:r w:rsidRPr="008050E2">
        <w:rPr>
          <w:rFonts w:ascii="Times New Roman" w:hAnsi="Times New Roman"/>
          <w:sz w:val="28"/>
          <w:szCs w:val="28"/>
          <w:lang w:eastAsia="ru-RU"/>
        </w:rPr>
        <w:t>. Алматы, 2018.</w:t>
      </w:r>
    </w:p>
    <w:p w:rsidR="006C1220" w:rsidRPr="008050E2" w:rsidRDefault="006C1220" w:rsidP="006E5C3B">
      <w:pPr>
        <w:pStyle w:val="Default"/>
        <w:numPr>
          <w:ilvl w:val="0"/>
          <w:numId w:val="4"/>
        </w:numPr>
        <w:spacing w:after="88"/>
        <w:rPr>
          <w:sz w:val="28"/>
          <w:szCs w:val="28"/>
          <w:lang w:val="en-US"/>
        </w:rPr>
      </w:pPr>
      <w:r w:rsidRPr="008050E2">
        <w:rPr>
          <w:sz w:val="28"/>
          <w:szCs w:val="28"/>
          <w:lang w:val="en-US"/>
        </w:rPr>
        <w:t xml:space="preserve">Norberg-Schulz. C, The concept of dwelling, New York, Rizzoli, 1985. </w:t>
      </w:r>
    </w:p>
    <w:p w:rsidR="006C1220" w:rsidRPr="008050E2" w:rsidRDefault="006C1220" w:rsidP="006E5C3B">
      <w:pPr>
        <w:pStyle w:val="Default"/>
        <w:numPr>
          <w:ilvl w:val="0"/>
          <w:numId w:val="4"/>
        </w:numPr>
        <w:spacing w:after="88"/>
        <w:rPr>
          <w:sz w:val="28"/>
          <w:szCs w:val="28"/>
          <w:lang w:val="en-US"/>
        </w:rPr>
      </w:pPr>
      <w:r w:rsidRPr="008050E2">
        <w:rPr>
          <w:sz w:val="28"/>
          <w:szCs w:val="28"/>
          <w:lang w:val="en-US"/>
        </w:rPr>
        <w:t xml:space="preserve">Rohinton E.M An Urban Approach to Climate-Sensitive Design, Spon press ,Glasgow, 2005 Architecture Library University of Seville. </w:t>
      </w:r>
    </w:p>
    <w:p w:rsidR="006C1220" w:rsidRPr="008050E2" w:rsidRDefault="006C1220" w:rsidP="006E5C3B">
      <w:pPr>
        <w:pStyle w:val="Default"/>
        <w:numPr>
          <w:ilvl w:val="0"/>
          <w:numId w:val="4"/>
        </w:numPr>
        <w:spacing w:after="88"/>
        <w:rPr>
          <w:sz w:val="28"/>
          <w:szCs w:val="28"/>
          <w:lang w:val="en-US"/>
        </w:rPr>
      </w:pPr>
      <w:r w:rsidRPr="008050E2">
        <w:rPr>
          <w:sz w:val="28"/>
          <w:szCs w:val="28"/>
          <w:lang w:val="en-US"/>
        </w:rPr>
        <w:t xml:space="preserve">Stephen J. Kirk, Creative Design Decision a systematic approach to problem Solving in Architecture, Van Nostrand Reinhold Company, New York, 1988 </w:t>
      </w:r>
    </w:p>
    <w:p w:rsidR="006C1220" w:rsidRPr="008050E2" w:rsidRDefault="006C1220" w:rsidP="006E5C3B">
      <w:pPr>
        <w:pStyle w:val="Default"/>
        <w:numPr>
          <w:ilvl w:val="0"/>
          <w:numId w:val="4"/>
        </w:numPr>
        <w:spacing w:after="88"/>
        <w:rPr>
          <w:sz w:val="28"/>
          <w:szCs w:val="28"/>
          <w:lang w:val="en-US"/>
        </w:rPr>
      </w:pPr>
      <w:r w:rsidRPr="008050E2">
        <w:rPr>
          <w:sz w:val="28"/>
          <w:szCs w:val="28"/>
          <w:lang w:val="en-US"/>
        </w:rPr>
        <w:t xml:space="preserve">Raof. S, Eco house 2 a design guide, Architectural Press, Oxford, 2003, pp 55 </w:t>
      </w:r>
    </w:p>
    <w:p w:rsidR="006C1220" w:rsidRPr="008050E2" w:rsidRDefault="006C1220" w:rsidP="006E5C3B">
      <w:pPr>
        <w:pStyle w:val="Default"/>
        <w:numPr>
          <w:ilvl w:val="0"/>
          <w:numId w:val="4"/>
        </w:numPr>
        <w:rPr>
          <w:sz w:val="28"/>
          <w:szCs w:val="28"/>
          <w:lang w:val="en-US"/>
        </w:rPr>
      </w:pPr>
      <w:r w:rsidRPr="008050E2">
        <w:rPr>
          <w:sz w:val="28"/>
          <w:szCs w:val="28"/>
          <w:lang w:val="en-US"/>
        </w:rPr>
        <w:t xml:space="preserve">Fuller. M, Environmental Control Systems Heating cooling lighting, Mc-Graw Hill Inc, Singapore, 1993, pp 76 </w:t>
      </w:r>
    </w:p>
    <w:p w:rsidR="006C1220" w:rsidRPr="008050E2" w:rsidRDefault="006C1220" w:rsidP="00244F63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8050E2">
        <w:rPr>
          <w:rFonts w:ascii="Times New Roman" w:hAnsi="Times New Roman"/>
          <w:sz w:val="28"/>
          <w:szCs w:val="28"/>
          <w:lang w:val="en-US" w:eastAsia="ru-RU"/>
        </w:rPr>
        <w:t xml:space="preserve">Gehl, J. </w:t>
      </w:r>
      <w:r w:rsidRPr="008050E2">
        <w:rPr>
          <w:rFonts w:ascii="Times New Roman" w:hAnsi="Times New Roman"/>
          <w:iCs/>
          <w:sz w:val="28"/>
          <w:szCs w:val="28"/>
          <w:lang w:val="en-US" w:eastAsia="ru-RU"/>
        </w:rPr>
        <w:t>Cities for People</w:t>
      </w:r>
      <w:r w:rsidRPr="008050E2">
        <w:rPr>
          <w:rFonts w:ascii="Times New Roman" w:hAnsi="Times New Roman"/>
          <w:sz w:val="28"/>
          <w:szCs w:val="28"/>
          <w:lang w:val="en-US" w:eastAsia="ru-RU"/>
        </w:rPr>
        <w:t>. Island Press</w:t>
      </w:r>
      <w:r w:rsidRPr="008050E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8050E2">
        <w:rPr>
          <w:rFonts w:ascii="Times New Roman" w:hAnsi="Times New Roman"/>
          <w:sz w:val="28"/>
          <w:szCs w:val="28"/>
          <w:lang w:val="en-US" w:eastAsia="ru-RU"/>
        </w:rPr>
        <w:t>2010.</w:t>
      </w:r>
    </w:p>
    <w:p w:rsidR="006C1220" w:rsidRPr="008050E2" w:rsidRDefault="006C1220" w:rsidP="00244F63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8050E2">
        <w:rPr>
          <w:rFonts w:ascii="Times New Roman" w:hAnsi="Times New Roman"/>
          <w:sz w:val="28"/>
          <w:szCs w:val="28"/>
          <w:lang w:val="en-US" w:eastAsia="ru-RU"/>
        </w:rPr>
        <w:t xml:space="preserve">Oke, T. R., </w:t>
      </w:r>
      <w:r w:rsidRPr="008050E2">
        <w:rPr>
          <w:rFonts w:ascii="Times New Roman" w:hAnsi="Times New Roman"/>
          <w:iCs/>
          <w:sz w:val="28"/>
          <w:szCs w:val="28"/>
          <w:lang w:val="en-US" w:eastAsia="ru-RU"/>
        </w:rPr>
        <w:t>Boundary Layer Climates</w:t>
      </w:r>
      <w:r w:rsidRPr="008050E2">
        <w:rPr>
          <w:rFonts w:ascii="Times New Roman" w:hAnsi="Times New Roman"/>
          <w:sz w:val="28"/>
          <w:szCs w:val="28"/>
          <w:lang w:val="en-US" w:eastAsia="ru-RU"/>
        </w:rPr>
        <w:t>. Methuen</w:t>
      </w:r>
      <w:r w:rsidRPr="008050E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8050E2">
        <w:rPr>
          <w:rFonts w:ascii="Times New Roman" w:hAnsi="Times New Roman"/>
          <w:sz w:val="28"/>
          <w:szCs w:val="28"/>
          <w:lang w:val="en-US" w:eastAsia="ru-RU"/>
        </w:rPr>
        <w:t>1987.</w:t>
      </w:r>
    </w:p>
    <w:p w:rsidR="006C1220" w:rsidRPr="008050E2" w:rsidRDefault="006C1220" w:rsidP="00244F63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8050E2">
        <w:rPr>
          <w:rFonts w:ascii="Times New Roman" w:hAnsi="Times New Roman"/>
          <w:sz w:val="28"/>
          <w:szCs w:val="28"/>
          <w:lang w:val="en-US" w:eastAsia="ru-RU"/>
        </w:rPr>
        <w:t xml:space="preserve">Schulz, J., Klein, R., &amp; Maier, P. The effects of urban form on heat mitigation: A comparative analysis. </w:t>
      </w:r>
      <w:r w:rsidRPr="008050E2">
        <w:rPr>
          <w:rFonts w:ascii="Times New Roman" w:hAnsi="Times New Roman"/>
          <w:iCs/>
          <w:sz w:val="28"/>
          <w:szCs w:val="28"/>
          <w:lang w:val="en-US" w:eastAsia="ru-RU"/>
        </w:rPr>
        <w:t>Urban Climate</w:t>
      </w:r>
      <w:r w:rsidRPr="008050E2">
        <w:rPr>
          <w:rFonts w:ascii="Times New Roman" w:hAnsi="Times New Roman"/>
          <w:sz w:val="28"/>
          <w:szCs w:val="28"/>
          <w:lang w:val="en-US" w:eastAsia="ru-RU"/>
        </w:rPr>
        <w:t>, 39, 100934</w:t>
      </w:r>
      <w:r w:rsidRPr="008050E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8050E2">
        <w:rPr>
          <w:rFonts w:ascii="Times New Roman" w:hAnsi="Times New Roman"/>
          <w:sz w:val="28"/>
          <w:szCs w:val="28"/>
          <w:lang w:val="en-US" w:eastAsia="ru-RU"/>
        </w:rPr>
        <w:t>2021.</w:t>
      </w:r>
    </w:p>
    <w:p w:rsidR="006C1220" w:rsidRPr="008050E2" w:rsidRDefault="006C1220" w:rsidP="00244F63">
      <w:pPr>
        <w:pStyle w:val="NormalWeb"/>
        <w:jc w:val="both"/>
        <w:rPr>
          <w:sz w:val="28"/>
          <w:szCs w:val="28"/>
        </w:rPr>
      </w:pPr>
    </w:p>
    <w:p w:rsidR="006C1220" w:rsidRPr="008050E2" w:rsidRDefault="006C1220" w:rsidP="00244F63">
      <w:pPr>
        <w:jc w:val="both"/>
        <w:rPr>
          <w:rFonts w:ascii="Times New Roman" w:hAnsi="Times New Roman"/>
          <w:sz w:val="28"/>
          <w:szCs w:val="28"/>
        </w:rPr>
      </w:pPr>
    </w:p>
    <w:sectPr w:rsidR="006C1220" w:rsidRPr="008050E2" w:rsidSect="00213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95554"/>
    <w:multiLevelType w:val="multilevel"/>
    <w:tmpl w:val="A16AE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9366AF7"/>
    <w:multiLevelType w:val="multilevel"/>
    <w:tmpl w:val="C6F8A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307E89"/>
    <w:multiLevelType w:val="multilevel"/>
    <w:tmpl w:val="3F32C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58F2F30"/>
    <w:multiLevelType w:val="multilevel"/>
    <w:tmpl w:val="C966D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3D2D"/>
    <w:rsid w:val="000126E4"/>
    <w:rsid w:val="000B6223"/>
    <w:rsid w:val="000E3F2A"/>
    <w:rsid w:val="0013652A"/>
    <w:rsid w:val="001827F8"/>
    <w:rsid w:val="001D0EC4"/>
    <w:rsid w:val="00213A16"/>
    <w:rsid w:val="00227A0E"/>
    <w:rsid w:val="00244F63"/>
    <w:rsid w:val="002960C6"/>
    <w:rsid w:val="00384E47"/>
    <w:rsid w:val="003D36F0"/>
    <w:rsid w:val="0043591A"/>
    <w:rsid w:val="004B4449"/>
    <w:rsid w:val="004F77FF"/>
    <w:rsid w:val="005018EE"/>
    <w:rsid w:val="00546C42"/>
    <w:rsid w:val="00597698"/>
    <w:rsid w:val="006A18A7"/>
    <w:rsid w:val="006C1220"/>
    <w:rsid w:val="006E0A5A"/>
    <w:rsid w:val="006E5C3B"/>
    <w:rsid w:val="007A257A"/>
    <w:rsid w:val="008050E2"/>
    <w:rsid w:val="008B3D2D"/>
    <w:rsid w:val="008D6DB3"/>
    <w:rsid w:val="00917DF6"/>
    <w:rsid w:val="00953956"/>
    <w:rsid w:val="00955F08"/>
    <w:rsid w:val="009A04F4"/>
    <w:rsid w:val="009C4FD2"/>
    <w:rsid w:val="009D42BC"/>
    <w:rsid w:val="009E2B07"/>
    <w:rsid w:val="00A22623"/>
    <w:rsid w:val="00B37678"/>
    <w:rsid w:val="00B856FD"/>
    <w:rsid w:val="00C805A6"/>
    <w:rsid w:val="00C870C1"/>
    <w:rsid w:val="00CB110B"/>
    <w:rsid w:val="00D44382"/>
    <w:rsid w:val="00E27062"/>
    <w:rsid w:val="00E52DC9"/>
    <w:rsid w:val="00ED7DF0"/>
    <w:rsid w:val="00F65DA9"/>
    <w:rsid w:val="00F67B61"/>
    <w:rsid w:val="00F751F7"/>
    <w:rsid w:val="00F8022C"/>
    <w:rsid w:val="00FA2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A16"/>
    <w:pPr>
      <w:spacing w:after="160" w:line="259" w:lineRule="auto"/>
    </w:pPr>
    <w:rPr>
      <w:lang w:val="ru-RU"/>
    </w:rPr>
  </w:style>
  <w:style w:type="paragraph" w:styleId="Heading2">
    <w:name w:val="heading 2"/>
    <w:basedOn w:val="Normal"/>
    <w:link w:val="Heading2Char"/>
    <w:uiPriority w:val="99"/>
    <w:qFormat/>
    <w:rsid w:val="00B856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B856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B856F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856FD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NormalWeb">
    <w:name w:val="Normal (Web)"/>
    <w:basedOn w:val="Normal"/>
    <w:uiPriority w:val="99"/>
    <w:semiHidden/>
    <w:rsid w:val="008B3D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B856FD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B856FD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5018EE"/>
    <w:pPr>
      <w:ind w:left="720"/>
      <w:contextualSpacing/>
    </w:pPr>
  </w:style>
  <w:style w:type="paragraph" w:customStyle="1" w:styleId="Default">
    <w:name w:val="Default"/>
    <w:uiPriority w:val="99"/>
    <w:rsid w:val="006E5C3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/>
    </w:rPr>
  </w:style>
  <w:style w:type="paragraph" w:styleId="NoSpacing">
    <w:name w:val="No Spacing"/>
    <w:uiPriority w:val="99"/>
    <w:qFormat/>
    <w:rsid w:val="00955F08"/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49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5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5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80</TotalTime>
  <Pages>6</Pages>
  <Words>7459</Words>
  <Characters>4253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36</cp:revision>
  <dcterms:created xsi:type="dcterms:W3CDTF">2025-04-19T05:55:00Z</dcterms:created>
  <dcterms:modified xsi:type="dcterms:W3CDTF">2025-04-30T06:41:00Z</dcterms:modified>
</cp:coreProperties>
</file>