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052" w:rsidRPr="00670EC9" w:rsidRDefault="00A30052" w:rsidP="007A4043">
      <w:pPr>
        <w:spacing w:after="0" w:line="360" w:lineRule="auto"/>
        <w:ind w:firstLine="709"/>
        <w:jc w:val="right"/>
        <w:rPr>
          <w:rFonts w:ascii="Times New Roman" w:hAnsi="Times New Roman"/>
          <w:b/>
          <w:sz w:val="28"/>
          <w:szCs w:val="28"/>
        </w:rPr>
      </w:pPr>
      <w:r w:rsidRPr="00670EC9">
        <w:rPr>
          <w:rFonts w:ascii="Times New Roman" w:hAnsi="Times New Roman"/>
          <w:b/>
          <w:sz w:val="28"/>
          <w:szCs w:val="28"/>
          <w:lang w:val="uk-UA"/>
        </w:rPr>
        <w:t>Тамара Д</w:t>
      </w:r>
      <w:r w:rsidRPr="00670EC9">
        <w:rPr>
          <w:rFonts w:ascii="Times New Roman" w:hAnsi="Times New Roman"/>
          <w:b/>
          <w:sz w:val="28"/>
          <w:szCs w:val="28"/>
        </w:rPr>
        <w:t>рач</w:t>
      </w:r>
    </w:p>
    <w:p w:rsidR="00A30052" w:rsidRPr="00670EC9" w:rsidRDefault="00A30052" w:rsidP="007A4043">
      <w:pPr>
        <w:spacing w:after="0" w:line="360" w:lineRule="auto"/>
        <w:ind w:firstLine="709"/>
        <w:jc w:val="right"/>
        <w:rPr>
          <w:rFonts w:ascii="Times New Roman" w:hAnsi="Times New Roman"/>
          <w:b/>
          <w:sz w:val="28"/>
          <w:szCs w:val="28"/>
          <w:lang w:val="uk-UA"/>
        </w:rPr>
      </w:pPr>
      <w:r w:rsidRPr="00670EC9">
        <w:rPr>
          <w:rFonts w:ascii="Times New Roman" w:hAnsi="Times New Roman"/>
          <w:b/>
          <w:sz w:val="28"/>
          <w:szCs w:val="28"/>
        </w:rPr>
        <w:t>(Льв</w:t>
      </w:r>
      <w:r w:rsidRPr="00670EC9">
        <w:rPr>
          <w:rFonts w:ascii="Times New Roman" w:hAnsi="Times New Roman"/>
          <w:b/>
          <w:sz w:val="28"/>
          <w:szCs w:val="28"/>
          <w:lang w:val="uk-UA"/>
        </w:rPr>
        <w:t>ів, Україна)</w:t>
      </w:r>
    </w:p>
    <w:p w:rsidR="00A30052" w:rsidRPr="007A4043" w:rsidRDefault="00A30052" w:rsidP="00542D7E">
      <w:pPr>
        <w:spacing w:after="0" w:line="360" w:lineRule="auto"/>
        <w:jc w:val="center"/>
        <w:rPr>
          <w:rFonts w:ascii="Times New Roman" w:hAnsi="Times New Roman"/>
          <w:b/>
          <w:sz w:val="28"/>
          <w:szCs w:val="28"/>
        </w:rPr>
      </w:pPr>
    </w:p>
    <w:p w:rsidR="00A30052" w:rsidRDefault="00A30052" w:rsidP="00F84EB4">
      <w:pPr>
        <w:spacing w:after="0" w:line="360" w:lineRule="auto"/>
        <w:jc w:val="center"/>
        <w:rPr>
          <w:rFonts w:ascii="Times New Roman" w:hAnsi="Times New Roman"/>
          <w:b/>
          <w:sz w:val="28"/>
          <w:szCs w:val="28"/>
          <w:lang w:val="uk-UA"/>
        </w:rPr>
      </w:pPr>
      <w:r w:rsidRPr="00AD38D3">
        <w:rPr>
          <w:rFonts w:ascii="Times New Roman" w:hAnsi="Times New Roman"/>
          <w:b/>
          <w:sz w:val="28"/>
          <w:szCs w:val="28"/>
          <w:lang w:val="uk-UA"/>
        </w:rPr>
        <w:t>ЕКСПЕРИМЕНТАЛЬНА ПЕРЕВІРКА ЕФЕКТИВНОСТІ ЗАСОБІВ КОМПЛЕКСНОЇ ПРОГРАМИ НА ТЕХНІЧНУ ПІДГОТОВЛЕНІСТЬ УЧНІВ, ЩО ЗАЙМАЮТЬСЯ ПОВІТРЯНОЮ АКРОБАТИКОЮ ТА ПІЛОННИМ СПОРТОМ</w:t>
      </w:r>
    </w:p>
    <w:p w:rsidR="00A30052" w:rsidRDefault="00A30052" w:rsidP="00F84EB4">
      <w:pPr>
        <w:spacing w:after="0" w:line="360" w:lineRule="auto"/>
        <w:jc w:val="center"/>
        <w:rPr>
          <w:rFonts w:ascii="Times New Roman" w:hAnsi="Times New Roman"/>
          <w:b/>
          <w:sz w:val="28"/>
          <w:szCs w:val="28"/>
          <w:lang w:val="uk-UA"/>
        </w:rPr>
      </w:pPr>
    </w:p>
    <w:p w:rsidR="00A30052" w:rsidRPr="001D1BC4" w:rsidRDefault="00A30052" w:rsidP="001D1BC4">
      <w:pPr>
        <w:spacing w:after="0" w:line="360" w:lineRule="auto"/>
        <w:ind w:firstLine="709"/>
        <w:jc w:val="both"/>
        <w:rPr>
          <w:rFonts w:ascii="Times New Roman" w:hAnsi="Times New Roman"/>
          <w:sz w:val="28"/>
          <w:szCs w:val="28"/>
          <w:lang w:val="uk-UA"/>
        </w:rPr>
      </w:pPr>
      <w:r>
        <w:rPr>
          <w:rFonts w:ascii="Times New Roman" w:hAnsi="Times New Roman"/>
          <w:b/>
          <w:sz w:val="28"/>
          <w:szCs w:val="28"/>
          <w:lang w:val="uk-UA"/>
        </w:rPr>
        <w:t xml:space="preserve">Анотація. </w:t>
      </w:r>
      <w:r w:rsidRPr="00F81998">
        <w:rPr>
          <w:rFonts w:ascii="Times New Roman" w:hAnsi="Times New Roman"/>
          <w:sz w:val="28"/>
          <w:szCs w:val="28"/>
          <w:lang w:val="uk-UA"/>
        </w:rPr>
        <w:t>Комплексна програма фізичної та технічної підготовки у повітряній акробатиці та пілонному спорті дає змогу всесторонньо розвинути можливості виконавців у цих напрямках. Розроблена програма включає в себе заняття з хореографії</w:t>
      </w:r>
      <w:r>
        <w:rPr>
          <w:rFonts w:ascii="Times New Roman" w:hAnsi="Times New Roman"/>
          <w:sz w:val="28"/>
          <w:szCs w:val="28"/>
          <w:lang w:val="uk-UA"/>
        </w:rPr>
        <w:t>, акробатики та роботу на снаряд</w:t>
      </w:r>
      <w:r w:rsidRPr="00F81998">
        <w:rPr>
          <w:rFonts w:ascii="Times New Roman" w:hAnsi="Times New Roman"/>
          <w:sz w:val="28"/>
          <w:szCs w:val="28"/>
          <w:lang w:val="uk-UA"/>
        </w:rPr>
        <w:t xml:space="preserve">і (пілоні, повітряних полотнах). Для перевірки ефективності програми була створена експериментальна група </w:t>
      </w:r>
      <w:r w:rsidRPr="00F81998">
        <w:rPr>
          <w:rFonts w:ascii="Times New Roman" w:hAnsi="Times New Roman"/>
          <w:sz w:val="28"/>
          <w:szCs w:val="28"/>
        </w:rPr>
        <w:t>(ЕГ) та контрольна</w:t>
      </w:r>
      <w:r>
        <w:rPr>
          <w:rFonts w:ascii="Times New Roman" w:hAnsi="Times New Roman"/>
          <w:sz w:val="28"/>
          <w:szCs w:val="28"/>
          <w:lang w:val="uk-UA"/>
        </w:rPr>
        <w:t xml:space="preserve"> </w:t>
      </w:r>
      <w:r w:rsidRPr="00F81998">
        <w:rPr>
          <w:rFonts w:ascii="Times New Roman" w:hAnsi="Times New Roman"/>
          <w:sz w:val="28"/>
          <w:szCs w:val="28"/>
        </w:rPr>
        <w:t>група (КГ). В ЕГ протягом року часу проводилися</w:t>
      </w:r>
      <w:r>
        <w:rPr>
          <w:rFonts w:ascii="Times New Roman" w:hAnsi="Times New Roman"/>
          <w:sz w:val="28"/>
          <w:szCs w:val="28"/>
          <w:lang w:val="uk-UA"/>
        </w:rPr>
        <w:t xml:space="preserve"> </w:t>
      </w:r>
      <w:r w:rsidRPr="00F81998">
        <w:rPr>
          <w:rFonts w:ascii="Times New Roman" w:hAnsi="Times New Roman"/>
          <w:sz w:val="28"/>
          <w:szCs w:val="28"/>
        </w:rPr>
        <w:t>заняття по розроблен</w:t>
      </w:r>
      <w:r w:rsidRPr="00F81998">
        <w:rPr>
          <w:rFonts w:ascii="Times New Roman" w:hAnsi="Times New Roman"/>
          <w:sz w:val="28"/>
          <w:szCs w:val="28"/>
          <w:lang w:val="uk-UA"/>
        </w:rPr>
        <w:t xml:space="preserve">ій програмі, а контрольній групі за звичайною програмою, яка включала в себе фізичну підготовку та роботу на снаряді. Експериментальна перевірка ефективності засобів комплексної програми на технічну підготовленість учнів, що займаються повітряною акробатикою та пілонним спортом здійснювалася у наступних напрямках: контроль за якістю виконання хореографічних та акробатичних вправ, а також вправ на снарядах (пілон та полотно).Для визначення ефективності експериментальної програми був проведений педагогічний експеримент, який передбачав три етапи перевірки. Тестування проходило з таких напрямків, як робота на снаряді, хореографія та акробатика. Для того, щоб результати були більш очевидними, була залучена експертна група, яка включала тренерів з повітряної акробатики, хореографії та пілонного спорту. У процесі тестування роботи на снаряді,  дітей було протестовано під час виконання елементів на полотні та на пілоні. Максимальна кількість балів 20. Оскільки елементи на цих снарядах відрізняються, тож для оцінювання були підібрані силові елементи, елементи на розтяжку та гнучкість відповідно.Отримані результати дають змогу визначити ефективність залучення комплексної програми при підготовці виконавців у повітряній акробатиці та пілонному спорті. Тож, </w:t>
      </w:r>
      <w:r w:rsidRPr="00F81998">
        <w:rPr>
          <w:rFonts w:ascii="Times New Roman" w:hAnsi="Times New Roman"/>
          <w:b/>
          <w:sz w:val="28"/>
          <w:szCs w:val="28"/>
          <w:lang w:val="uk-UA"/>
        </w:rPr>
        <w:t>метою нашого дослідження</w:t>
      </w:r>
      <w:r w:rsidRPr="00F81998">
        <w:rPr>
          <w:rFonts w:ascii="Times New Roman" w:hAnsi="Times New Roman"/>
          <w:sz w:val="28"/>
          <w:szCs w:val="28"/>
          <w:lang w:val="uk-UA"/>
        </w:rPr>
        <w:t xml:space="preserve"> є визначити вплив експериментальної програми на розвиток технічних здібностей виконавців в процесі підготовки до змагань в повітряній акробатиці та пілонному спорті.</w:t>
      </w:r>
      <w:r>
        <w:rPr>
          <w:rFonts w:ascii="Times New Roman" w:hAnsi="Times New Roman"/>
          <w:sz w:val="28"/>
          <w:szCs w:val="28"/>
          <w:lang w:val="uk-UA"/>
        </w:rPr>
        <w:t xml:space="preserve"> А </w:t>
      </w:r>
      <w:r w:rsidRPr="001D1BC4">
        <w:rPr>
          <w:rFonts w:ascii="Times New Roman" w:hAnsi="Times New Roman"/>
          <w:b/>
          <w:sz w:val="28"/>
          <w:szCs w:val="28"/>
          <w:lang w:val="uk-UA"/>
        </w:rPr>
        <w:t>завданнями дослідження</w:t>
      </w:r>
      <w:r>
        <w:rPr>
          <w:rFonts w:ascii="Times New Roman" w:hAnsi="Times New Roman"/>
          <w:sz w:val="28"/>
          <w:szCs w:val="28"/>
          <w:lang w:val="uk-UA"/>
        </w:rPr>
        <w:t xml:space="preserve"> постало: розробити комплексну програму фізичної та технічної підготовки у повітряній акробатиці та пілонному спорті; провести педагогічний експеримент для перевірки її ефективності; зробити математичну статистику отриманих результатів та проаналізувати отримані результати. </w:t>
      </w:r>
      <w:bookmarkStart w:id="0" w:name="_GoBack"/>
      <w:bookmarkEnd w:id="0"/>
    </w:p>
    <w:p w:rsidR="00A30052" w:rsidRPr="00AD38D3" w:rsidRDefault="00A30052" w:rsidP="00282A09">
      <w:pPr>
        <w:spacing w:after="0" w:line="360" w:lineRule="auto"/>
        <w:ind w:firstLine="709"/>
        <w:jc w:val="both"/>
        <w:rPr>
          <w:rFonts w:ascii="Times New Roman" w:hAnsi="Times New Roman"/>
          <w:sz w:val="28"/>
          <w:szCs w:val="28"/>
          <w:lang w:val="uk-UA" w:eastAsia="en-US"/>
        </w:rPr>
      </w:pPr>
      <w:r w:rsidRPr="00AD38D3">
        <w:rPr>
          <w:rFonts w:ascii="Times New Roman" w:hAnsi="Times New Roman"/>
          <w:b/>
          <w:sz w:val="28"/>
          <w:szCs w:val="28"/>
          <w:lang w:val="uk-UA"/>
        </w:rPr>
        <w:t xml:space="preserve">Результати. </w:t>
      </w:r>
      <w:r w:rsidRPr="00AD38D3">
        <w:rPr>
          <w:rFonts w:ascii="Times New Roman" w:hAnsi="Times New Roman"/>
          <w:sz w:val="28"/>
          <w:szCs w:val="28"/>
          <w:lang w:val="uk-UA"/>
        </w:rPr>
        <w:t xml:space="preserve">Упродовж педагогічного експерименту під впливом комплексної програми фізичної та технічної підготовки у повітряній акробатиці та пілонному спорті виявлено статистично істотні зміни в показниках прямого перевернутого шпагату на снаряді в ЕГ в межах групах. Так, до запровадження програми учасниці експерименту ЕГ оцінені в  </w:t>
      </w:r>
      <w:r w:rsidRPr="00AD38D3">
        <w:rPr>
          <w:rFonts w:ascii="Times New Roman" w:hAnsi="Times New Roman"/>
          <w:sz w:val="28"/>
          <w:szCs w:val="28"/>
          <w:lang w:val="uk-UA" w:eastAsia="en-US"/>
        </w:rPr>
        <w:t xml:space="preserve">14,6±1,29 бали, а після запровадження - 19,2±0,17 бали ( </w:t>
      </w:r>
      <w:r w:rsidRPr="00AD38D3">
        <w:rPr>
          <w:rFonts w:ascii="Times New Roman" w:hAnsi="Times New Roman"/>
          <w:sz w:val="28"/>
          <w:szCs w:val="28"/>
          <w:lang w:val="en-US" w:eastAsia="en-US"/>
        </w:rPr>
        <w:t>t</w:t>
      </w:r>
      <w:r w:rsidRPr="00AD38D3">
        <w:rPr>
          <w:rFonts w:ascii="Times New Roman" w:hAnsi="Times New Roman"/>
          <w:sz w:val="28"/>
          <w:szCs w:val="28"/>
          <w:lang w:eastAsia="en-US"/>
        </w:rPr>
        <w:t xml:space="preserve">=4,747, за </w:t>
      </w:r>
      <w:r w:rsidRPr="00AD38D3">
        <w:rPr>
          <w:rFonts w:ascii="Times New Roman" w:hAnsi="Times New Roman"/>
          <w:sz w:val="28"/>
          <w:szCs w:val="28"/>
          <w:lang w:val="en-US" w:eastAsia="en-US"/>
        </w:rPr>
        <w:t>p</w:t>
      </w:r>
      <w:r w:rsidRPr="00AD38D3">
        <w:rPr>
          <w:rFonts w:ascii="Times New Roman" w:hAnsi="Times New Roman"/>
          <w:sz w:val="28"/>
          <w:szCs w:val="28"/>
          <w:lang w:eastAsia="en-US"/>
        </w:rPr>
        <w:t>&lt;0,0</w:t>
      </w:r>
      <w:r w:rsidRPr="00AD38D3">
        <w:rPr>
          <w:rFonts w:ascii="Times New Roman" w:hAnsi="Times New Roman"/>
          <w:sz w:val="28"/>
          <w:szCs w:val="28"/>
          <w:lang w:val="uk-UA" w:eastAsia="en-US"/>
        </w:rPr>
        <w:t>01). Варто зазначити, що в КГ статистично істотних змін не виявлено. Показники дівчат КГ поліпшилися на 0,86 балів з 17,07±0,59 на початку експерименту до 17,93±0,55 балів (</w:t>
      </w:r>
      <w:r w:rsidRPr="00AD38D3">
        <w:rPr>
          <w:rFonts w:ascii="Times New Roman" w:hAnsi="Times New Roman"/>
          <w:sz w:val="28"/>
          <w:szCs w:val="28"/>
          <w:lang w:val="en-US" w:eastAsia="en-US"/>
        </w:rPr>
        <w:t>t</w:t>
      </w:r>
      <w:r w:rsidRPr="00AD38D3">
        <w:rPr>
          <w:rFonts w:ascii="Times New Roman" w:hAnsi="Times New Roman"/>
          <w:sz w:val="28"/>
          <w:szCs w:val="28"/>
          <w:lang w:eastAsia="en-US"/>
        </w:rPr>
        <w:t xml:space="preserve">=1,077, за </w:t>
      </w:r>
      <w:r w:rsidRPr="00AD38D3">
        <w:rPr>
          <w:rFonts w:ascii="Times New Roman" w:hAnsi="Times New Roman"/>
          <w:sz w:val="28"/>
          <w:szCs w:val="28"/>
          <w:lang w:val="en-US" w:eastAsia="en-US"/>
        </w:rPr>
        <w:t>p</w:t>
      </w:r>
      <w:r w:rsidRPr="00AD38D3">
        <w:rPr>
          <w:rFonts w:ascii="Times New Roman" w:hAnsi="Times New Roman"/>
          <w:sz w:val="28"/>
          <w:szCs w:val="28"/>
          <w:lang w:eastAsia="en-US"/>
        </w:rPr>
        <w:t>&gt;0,05), що доводить ефективн</w:t>
      </w:r>
      <w:r w:rsidRPr="00AD38D3">
        <w:rPr>
          <w:rFonts w:ascii="Times New Roman" w:hAnsi="Times New Roman"/>
          <w:sz w:val="28"/>
          <w:szCs w:val="28"/>
          <w:lang w:val="uk-UA" w:eastAsia="en-US"/>
        </w:rPr>
        <w:t>ість розробленої нами програми ( табл.1).</w:t>
      </w:r>
    </w:p>
    <w:p w:rsidR="00A30052" w:rsidRPr="00AD38D3" w:rsidRDefault="00A30052" w:rsidP="00AA0096">
      <w:pPr>
        <w:spacing w:after="0" w:line="360" w:lineRule="auto"/>
        <w:ind w:firstLine="709"/>
        <w:jc w:val="right"/>
        <w:rPr>
          <w:rFonts w:ascii="Times New Roman" w:hAnsi="Times New Roman"/>
          <w:i/>
          <w:sz w:val="28"/>
          <w:szCs w:val="28"/>
          <w:lang w:val="uk-UA" w:eastAsia="en-US"/>
        </w:rPr>
      </w:pPr>
      <w:r w:rsidRPr="00AD38D3">
        <w:rPr>
          <w:rFonts w:ascii="Times New Roman" w:hAnsi="Times New Roman"/>
          <w:sz w:val="28"/>
          <w:szCs w:val="28"/>
          <w:lang w:val="uk-UA" w:eastAsia="en-US"/>
        </w:rPr>
        <w:tab/>
      </w:r>
      <w:r w:rsidRPr="00AD38D3">
        <w:rPr>
          <w:rFonts w:ascii="Times New Roman" w:hAnsi="Times New Roman"/>
          <w:sz w:val="28"/>
          <w:szCs w:val="28"/>
          <w:lang w:val="uk-UA" w:eastAsia="en-US"/>
        </w:rPr>
        <w:tab/>
      </w:r>
      <w:r w:rsidRPr="00AD38D3">
        <w:rPr>
          <w:rFonts w:ascii="Times New Roman" w:hAnsi="Times New Roman"/>
          <w:sz w:val="28"/>
          <w:szCs w:val="28"/>
          <w:lang w:val="uk-UA" w:eastAsia="en-US"/>
        </w:rPr>
        <w:tab/>
      </w:r>
      <w:r w:rsidRPr="00AD38D3">
        <w:rPr>
          <w:rFonts w:ascii="Times New Roman" w:hAnsi="Times New Roman"/>
          <w:sz w:val="28"/>
          <w:szCs w:val="28"/>
          <w:lang w:val="uk-UA" w:eastAsia="en-US"/>
        </w:rPr>
        <w:tab/>
      </w:r>
      <w:r w:rsidRPr="00AD38D3">
        <w:rPr>
          <w:rFonts w:ascii="Times New Roman" w:hAnsi="Times New Roman"/>
          <w:sz w:val="28"/>
          <w:szCs w:val="28"/>
          <w:lang w:val="uk-UA" w:eastAsia="en-US"/>
        </w:rPr>
        <w:tab/>
      </w:r>
      <w:r w:rsidRPr="00AD38D3">
        <w:rPr>
          <w:rFonts w:ascii="Times New Roman" w:hAnsi="Times New Roman"/>
          <w:sz w:val="28"/>
          <w:szCs w:val="28"/>
          <w:lang w:val="uk-UA" w:eastAsia="en-US"/>
        </w:rPr>
        <w:tab/>
      </w:r>
      <w:r w:rsidRPr="00AD38D3">
        <w:rPr>
          <w:rFonts w:ascii="Times New Roman" w:hAnsi="Times New Roman"/>
          <w:sz w:val="28"/>
          <w:szCs w:val="28"/>
          <w:lang w:val="uk-UA" w:eastAsia="en-US"/>
        </w:rPr>
        <w:tab/>
      </w:r>
      <w:r w:rsidRPr="00AD38D3">
        <w:rPr>
          <w:rFonts w:ascii="Times New Roman" w:hAnsi="Times New Roman"/>
          <w:sz w:val="28"/>
          <w:szCs w:val="28"/>
          <w:lang w:val="uk-UA" w:eastAsia="en-US"/>
        </w:rPr>
        <w:tab/>
      </w:r>
      <w:r w:rsidRPr="00AD38D3">
        <w:rPr>
          <w:rFonts w:ascii="Times New Roman" w:hAnsi="Times New Roman"/>
          <w:sz w:val="28"/>
          <w:szCs w:val="28"/>
          <w:lang w:val="uk-UA" w:eastAsia="en-US"/>
        </w:rPr>
        <w:tab/>
      </w:r>
      <w:r w:rsidRPr="00AD38D3">
        <w:rPr>
          <w:rFonts w:ascii="Times New Roman" w:hAnsi="Times New Roman"/>
          <w:sz w:val="28"/>
          <w:szCs w:val="28"/>
          <w:lang w:val="uk-UA" w:eastAsia="en-US"/>
        </w:rPr>
        <w:tab/>
      </w:r>
      <w:r w:rsidRPr="00AD38D3">
        <w:rPr>
          <w:rFonts w:ascii="Times New Roman" w:hAnsi="Times New Roman"/>
          <w:i/>
          <w:sz w:val="28"/>
          <w:szCs w:val="28"/>
          <w:lang w:val="uk-UA" w:eastAsia="en-US"/>
        </w:rPr>
        <w:t>Таблиця 1</w:t>
      </w:r>
    </w:p>
    <w:p w:rsidR="00A30052" w:rsidRPr="00AD38D3" w:rsidRDefault="00A30052" w:rsidP="00AA0096">
      <w:pPr>
        <w:spacing w:after="0" w:line="360" w:lineRule="auto"/>
        <w:jc w:val="center"/>
        <w:rPr>
          <w:rFonts w:ascii="Times New Roman" w:hAnsi="Times New Roman"/>
          <w:b/>
          <w:sz w:val="28"/>
          <w:szCs w:val="28"/>
          <w:lang w:val="uk-UA" w:eastAsia="en-US"/>
        </w:rPr>
      </w:pPr>
      <w:r w:rsidRPr="00AD38D3">
        <w:rPr>
          <w:rFonts w:ascii="Times New Roman" w:hAnsi="Times New Roman"/>
          <w:b/>
          <w:sz w:val="28"/>
          <w:szCs w:val="28"/>
          <w:lang w:val="uk-UA" w:eastAsia="en-US"/>
        </w:rPr>
        <w:t>Динаміка показників вправ на снаряді в ЕГ та КГ упродовж експерименту (кількість балів)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78"/>
        <w:gridCol w:w="2044"/>
        <w:gridCol w:w="2022"/>
        <w:gridCol w:w="1626"/>
        <w:gridCol w:w="1145"/>
        <w:gridCol w:w="1240"/>
      </w:tblGrid>
      <w:tr w:rsidR="00A30052" w:rsidRPr="00AD38D3" w:rsidTr="00BF1060">
        <w:trPr>
          <w:cantSplit/>
          <w:trHeight w:val="264"/>
          <w:jc w:val="center"/>
        </w:trPr>
        <w:tc>
          <w:tcPr>
            <w:tcW w:w="902" w:type="pct"/>
            <w:vMerge w:val="restart"/>
          </w:tcPr>
          <w:p w:rsidR="00A30052" w:rsidRPr="00AD38D3" w:rsidRDefault="00A30052" w:rsidP="009F2F72">
            <w:pPr>
              <w:spacing w:after="0" w:line="240" w:lineRule="auto"/>
              <w:jc w:val="center"/>
              <w:rPr>
                <w:rFonts w:ascii="Times New Roman" w:hAnsi="Times New Roman"/>
                <w:sz w:val="24"/>
                <w:szCs w:val="24"/>
                <w:lang w:val="uk-UA" w:eastAsia="en-US"/>
              </w:rPr>
            </w:pPr>
          </w:p>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Групи</w:t>
            </w:r>
          </w:p>
        </w:tc>
        <w:tc>
          <w:tcPr>
            <w:tcW w:w="1037"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До експ.</w:t>
            </w:r>
          </w:p>
        </w:tc>
        <w:tc>
          <w:tcPr>
            <w:tcW w:w="1026" w:type="pct"/>
          </w:tcPr>
          <w:p w:rsidR="00A30052" w:rsidRPr="00AD38D3" w:rsidRDefault="00A30052" w:rsidP="009F2F72">
            <w:pPr>
              <w:spacing w:after="0" w:line="240" w:lineRule="auto"/>
              <w:jc w:val="center"/>
              <w:rPr>
                <w:rFonts w:ascii="Times New Roman" w:hAnsi="Times New Roman"/>
                <w:sz w:val="24"/>
                <w:szCs w:val="24"/>
                <w:lang w:val="uk-UA"/>
              </w:rPr>
            </w:pPr>
            <w:r w:rsidRPr="00AD38D3">
              <w:rPr>
                <w:rFonts w:ascii="Times New Roman" w:hAnsi="Times New Roman"/>
                <w:sz w:val="24"/>
                <w:szCs w:val="24"/>
                <w:lang w:val="uk-UA" w:eastAsia="en-US"/>
              </w:rPr>
              <w:t>Після експ.</w:t>
            </w:r>
          </w:p>
        </w:tc>
        <w:tc>
          <w:tcPr>
            <w:tcW w:w="825" w:type="pct"/>
            <w:vMerge w:val="restart"/>
          </w:tcPr>
          <w:p w:rsidR="00A30052" w:rsidRPr="00AD38D3" w:rsidRDefault="00A30052" w:rsidP="009F2F72">
            <w:pPr>
              <w:spacing w:after="0" w:line="240" w:lineRule="auto"/>
              <w:jc w:val="center"/>
              <w:rPr>
                <w:rFonts w:ascii="Times New Roman" w:hAnsi="Times New Roman"/>
                <w:sz w:val="24"/>
                <w:szCs w:val="24"/>
                <w:lang w:val="uk-UA"/>
              </w:rPr>
            </w:pPr>
            <w:r w:rsidRPr="00AD38D3">
              <w:rPr>
                <w:rFonts w:ascii="Times New Roman" w:hAnsi="Times New Roman"/>
                <w:sz w:val="24"/>
                <w:szCs w:val="24"/>
                <w:lang w:val="uk-UA"/>
              </w:rPr>
              <w:t>Зміна показника</w:t>
            </w:r>
          </w:p>
        </w:tc>
        <w:tc>
          <w:tcPr>
            <w:tcW w:w="581" w:type="pct"/>
            <w:vMerge w:val="restart"/>
          </w:tcPr>
          <w:p w:rsidR="00A30052" w:rsidRPr="00AD38D3" w:rsidRDefault="00A30052" w:rsidP="009F2F72">
            <w:pPr>
              <w:spacing w:after="0" w:line="240" w:lineRule="auto"/>
              <w:jc w:val="center"/>
              <w:rPr>
                <w:rFonts w:ascii="Times New Roman" w:hAnsi="Times New Roman"/>
                <w:sz w:val="24"/>
                <w:szCs w:val="24"/>
                <w:lang w:val="uk-UA"/>
              </w:rPr>
            </w:pPr>
          </w:p>
          <w:p w:rsidR="00A30052" w:rsidRPr="00AD38D3" w:rsidRDefault="00A30052" w:rsidP="009F2F72">
            <w:pPr>
              <w:spacing w:after="0" w:line="240" w:lineRule="auto"/>
              <w:jc w:val="center"/>
              <w:rPr>
                <w:rFonts w:ascii="Times New Roman" w:hAnsi="Times New Roman"/>
                <w:sz w:val="24"/>
                <w:szCs w:val="24"/>
                <w:lang w:val="uk-UA"/>
              </w:rPr>
            </w:pPr>
            <w:r w:rsidRPr="00AD38D3">
              <w:rPr>
                <w:rFonts w:ascii="Times New Roman" w:hAnsi="Times New Roman"/>
                <w:sz w:val="24"/>
                <w:szCs w:val="24"/>
                <w:lang w:val="uk-UA"/>
              </w:rPr>
              <w:t>t</w:t>
            </w:r>
          </w:p>
        </w:tc>
        <w:tc>
          <w:tcPr>
            <w:tcW w:w="629" w:type="pct"/>
            <w:vMerge w:val="restart"/>
          </w:tcPr>
          <w:p w:rsidR="00A30052" w:rsidRPr="00AD38D3" w:rsidRDefault="00A30052" w:rsidP="009F2F72">
            <w:pPr>
              <w:spacing w:after="0" w:line="240" w:lineRule="auto"/>
              <w:jc w:val="center"/>
              <w:rPr>
                <w:rFonts w:ascii="Times New Roman" w:hAnsi="Times New Roman"/>
                <w:sz w:val="24"/>
                <w:szCs w:val="24"/>
                <w:lang w:val="uk-UA"/>
              </w:rPr>
            </w:pPr>
          </w:p>
          <w:p w:rsidR="00A30052" w:rsidRPr="00AD38D3" w:rsidRDefault="00A30052" w:rsidP="009F2F72">
            <w:pPr>
              <w:spacing w:after="0" w:line="240" w:lineRule="auto"/>
              <w:jc w:val="center"/>
              <w:rPr>
                <w:rFonts w:ascii="Times New Roman" w:hAnsi="Times New Roman"/>
                <w:sz w:val="24"/>
                <w:szCs w:val="24"/>
                <w:lang w:val="uk-UA"/>
              </w:rPr>
            </w:pPr>
            <w:r w:rsidRPr="00AD38D3">
              <w:rPr>
                <w:rFonts w:ascii="Times New Roman" w:hAnsi="Times New Roman"/>
                <w:sz w:val="24"/>
                <w:szCs w:val="24"/>
                <w:lang w:val="en-US"/>
              </w:rPr>
              <w:t>p</w:t>
            </w:r>
          </w:p>
        </w:tc>
      </w:tr>
      <w:tr w:rsidR="00A30052" w:rsidRPr="00AD38D3" w:rsidTr="00BF1060">
        <w:trPr>
          <w:cantSplit/>
          <w:trHeight w:val="382"/>
          <w:jc w:val="center"/>
        </w:trPr>
        <w:tc>
          <w:tcPr>
            <w:tcW w:w="90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1037" w:type="pct"/>
          </w:tcPr>
          <w:p w:rsidR="00A30052" w:rsidRPr="00AD38D3" w:rsidRDefault="00A30052" w:rsidP="009F2F72">
            <w:pPr>
              <w:spacing w:after="0" w:line="240" w:lineRule="auto"/>
              <w:jc w:val="center"/>
              <w:rPr>
                <w:rFonts w:ascii="Times New Roman" w:hAnsi="Times New Roman"/>
                <w:sz w:val="24"/>
                <w:szCs w:val="24"/>
                <w:lang w:val="uk-UA" w:eastAsia="en-US"/>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s1026" type="#_x0000_t75" style="position:absolute;left:0;text-align:left;margin-left:10.15pt;margin-top:4.65pt;width:47.4pt;height:17.25pt;z-index:251658240;visibility:visible;mso-position-horizontal-relative:text;mso-position-vertical-relative:text" filled="t">
                  <v:imagedata r:id="rId4" o:title=""/>
                </v:shape>
              </w:pict>
            </w:r>
          </w:p>
          <w:p w:rsidR="00A30052" w:rsidRPr="00AD38D3" w:rsidRDefault="00A30052" w:rsidP="009F2F72">
            <w:pPr>
              <w:spacing w:after="0" w:line="240" w:lineRule="auto"/>
              <w:jc w:val="center"/>
              <w:rPr>
                <w:rFonts w:ascii="Times New Roman" w:hAnsi="Times New Roman"/>
                <w:sz w:val="24"/>
                <w:szCs w:val="24"/>
                <w:lang w:val="uk-UA" w:eastAsia="en-US"/>
              </w:rPr>
            </w:pPr>
          </w:p>
        </w:tc>
        <w:tc>
          <w:tcPr>
            <w:tcW w:w="1026" w:type="pct"/>
          </w:tcPr>
          <w:p w:rsidR="00A30052" w:rsidRPr="00AD38D3" w:rsidRDefault="00A30052" w:rsidP="009F2F72">
            <w:pPr>
              <w:spacing w:after="0" w:line="240" w:lineRule="auto"/>
              <w:jc w:val="center"/>
              <w:rPr>
                <w:rFonts w:ascii="Times New Roman" w:hAnsi="Times New Roman"/>
                <w:sz w:val="24"/>
                <w:szCs w:val="24"/>
                <w:lang w:val="uk-UA" w:eastAsia="en-US"/>
              </w:rPr>
            </w:pPr>
            <w:r>
              <w:rPr>
                <w:noProof/>
                <w:lang w:val="en-US" w:eastAsia="en-US"/>
              </w:rPr>
              <w:pict>
                <v:shape id="_x0000_s1027" type="#_x0000_t75" style="position:absolute;left:0;text-align:left;margin-left:18.95pt;margin-top:4.65pt;width:47.4pt;height:17.25pt;z-index:251659264;visibility:visible;mso-position-horizontal-relative:text;mso-position-vertical-relative:text" filled="t">
                  <v:imagedata r:id="rId4" o:title=""/>
                </v:shape>
              </w:pict>
            </w:r>
          </w:p>
        </w:tc>
        <w:tc>
          <w:tcPr>
            <w:tcW w:w="825" w:type="pct"/>
            <w:vMerge/>
          </w:tcPr>
          <w:p w:rsidR="00A30052" w:rsidRPr="00AD38D3" w:rsidRDefault="00A30052" w:rsidP="009F2F72">
            <w:pPr>
              <w:spacing w:after="0" w:line="240" w:lineRule="auto"/>
              <w:jc w:val="center"/>
              <w:rPr>
                <w:rFonts w:ascii="Times New Roman" w:hAnsi="Times New Roman"/>
                <w:sz w:val="24"/>
                <w:szCs w:val="24"/>
                <w:lang w:val="uk-UA"/>
              </w:rPr>
            </w:pPr>
          </w:p>
        </w:tc>
        <w:tc>
          <w:tcPr>
            <w:tcW w:w="581" w:type="pct"/>
            <w:vMerge/>
          </w:tcPr>
          <w:p w:rsidR="00A30052" w:rsidRPr="00AD38D3" w:rsidRDefault="00A30052" w:rsidP="009F2F72">
            <w:pPr>
              <w:spacing w:after="0" w:line="240" w:lineRule="auto"/>
              <w:jc w:val="center"/>
              <w:rPr>
                <w:rFonts w:ascii="Times New Roman" w:hAnsi="Times New Roman"/>
                <w:sz w:val="24"/>
                <w:szCs w:val="24"/>
                <w:lang w:val="uk-UA"/>
              </w:rPr>
            </w:pPr>
          </w:p>
        </w:tc>
        <w:tc>
          <w:tcPr>
            <w:tcW w:w="629" w:type="pct"/>
            <w:vMerge/>
          </w:tcPr>
          <w:p w:rsidR="00A30052" w:rsidRPr="00AD38D3" w:rsidRDefault="00A30052" w:rsidP="009F2F72">
            <w:pPr>
              <w:spacing w:after="0" w:line="240" w:lineRule="auto"/>
              <w:jc w:val="center"/>
              <w:rPr>
                <w:rFonts w:ascii="Times New Roman" w:hAnsi="Times New Roman"/>
                <w:sz w:val="24"/>
                <w:szCs w:val="24"/>
              </w:rPr>
            </w:pPr>
          </w:p>
        </w:tc>
      </w:tr>
      <w:tr w:rsidR="00A30052" w:rsidRPr="00AD38D3" w:rsidTr="00BF1060">
        <w:trPr>
          <w:cantSplit/>
          <w:trHeight w:val="285"/>
          <w:jc w:val="center"/>
        </w:trPr>
        <w:tc>
          <w:tcPr>
            <w:tcW w:w="5000" w:type="pct"/>
            <w:gridSpan w:val="6"/>
          </w:tcPr>
          <w:p w:rsidR="00A30052" w:rsidRPr="00AD38D3" w:rsidRDefault="00A30052" w:rsidP="009F2F72">
            <w:pPr>
              <w:spacing w:after="0" w:line="240" w:lineRule="auto"/>
              <w:jc w:val="center"/>
              <w:rPr>
                <w:rFonts w:ascii="Times New Roman" w:hAnsi="Times New Roman"/>
                <w:sz w:val="24"/>
                <w:szCs w:val="24"/>
              </w:rPr>
            </w:pPr>
            <w:r w:rsidRPr="00AD38D3">
              <w:rPr>
                <w:rFonts w:ascii="Times New Roman" w:hAnsi="Times New Roman"/>
                <w:sz w:val="24"/>
                <w:szCs w:val="24"/>
                <w:lang w:val="uk-UA"/>
              </w:rPr>
              <w:t>Вправа: «</w:t>
            </w:r>
            <w:r w:rsidRPr="00AD38D3">
              <w:rPr>
                <w:rFonts w:ascii="Times New Roman" w:hAnsi="Times New Roman"/>
                <w:sz w:val="24"/>
                <w:szCs w:val="24"/>
                <w:lang w:val="uk-UA" w:eastAsia="en-US"/>
              </w:rPr>
              <w:t>Прямий перевернутий шпагат на снаряді</w:t>
            </w:r>
            <w:r w:rsidRPr="00AD38D3">
              <w:rPr>
                <w:rFonts w:ascii="Times New Roman" w:hAnsi="Times New Roman"/>
                <w:sz w:val="24"/>
                <w:szCs w:val="24"/>
                <w:lang w:val="uk-UA"/>
              </w:rPr>
              <w:t>», балів</w:t>
            </w:r>
          </w:p>
        </w:tc>
      </w:tr>
      <w:tr w:rsidR="00A30052" w:rsidRPr="00AD38D3" w:rsidTr="00BF1060">
        <w:trPr>
          <w:trHeight w:val="214"/>
          <w:jc w:val="center"/>
        </w:trPr>
        <w:tc>
          <w:tcPr>
            <w:tcW w:w="902" w:type="pct"/>
          </w:tcPr>
          <w:p w:rsidR="00A30052" w:rsidRPr="00AD38D3" w:rsidRDefault="00A30052" w:rsidP="009F2F72">
            <w:pPr>
              <w:spacing w:after="0" w:line="240" w:lineRule="auto"/>
              <w:jc w:val="center"/>
              <w:rPr>
                <w:rFonts w:ascii="Times New Roman" w:hAnsi="Times New Roman"/>
                <w:sz w:val="24"/>
                <w:szCs w:val="24"/>
                <w:lang w:val="uk-UA"/>
              </w:rPr>
            </w:pPr>
            <w:r w:rsidRPr="00AD38D3">
              <w:rPr>
                <w:rFonts w:ascii="Times New Roman" w:hAnsi="Times New Roman"/>
                <w:sz w:val="24"/>
                <w:szCs w:val="24"/>
                <w:lang w:val="uk-UA"/>
              </w:rPr>
              <w:t>ЕГ (</w:t>
            </w:r>
            <w:r w:rsidRPr="00AD38D3">
              <w:rPr>
                <w:rFonts w:ascii="Times New Roman" w:hAnsi="Times New Roman"/>
                <w:sz w:val="24"/>
                <w:szCs w:val="24"/>
                <w:lang w:val="en-US"/>
              </w:rPr>
              <w:t>n=</w:t>
            </w:r>
            <w:r w:rsidRPr="00AD38D3">
              <w:rPr>
                <w:rFonts w:ascii="Times New Roman" w:hAnsi="Times New Roman"/>
                <w:sz w:val="24"/>
                <w:szCs w:val="24"/>
                <w:lang w:val="uk-UA"/>
              </w:rPr>
              <w:t>15)</w:t>
            </w:r>
          </w:p>
        </w:tc>
        <w:tc>
          <w:tcPr>
            <w:tcW w:w="1037" w:type="pct"/>
          </w:tcPr>
          <w:p w:rsidR="00A30052" w:rsidRPr="00AD38D3" w:rsidRDefault="00A30052" w:rsidP="009F2F72">
            <w:pPr>
              <w:spacing w:after="0"/>
              <w:rPr>
                <w:rFonts w:ascii="Times New Roman" w:hAnsi="Times New Roman"/>
                <w:sz w:val="24"/>
                <w:szCs w:val="24"/>
                <w:lang w:val="uk-UA" w:eastAsia="en-US"/>
              </w:rPr>
            </w:pPr>
            <w:r w:rsidRPr="00AD38D3">
              <w:rPr>
                <w:rFonts w:ascii="Times New Roman" w:hAnsi="Times New Roman"/>
                <w:sz w:val="24"/>
                <w:szCs w:val="24"/>
                <w:lang w:val="uk-UA" w:eastAsia="en-US"/>
              </w:rPr>
              <w:t>14,6±1,29</w:t>
            </w:r>
          </w:p>
        </w:tc>
        <w:tc>
          <w:tcPr>
            <w:tcW w:w="1026"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19,2±0,17</w:t>
            </w:r>
          </w:p>
        </w:tc>
        <w:tc>
          <w:tcPr>
            <w:tcW w:w="825"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4,6</w:t>
            </w:r>
          </w:p>
        </w:tc>
        <w:tc>
          <w:tcPr>
            <w:tcW w:w="581"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bCs/>
                <w:sz w:val="24"/>
                <w:szCs w:val="24"/>
                <w:lang w:val="uk-UA" w:eastAsia="en-US"/>
              </w:rPr>
              <w:t>4,747</w:t>
            </w:r>
          </w:p>
        </w:tc>
        <w:tc>
          <w:tcPr>
            <w:tcW w:w="6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en-US" w:eastAsia="en-US"/>
              </w:rPr>
              <w:t>p&lt;0,0</w:t>
            </w:r>
            <w:r w:rsidRPr="00AD38D3">
              <w:rPr>
                <w:rFonts w:ascii="Times New Roman" w:hAnsi="Times New Roman"/>
                <w:sz w:val="24"/>
                <w:szCs w:val="24"/>
                <w:lang w:val="uk-UA" w:eastAsia="en-US"/>
              </w:rPr>
              <w:t>01</w:t>
            </w:r>
          </w:p>
        </w:tc>
      </w:tr>
      <w:tr w:rsidR="00A30052" w:rsidRPr="00AD38D3" w:rsidTr="00BF1060">
        <w:trPr>
          <w:trHeight w:val="189"/>
          <w:jc w:val="center"/>
        </w:trPr>
        <w:tc>
          <w:tcPr>
            <w:tcW w:w="902" w:type="pct"/>
          </w:tcPr>
          <w:p w:rsidR="00A30052" w:rsidRPr="00AD38D3" w:rsidRDefault="00A30052" w:rsidP="009F2F72">
            <w:pPr>
              <w:spacing w:after="0" w:line="240" w:lineRule="auto"/>
              <w:jc w:val="center"/>
              <w:rPr>
                <w:rFonts w:ascii="Times New Roman" w:hAnsi="Times New Roman"/>
                <w:sz w:val="24"/>
                <w:szCs w:val="24"/>
                <w:lang w:val="en-US"/>
              </w:rPr>
            </w:pPr>
            <w:r w:rsidRPr="00AD38D3">
              <w:rPr>
                <w:rFonts w:ascii="Times New Roman" w:hAnsi="Times New Roman"/>
                <w:sz w:val="24"/>
                <w:szCs w:val="24"/>
                <w:lang w:val="uk-UA"/>
              </w:rPr>
              <w:t xml:space="preserve">КГ </w:t>
            </w:r>
            <w:r w:rsidRPr="00AD38D3">
              <w:rPr>
                <w:rFonts w:ascii="Times New Roman" w:hAnsi="Times New Roman"/>
                <w:sz w:val="24"/>
                <w:szCs w:val="24"/>
                <w:lang w:val="en-US"/>
              </w:rPr>
              <w:t>(n=</w:t>
            </w:r>
            <w:r w:rsidRPr="00AD38D3">
              <w:rPr>
                <w:rFonts w:ascii="Times New Roman" w:hAnsi="Times New Roman"/>
                <w:sz w:val="24"/>
                <w:szCs w:val="24"/>
                <w:lang w:val="uk-UA"/>
              </w:rPr>
              <w:t>15</w:t>
            </w:r>
            <w:r w:rsidRPr="00AD38D3">
              <w:rPr>
                <w:rFonts w:ascii="Times New Roman" w:hAnsi="Times New Roman"/>
                <w:sz w:val="24"/>
                <w:szCs w:val="24"/>
                <w:lang w:val="en-US"/>
              </w:rPr>
              <w:t>)</w:t>
            </w:r>
          </w:p>
        </w:tc>
        <w:tc>
          <w:tcPr>
            <w:tcW w:w="1037" w:type="pct"/>
          </w:tcPr>
          <w:p w:rsidR="00A30052" w:rsidRPr="00AD38D3" w:rsidRDefault="00A30052" w:rsidP="009F2F72">
            <w:pPr>
              <w:spacing w:after="0"/>
              <w:rPr>
                <w:rFonts w:ascii="Times New Roman" w:hAnsi="Times New Roman"/>
                <w:sz w:val="24"/>
                <w:szCs w:val="24"/>
                <w:lang w:val="uk-UA" w:eastAsia="en-US"/>
              </w:rPr>
            </w:pPr>
            <w:r w:rsidRPr="00AD38D3">
              <w:rPr>
                <w:rFonts w:ascii="Times New Roman" w:hAnsi="Times New Roman"/>
                <w:sz w:val="24"/>
                <w:szCs w:val="24"/>
                <w:lang w:val="uk-UA" w:eastAsia="en-US"/>
              </w:rPr>
              <w:t>17,07±0,59</w:t>
            </w:r>
          </w:p>
          <w:p w:rsidR="00A30052" w:rsidRPr="00AD38D3" w:rsidRDefault="00A30052" w:rsidP="009F2F72">
            <w:pPr>
              <w:spacing w:after="0" w:line="240" w:lineRule="auto"/>
              <w:jc w:val="center"/>
              <w:rPr>
                <w:rFonts w:ascii="Times New Roman" w:hAnsi="Times New Roman"/>
                <w:sz w:val="24"/>
                <w:szCs w:val="24"/>
                <w:lang w:val="uk-UA" w:eastAsia="en-US"/>
              </w:rPr>
            </w:pPr>
          </w:p>
        </w:tc>
        <w:tc>
          <w:tcPr>
            <w:tcW w:w="1026"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uk-UA" w:eastAsia="en-US"/>
              </w:rPr>
              <w:t>17,93±0,55</w:t>
            </w:r>
          </w:p>
        </w:tc>
        <w:tc>
          <w:tcPr>
            <w:tcW w:w="825"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0,86</w:t>
            </w:r>
          </w:p>
        </w:tc>
        <w:tc>
          <w:tcPr>
            <w:tcW w:w="581"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1,077</w:t>
            </w:r>
          </w:p>
        </w:tc>
        <w:tc>
          <w:tcPr>
            <w:tcW w:w="629" w:type="pct"/>
          </w:tcPr>
          <w:p w:rsidR="00A30052" w:rsidRPr="00AD38D3" w:rsidRDefault="00A30052" w:rsidP="009F2F72">
            <w:pPr>
              <w:spacing w:after="0" w:line="240" w:lineRule="auto"/>
              <w:jc w:val="center"/>
              <w:rPr>
                <w:rFonts w:ascii="Times New Roman" w:hAnsi="Times New Roman"/>
                <w:sz w:val="24"/>
                <w:szCs w:val="24"/>
                <w:lang w:eastAsia="en-US"/>
              </w:rPr>
            </w:pPr>
            <w:r w:rsidRPr="00AD38D3">
              <w:rPr>
                <w:rFonts w:ascii="Times New Roman" w:hAnsi="Times New Roman"/>
                <w:sz w:val="24"/>
                <w:szCs w:val="24"/>
                <w:lang w:val="en-US" w:eastAsia="en-US"/>
              </w:rPr>
              <w:t>p&gt;0</w:t>
            </w:r>
            <w:r w:rsidRPr="00AD38D3">
              <w:rPr>
                <w:rFonts w:ascii="Times New Roman" w:hAnsi="Times New Roman"/>
                <w:sz w:val="24"/>
                <w:szCs w:val="24"/>
                <w:lang w:eastAsia="en-US"/>
              </w:rPr>
              <w:t>,05</w:t>
            </w:r>
          </w:p>
        </w:tc>
      </w:tr>
      <w:tr w:rsidR="00A30052" w:rsidRPr="00AD38D3" w:rsidTr="00BF1060">
        <w:trPr>
          <w:trHeight w:val="189"/>
          <w:jc w:val="center"/>
        </w:trPr>
        <w:tc>
          <w:tcPr>
            <w:tcW w:w="5000" w:type="pct"/>
            <w:gridSpan w:val="6"/>
          </w:tcPr>
          <w:p w:rsidR="00A30052" w:rsidRPr="00AD38D3" w:rsidRDefault="00A30052" w:rsidP="009F2F72">
            <w:pPr>
              <w:spacing w:after="0" w:line="240" w:lineRule="auto"/>
              <w:jc w:val="center"/>
              <w:rPr>
                <w:rFonts w:ascii="Times New Roman" w:hAnsi="Times New Roman"/>
                <w:sz w:val="24"/>
                <w:szCs w:val="24"/>
              </w:rPr>
            </w:pPr>
            <w:r w:rsidRPr="00AD38D3">
              <w:rPr>
                <w:rFonts w:ascii="Times New Roman" w:hAnsi="Times New Roman"/>
                <w:sz w:val="24"/>
                <w:szCs w:val="24"/>
                <w:lang w:val="uk-UA" w:eastAsia="en-US"/>
              </w:rPr>
              <w:t>Вправа: «</w:t>
            </w:r>
            <w:r w:rsidRPr="00AD38D3">
              <w:rPr>
                <w:rFonts w:ascii="Times New Roman" w:hAnsi="Times New Roman"/>
                <w:sz w:val="24"/>
                <w:szCs w:val="24"/>
                <w:lang w:val="uk-UA"/>
              </w:rPr>
              <w:t>Вис на пілоні/ «свічка» на полотні</w:t>
            </w:r>
            <w:r w:rsidRPr="00AD38D3">
              <w:rPr>
                <w:rFonts w:ascii="Times New Roman" w:hAnsi="Times New Roman"/>
                <w:sz w:val="24"/>
                <w:szCs w:val="24"/>
                <w:lang w:val="uk-UA" w:eastAsia="en-US"/>
              </w:rPr>
              <w:t>»,балів</w:t>
            </w:r>
          </w:p>
        </w:tc>
      </w:tr>
      <w:tr w:rsidR="00A30052" w:rsidRPr="00AD38D3" w:rsidTr="00BF1060">
        <w:trPr>
          <w:trHeight w:val="189"/>
          <w:jc w:val="center"/>
        </w:trPr>
        <w:tc>
          <w:tcPr>
            <w:tcW w:w="902"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ЕГ (</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w:t>
            </w:r>
            <w:r w:rsidRPr="00AD38D3">
              <w:rPr>
                <w:rFonts w:ascii="Times New Roman" w:hAnsi="Times New Roman"/>
                <w:sz w:val="24"/>
                <w:szCs w:val="24"/>
                <w:lang w:val="en-US" w:eastAsia="en-US"/>
              </w:rPr>
              <w:t>5</w:t>
            </w:r>
            <w:r w:rsidRPr="00AD38D3">
              <w:rPr>
                <w:rFonts w:ascii="Times New Roman" w:hAnsi="Times New Roman"/>
                <w:sz w:val="24"/>
                <w:szCs w:val="24"/>
                <w:lang w:val="uk-UA" w:eastAsia="en-US"/>
              </w:rPr>
              <w:t>)</w:t>
            </w:r>
          </w:p>
        </w:tc>
        <w:tc>
          <w:tcPr>
            <w:tcW w:w="1037" w:type="pct"/>
          </w:tcPr>
          <w:p w:rsidR="00A30052" w:rsidRPr="00AD38D3" w:rsidRDefault="00A30052" w:rsidP="009F2F72">
            <w:pPr>
              <w:spacing w:after="0"/>
              <w:rPr>
                <w:rFonts w:ascii="Times New Roman" w:hAnsi="Times New Roman"/>
                <w:sz w:val="24"/>
                <w:szCs w:val="24"/>
                <w:lang w:val="uk-UA" w:eastAsia="en-US"/>
              </w:rPr>
            </w:pPr>
            <w:r w:rsidRPr="00AD38D3">
              <w:rPr>
                <w:rFonts w:ascii="Times New Roman" w:hAnsi="Times New Roman"/>
                <w:sz w:val="24"/>
                <w:szCs w:val="24"/>
                <w:lang w:val="uk-UA" w:eastAsia="en-US"/>
              </w:rPr>
              <w:t>13,13±1,68</w:t>
            </w:r>
          </w:p>
        </w:tc>
        <w:tc>
          <w:tcPr>
            <w:tcW w:w="1026"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19,73±0,15</w:t>
            </w:r>
          </w:p>
        </w:tc>
        <w:tc>
          <w:tcPr>
            <w:tcW w:w="825"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6,6</w:t>
            </w:r>
          </w:p>
        </w:tc>
        <w:tc>
          <w:tcPr>
            <w:tcW w:w="581"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bCs/>
                <w:sz w:val="24"/>
                <w:szCs w:val="24"/>
                <w:lang w:val="uk-UA" w:eastAsia="en-US"/>
              </w:rPr>
              <w:t>3,922</w:t>
            </w:r>
          </w:p>
        </w:tc>
        <w:tc>
          <w:tcPr>
            <w:tcW w:w="6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en-US" w:eastAsia="en-US"/>
              </w:rPr>
              <w:t>p&lt;0,0</w:t>
            </w:r>
            <w:r w:rsidRPr="00AD38D3">
              <w:rPr>
                <w:rFonts w:ascii="Times New Roman" w:hAnsi="Times New Roman"/>
                <w:sz w:val="24"/>
                <w:szCs w:val="24"/>
                <w:lang w:val="uk-UA" w:eastAsia="en-US"/>
              </w:rPr>
              <w:t>1</w:t>
            </w:r>
          </w:p>
        </w:tc>
      </w:tr>
      <w:tr w:rsidR="00A30052" w:rsidRPr="00AD38D3" w:rsidTr="00BF1060">
        <w:trPr>
          <w:trHeight w:val="189"/>
          <w:jc w:val="center"/>
        </w:trPr>
        <w:tc>
          <w:tcPr>
            <w:tcW w:w="902"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uk-UA" w:eastAsia="en-US"/>
              </w:rPr>
              <w:t xml:space="preserve">КГ </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w:t>
            </w:r>
            <w:r w:rsidRPr="00AD38D3">
              <w:rPr>
                <w:rFonts w:ascii="Times New Roman" w:hAnsi="Times New Roman"/>
                <w:sz w:val="24"/>
                <w:szCs w:val="24"/>
                <w:lang w:val="en-US" w:eastAsia="en-US"/>
              </w:rPr>
              <w:t>5)</w:t>
            </w:r>
          </w:p>
        </w:tc>
        <w:tc>
          <w:tcPr>
            <w:tcW w:w="1037" w:type="pct"/>
          </w:tcPr>
          <w:p w:rsidR="00A30052" w:rsidRPr="00AD38D3" w:rsidRDefault="00A30052" w:rsidP="009F2F72">
            <w:pPr>
              <w:spacing w:after="0"/>
              <w:rPr>
                <w:rFonts w:ascii="Times New Roman" w:hAnsi="Times New Roman"/>
                <w:sz w:val="24"/>
                <w:szCs w:val="24"/>
                <w:lang w:val="uk-UA" w:eastAsia="en-US"/>
              </w:rPr>
            </w:pPr>
            <w:r w:rsidRPr="00AD38D3">
              <w:rPr>
                <w:rFonts w:ascii="Times New Roman" w:hAnsi="Times New Roman"/>
                <w:sz w:val="24"/>
                <w:szCs w:val="24"/>
                <w:lang w:val="uk-UA" w:eastAsia="en-US"/>
              </w:rPr>
              <w:t>16,8±0,53</w:t>
            </w:r>
          </w:p>
          <w:p w:rsidR="00A30052" w:rsidRPr="00AD38D3" w:rsidRDefault="00A30052" w:rsidP="009F2F72">
            <w:pPr>
              <w:spacing w:after="0" w:line="240" w:lineRule="auto"/>
              <w:jc w:val="center"/>
              <w:rPr>
                <w:rFonts w:ascii="Times New Roman" w:hAnsi="Times New Roman"/>
                <w:sz w:val="24"/>
                <w:szCs w:val="24"/>
                <w:lang w:val="uk-UA" w:eastAsia="en-US"/>
              </w:rPr>
            </w:pPr>
          </w:p>
        </w:tc>
        <w:tc>
          <w:tcPr>
            <w:tcW w:w="1026" w:type="pct"/>
          </w:tcPr>
          <w:p w:rsidR="00A30052" w:rsidRPr="00AD38D3" w:rsidRDefault="00A30052" w:rsidP="009F2F72">
            <w:pPr>
              <w:spacing w:after="0" w:line="240" w:lineRule="auto"/>
              <w:rPr>
                <w:rFonts w:ascii="Times New Roman" w:hAnsi="Times New Roman"/>
                <w:sz w:val="24"/>
                <w:szCs w:val="24"/>
                <w:lang w:val="en-US" w:eastAsia="en-US"/>
              </w:rPr>
            </w:pPr>
            <w:r w:rsidRPr="00AD38D3">
              <w:rPr>
                <w:rFonts w:ascii="Times New Roman" w:hAnsi="Times New Roman"/>
                <w:sz w:val="24"/>
                <w:szCs w:val="24"/>
                <w:lang w:val="uk-UA" w:eastAsia="en-US"/>
              </w:rPr>
              <w:t xml:space="preserve"> 17,47±0,52</w:t>
            </w:r>
          </w:p>
        </w:tc>
        <w:tc>
          <w:tcPr>
            <w:tcW w:w="825"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0,67</w:t>
            </w:r>
          </w:p>
        </w:tc>
        <w:tc>
          <w:tcPr>
            <w:tcW w:w="581"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0,904</w:t>
            </w:r>
          </w:p>
        </w:tc>
        <w:tc>
          <w:tcPr>
            <w:tcW w:w="629" w:type="pct"/>
          </w:tcPr>
          <w:p w:rsidR="00A30052" w:rsidRPr="00AD38D3" w:rsidRDefault="00A30052" w:rsidP="009F2F72">
            <w:pPr>
              <w:spacing w:after="0" w:line="240" w:lineRule="auto"/>
              <w:jc w:val="center"/>
              <w:rPr>
                <w:rFonts w:ascii="Times New Roman" w:hAnsi="Times New Roman"/>
                <w:sz w:val="24"/>
                <w:szCs w:val="24"/>
                <w:lang w:eastAsia="en-US"/>
              </w:rPr>
            </w:pPr>
            <w:r w:rsidRPr="00AD38D3">
              <w:rPr>
                <w:rFonts w:ascii="Times New Roman" w:hAnsi="Times New Roman"/>
                <w:sz w:val="24"/>
                <w:szCs w:val="24"/>
                <w:lang w:val="en-US" w:eastAsia="en-US"/>
              </w:rPr>
              <w:t>p&gt;0</w:t>
            </w:r>
            <w:r w:rsidRPr="00AD38D3">
              <w:rPr>
                <w:rFonts w:ascii="Times New Roman" w:hAnsi="Times New Roman"/>
                <w:sz w:val="24"/>
                <w:szCs w:val="24"/>
                <w:lang w:eastAsia="en-US"/>
              </w:rPr>
              <w:t>,05</w:t>
            </w:r>
          </w:p>
        </w:tc>
      </w:tr>
      <w:tr w:rsidR="00A30052" w:rsidRPr="00AD38D3" w:rsidTr="00BF1060">
        <w:trPr>
          <w:trHeight w:val="189"/>
          <w:jc w:val="center"/>
        </w:trPr>
        <w:tc>
          <w:tcPr>
            <w:tcW w:w="5000" w:type="pct"/>
            <w:gridSpan w:val="6"/>
          </w:tcPr>
          <w:p w:rsidR="00A30052" w:rsidRPr="00AD38D3" w:rsidRDefault="00A30052" w:rsidP="00BF1060">
            <w:pPr>
              <w:spacing w:after="0" w:line="240" w:lineRule="auto"/>
              <w:jc w:val="center"/>
              <w:rPr>
                <w:rFonts w:ascii="Times New Roman" w:hAnsi="Times New Roman"/>
                <w:sz w:val="24"/>
                <w:szCs w:val="24"/>
                <w:lang w:eastAsia="en-US"/>
              </w:rPr>
            </w:pPr>
            <w:r w:rsidRPr="00AD38D3">
              <w:rPr>
                <w:rFonts w:ascii="Times New Roman" w:hAnsi="Times New Roman"/>
                <w:sz w:val="24"/>
                <w:szCs w:val="24"/>
                <w:lang w:val="uk-UA" w:eastAsia="en-US"/>
              </w:rPr>
              <w:t>Вправа: «</w:t>
            </w:r>
            <w:r w:rsidRPr="00AD38D3">
              <w:rPr>
                <w:rFonts w:ascii="Times New Roman" w:hAnsi="Times New Roman"/>
                <w:sz w:val="24"/>
                <w:szCs w:val="24"/>
                <w:lang w:val="uk-UA"/>
              </w:rPr>
              <w:t>Лаз на пілоні</w:t>
            </w:r>
            <w:r w:rsidRPr="00AD38D3">
              <w:rPr>
                <w:rFonts w:ascii="Times New Roman" w:hAnsi="Times New Roman"/>
                <w:sz w:val="24"/>
                <w:szCs w:val="24"/>
              </w:rPr>
              <w:t>/ шпагат повздовжн</w:t>
            </w:r>
            <w:r w:rsidRPr="00AD38D3">
              <w:rPr>
                <w:rFonts w:ascii="Times New Roman" w:hAnsi="Times New Roman"/>
                <w:sz w:val="24"/>
                <w:szCs w:val="24"/>
                <w:lang w:val="uk-UA"/>
              </w:rPr>
              <w:t>ій на полотні</w:t>
            </w:r>
            <w:r w:rsidRPr="00AD38D3">
              <w:rPr>
                <w:rFonts w:ascii="Times New Roman" w:hAnsi="Times New Roman"/>
                <w:sz w:val="24"/>
                <w:szCs w:val="24"/>
                <w:lang w:val="uk-UA" w:eastAsia="en-US"/>
              </w:rPr>
              <w:t>», балів</w:t>
            </w:r>
          </w:p>
        </w:tc>
      </w:tr>
      <w:tr w:rsidR="00A30052" w:rsidRPr="00AD38D3" w:rsidTr="00BF1060">
        <w:trPr>
          <w:trHeight w:val="189"/>
          <w:jc w:val="center"/>
        </w:trPr>
        <w:tc>
          <w:tcPr>
            <w:tcW w:w="902"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ЕГ (</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w:t>
            </w:r>
            <w:r w:rsidRPr="00AD38D3">
              <w:rPr>
                <w:rFonts w:ascii="Times New Roman" w:hAnsi="Times New Roman"/>
                <w:sz w:val="24"/>
                <w:szCs w:val="24"/>
                <w:lang w:val="en-US" w:eastAsia="en-US"/>
              </w:rPr>
              <w:t>5</w:t>
            </w:r>
            <w:r w:rsidRPr="00AD38D3">
              <w:rPr>
                <w:rFonts w:ascii="Times New Roman" w:hAnsi="Times New Roman"/>
                <w:sz w:val="24"/>
                <w:szCs w:val="24"/>
                <w:lang w:val="uk-UA" w:eastAsia="en-US"/>
              </w:rPr>
              <w:t>)</w:t>
            </w:r>
          </w:p>
        </w:tc>
        <w:tc>
          <w:tcPr>
            <w:tcW w:w="1037" w:type="pct"/>
          </w:tcPr>
          <w:p w:rsidR="00A30052" w:rsidRPr="00AD38D3" w:rsidRDefault="00A30052" w:rsidP="009F2F72">
            <w:pPr>
              <w:spacing w:after="0"/>
              <w:rPr>
                <w:rFonts w:ascii="Times New Roman" w:hAnsi="Times New Roman"/>
                <w:sz w:val="24"/>
                <w:szCs w:val="24"/>
                <w:lang w:val="uk-UA" w:eastAsia="en-US"/>
              </w:rPr>
            </w:pPr>
            <w:r w:rsidRPr="00AD38D3">
              <w:rPr>
                <w:rFonts w:ascii="Times New Roman" w:hAnsi="Times New Roman"/>
                <w:sz w:val="24"/>
                <w:szCs w:val="24"/>
                <w:lang w:val="uk-UA" w:eastAsia="en-US"/>
              </w:rPr>
              <w:t>15,73±0,58</w:t>
            </w:r>
          </w:p>
        </w:tc>
        <w:tc>
          <w:tcPr>
            <w:tcW w:w="1026"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18,4±0,32</w:t>
            </w:r>
          </w:p>
        </w:tc>
        <w:tc>
          <w:tcPr>
            <w:tcW w:w="825"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2,67</w:t>
            </w:r>
          </w:p>
        </w:tc>
        <w:tc>
          <w:tcPr>
            <w:tcW w:w="581"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bCs/>
                <w:sz w:val="24"/>
                <w:szCs w:val="24"/>
                <w:lang w:val="uk-UA" w:eastAsia="en-US"/>
              </w:rPr>
              <w:t>3,087</w:t>
            </w:r>
          </w:p>
        </w:tc>
        <w:tc>
          <w:tcPr>
            <w:tcW w:w="6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en-US" w:eastAsia="en-US"/>
              </w:rPr>
              <w:t>p&lt;0,0</w:t>
            </w:r>
            <w:r w:rsidRPr="00AD38D3">
              <w:rPr>
                <w:rFonts w:ascii="Times New Roman" w:hAnsi="Times New Roman"/>
                <w:sz w:val="24"/>
                <w:szCs w:val="24"/>
                <w:lang w:val="uk-UA" w:eastAsia="en-US"/>
              </w:rPr>
              <w:t>1</w:t>
            </w:r>
          </w:p>
        </w:tc>
      </w:tr>
      <w:tr w:rsidR="00A30052" w:rsidRPr="00AD38D3" w:rsidTr="00BF1060">
        <w:trPr>
          <w:trHeight w:val="189"/>
          <w:jc w:val="center"/>
        </w:trPr>
        <w:tc>
          <w:tcPr>
            <w:tcW w:w="902" w:type="pct"/>
          </w:tcPr>
          <w:p w:rsidR="00A30052" w:rsidRPr="00AD38D3" w:rsidRDefault="00A30052" w:rsidP="009F2F72">
            <w:pPr>
              <w:spacing w:after="0" w:line="240" w:lineRule="auto"/>
              <w:jc w:val="center"/>
              <w:rPr>
                <w:rFonts w:ascii="Times New Roman" w:hAnsi="Times New Roman"/>
                <w:sz w:val="24"/>
                <w:szCs w:val="24"/>
                <w:lang w:eastAsia="en-US"/>
              </w:rPr>
            </w:pPr>
            <w:r w:rsidRPr="00AD38D3">
              <w:rPr>
                <w:rFonts w:ascii="Times New Roman" w:hAnsi="Times New Roman"/>
                <w:sz w:val="24"/>
                <w:szCs w:val="24"/>
                <w:lang w:val="uk-UA" w:eastAsia="en-US"/>
              </w:rPr>
              <w:t xml:space="preserve">КГ </w:t>
            </w:r>
            <w:r w:rsidRPr="00AD38D3">
              <w:rPr>
                <w:rFonts w:ascii="Times New Roman" w:hAnsi="Times New Roman"/>
                <w:sz w:val="24"/>
                <w:szCs w:val="24"/>
                <w:lang w:eastAsia="en-US"/>
              </w:rPr>
              <w:t>(</w:t>
            </w:r>
            <w:r w:rsidRPr="00AD38D3">
              <w:rPr>
                <w:rFonts w:ascii="Times New Roman" w:hAnsi="Times New Roman"/>
                <w:sz w:val="24"/>
                <w:szCs w:val="24"/>
                <w:lang w:val="en-US" w:eastAsia="en-US"/>
              </w:rPr>
              <w:t>n</w:t>
            </w:r>
            <w:r w:rsidRPr="00AD38D3">
              <w:rPr>
                <w:rFonts w:ascii="Times New Roman" w:hAnsi="Times New Roman"/>
                <w:sz w:val="24"/>
                <w:szCs w:val="24"/>
                <w:lang w:eastAsia="en-US"/>
              </w:rPr>
              <w:t>=</w:t>
            </w:r>
            <w:r w:rsidRPr="00AD38D3">
              <w:rPr>
                <w:rFonts w:ascii="Times New Roman" w:hAnsi="Times New Roman"/>
                <w:sz w:val="24"/>
                <w:szCs w:val="24"/>
                <w:lang w:val="uk-UA" w:eastAsia="en-US"/>
              </w:rPr>
              <w:t>1</w:t>
            </w:r>
            <w:r w:rsidRPr="00AD38D3">
              <w:rPr>
                <w:rFonts w:ascii="Times New Roman" w:hAnsi="Times New Roman"/>
                <w:sz w:val="24"/>
                <w:szCs w:val="24"/>
                <w:lang w:eastAsia="en-US"/>
              </w:rPr>
              <w:t>5)</w:t>
            </w:r>
          </w:p>
        </w:tc>
        <w:tc>
          <w:tcPr>
            <w:tcW w:w="1037" w:type="pct"/>
          </w:tcPr>
          <w:p w:rsidR="00A30052" w:rsidRPr="00AD38D3" w:rsidRDefault="00A30052" w:rsidP="009F2F72">
            <w:pPr>
              <w:spacing w:after="0"/>
              <w:rPr>
                <w:rFonts w:ascii="Times New Roman" w:hAnsi="Times New Roman"/>
                <w:sz w:val="24"/>
                <w:szCs w:val="24"/>
                <w:lang w:val="uk-UA" w:eastAsia="en-US"/>
              </w:rPr>
            </w:pPr>
            <w:r w:rsidRPr="00AD38D3">
              <w:rPr>
                <w:rFonts w:ascii="Times New Roman" w:hAnsi="Times New Roman"/>
                <w:sz w:val="24"/>
                <w:szCs w:val="24"/>
                <w:lang w:val="uk-UA" w:eastAsia="en-US"/>
              </w:rPr>
              <w:t>15,6±0,51</w:t>
            </w:r>
          </w:p>
          <w:p w:rsidR="00A30052" w:rsidRPr="00AD38D3" w:rsidRDefault="00A30052" w:rsidP="009F2F72">
            <w:pPr>
              <w:spacing w:after="0" w:line="240" w:lineRule="auto"/>
              <w:jc w:val="center"/>
              <w:rPr>
                <w:rFonts w:ascii="Times New Roman" w:hAnsi="Times New Roman"/>
                <w:sz w:val="24"/>
                <w:szCs w:val="24"/>
                <w:lang w:val="uk-UA" w:eastAsia="en-US"/>
              </w:rPr>
            </w:pPr>
          </w:p>
        </w:tc>
        <w:tc>
          <w:tcPr>
            <w:tcW w:w="1026" w:type="pct"/>
          </w:tcPr>
          <w:p w:rsidR="00A30052" w:rsidRPr="00AD38D3" w:rsidRDefault="00A30052" w:rsidP="009F2F72">
            <w:pPr>
              <w:spacing w:after="0" w:line="240" w:lineRule="auto"/>
              <w:rPr>
                <w:rFonts w:ascii="Times New Roman" w:hAnsi="Times New Roman"/>
                <w:sz w:val="24"/>
                <w:szCs w:val="24"/>
                <w:lang w:val="en-US" w:eastAsia="en-US"/>
              </w:rPr>
            </w:pPr>
            <w:r w:rsidRPr="00AD38D3">
              <w:rPr>
                <w:rFonts w:ascii="Times New Roman" w:hAnsi="Times New Roman"/>
                <w:sz w:val="24"/>
                <w:szCs w:val="24"/>
                <w:lang w:val="uk-UA" w:eastAsia="en-US"/>
              </w:rPr>
              <w:t xml:space="preserve"> 16,47±0,53</w:t>
            </w:r>
          </w:p>
        </w:tc>
        <w:tc>
          <w:tcPr>
            <w:tcW w:w="825"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0,87</w:t>
            </w:r>
          </w:p>
        </w:tc>
        <w:tc>
          <w:tcPr>
            <w:tcW w:w="581"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1,341</w:t>
            </w:r>
          </w:p>
        </w:tc>
        <w:tc>
          <w:tcPr>
            <w:tcW w:w="629" w:type="pct"/>
          </w:tcPr>
          <w:p w:rsidR="00A30052" w:rsidRPr="00AD38D3" w:rsidRDefault="00A30052" w:rsidP="009F2F72">
            <w:pPr>
              <w:spacing w:after="0" w:line="240" w:lineRule="auto"/>
              <w:jc w:val="center"/>
              <w:rPr>
                <w:rFonts w:ascii="Times New Roman" w:hAnsi="Times New Roman"/>
                <w:sz w:val="24"/>
                <w:szCs w:val="24"/>
                <w:lang w:eastAsia="en-US"/>
              </w:rPr>
            </w:pPr>
            <w:r w:rsidRPr="00AD38D3">
              <w:rPr>
                <w:rFonts w:ascii="Times New Roman" w:hAnsi="Times New Roman"/>
                <w:sz w:val="24"/>
                <w:szCs w:val="24"/>
                <w:lang w:val="en-US" w:eastAsia="en-US"/>
              </w:rPr>
              <w:t>p&gt;0</w:t>
            </w:r>
            <w:r w:rsidRPr="00AD38D3">
              <w:rPr>
                <w:rFonts w:ascii="Times New Roman" w:hAnsi="Times New Roman"/>
                <w:sz w:val="24"/>
                <w:szCs w:val="24"/>
                <w:lang w:eastAsia="en-US"/>
              </w:rPr>
              <w:t>,05</w:t>
            </w:r>
          </w:p>
        </w:tc>
      </w:tr>
      <w:tr w:rsidR="00A30052" w:rsidRPr="00AD38D3" w:rsidTr="00BF1060">
        <w:trPr>
          <w:trHeight w:val="189"/>
          <w:jc w:val="center"/>
        </w:trPr>
        <w:tc>
          <w:tcPr>
            <w:tcW w:w="5000" w:type="pct"/>
            <w:gridSpan w:val="6"/>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Вправа: ««Крутка» на пілоні /переворот вперед на полотні», балів</w:t>
            </w:r>
          </w:p>
        </w:tc>
      </w:tr>
      <w:tr w:rsidR="00A30052" w:rsidRPr="00AD38D3" w:rsidTr="00BF1060">
        <w:trPr>
          <w:trHeight w:val="189"/>
          <w:jc w:val="center"/>
        </w:trPr>
        <w:tc>
          <w:tcPr>
            <w:tcW w:w="902"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ЕГ (</w:t>
            </w:r>
            <w:r w:rsidRPr="00AD38D3">
              <w:rPr>
                <w:rFonts w:ascii="Times New Roman" w:hAnsi="Times New Roman"/>
                <w:sz w:val="24"/>
                <w:szCs w:val="24"/>
                <w:lang w:val="en-US" w:eastAsia="en-US"/>
              </w:rPr>
              <w:t>n</w:t>
            </w:r>
            <w:r w:rsidRPr="00AD38D3">
              <w:rPr>
                <w:rFonts w:ascii="Times New Roman" w:hAnsi="Times New Roman"/>
                <w:sz w:val="24"/>
                <w:szCs w:val="24"/>
                <w:lang w:eastAsia="en-US"/>
              </w:rPr>
              <w:t>=</w:t>
            </w:r>
            <w:r w:rsidRPr="00AD38D3">
              <w:rPr>
                <w:rFonts w:ascii="Times New Roman" w:hAnsi="Times New Roman"/>
                <w:sz w:val="24"/>
                <w:szCs w:val="24"/>
                <w:lang w:val="uk-UA" w:eastAsia="en-US"/>
              </w:rPr>
              <w:t>1</w:t>
            </w:r>
            <w:r w:rsidRPr="00AD38D3">
              <w:rPr>
                <w:rFonts w:ascii="Times New Roman" w:hAnsi="Times New Roman"/>
                <w:sz w:val="24"/>
                <w:szCs w:val="24"/>
                <w:lang w:eastAsia="en-US"/>
              </w:rPr>
              <w:t>5</w:t>
            </w:r>
            <w:r w:rsidRPr="00AD38D3">
              <w:rPr>
                <w:rFonts w:ascii="Times New Roman" w:hAnsi="Times New Roman"/>
                <w:sz w:val="24"/>
                <w:szCs w:val="24"/>
                <w:lang w:val="uk-UA" w:eastAsia="en-US"/>
              </w:rPr>
              <w:t>)</w:t>
            </w:r>
          </w:p>
        </w:tc>
        <w:tc>
          <w:tcPr>
            <w:tcW w:w="1037" w:type="pct"/>
          </w:tcPr>
          <w:p w:rsidR="00A30052" w:rsidRPr="00AD38D3" w:rsidRDefault="00A30052" w:rsidP="009F2F72">
            <w:pPr>
              <w:spacing w:after="0"/>
              <w:rPr>
                <w:rFonts w:ascii="Times New Roman" w:hAnsi="Times New Roman"/>
                <w:sz w:val="24"/>
                <w:szCs w:val="24"/>
                <w:lang w:val="uk-UA" w:eastAsia="en-US"/>
              </w:rPr>
            </w:pPr>
            <w:r w:rsidRPr="00AD38D3">
              <w:rPr>
                <w:rFonts w:ascii="Times New Roman" w:hAnsi="Times New Roman"/>
                <w:sz w:val="24"/>
                <w:szCs w:val="24"/>
                <w:lang w:val="uk-UA" w:eastAsia="en-US"/>
              </w:rPr>
              <w:t>13,27±1,19</w:t>
            </w:r>
          </w:p>
        </w:tc>
        <w:tc>
          <w:tcPr>
            <w:tcW w:w="1026"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18,73±0,28</w:t>
            </w:r>
          </w:p>
        </w:tc>
        <w:tc>
          <w:tcPr>
            <w:tcW w:w="825"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5,54</w:t>
            </w:r>
          </w:p>
        </w:tc>
        <w:tc>
          <w:tcPr>
            <w:tcW w:w="581"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bCs/>
                <w:sz w:val="24"/>
                <w:szCs w:val="24"/>
                <w:lang w:val="uk-UA" w:eastAsia="en-US"/>
              </w:rPr>
              <w:t>4,472</w:t>
            </w:r>
          </w:p>
        </w:tc>
        <w:tc>
          <w:tcPr>
            <w:tcW w:w="6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en-US" w:eastAsia="en-US"/>
              </w:rPr>
              <w:t>p&lt;0,0</w:t>
            </w:r>
            <w:r w:rsidRPr="00AD38D3">
              <w:rPr>
                <w:rFonts w:ascii="Times New Roman" w:hAnsi="Times New Roman"/>
                <w:sz w:val="24"/>
                <w:szCs w:val="24"/>
                <w:lang w:val="uk-UA" w:eastAsia="en-US"/>
              </w:rPr>
              <w:t>1</w:t>
            </w:r>
          </w:p>
        </w:tc>
      </w:tr>
      <w:tr w:rsidR="00A30052" w:rsidRPr="00AD38D3" w:rsidTr="00BF1060">
        <w:trPr>
          <w:trHeight w:val="189"/>
          <w:jc w:val="center"/>
        </w:trPr>
        <w:tc>
          <w:tcPr>
            <w:tcW w:w="902"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uk-UA" w:eastAsia="en-US"/>
              </w:rPr>
              <w:t xml:space="preserve">КГ </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w:t>
            </w:r>
            <w:r w:rsidRPr="00AD38D3">
              <w:rPr>
                <w:rFonts w:ascii="Times New Roman" w:hAnsi="Times New Roman"/>
                <w:sz w:val="24"/>
                <w:szCs w:val="24"/>
                <w:lang w:val="en-US" w:eastAsia="en-US"/>
              </w:rPr>
              <w:t>5)</w:t>
            </w:r>
          </w:p>
        </w:tc>
        <w:tc>
          <w:tcPr>
            <w:tcW w:w="1037" w:type="pct"/>
          </w:tcPr>
          <w:p w:rsidR="00A30052" w:rsidRPr="00AD38D3" w:rsidRDefault="00A30052" w:rsidP="009F2F72">
            <w:pPr>
              <w:spacing w:after="0"/>
              <w:rPr>
                <w:rFonts w:ascii="Times New Roman" w:hAnsi="Times New Roman"/>
                <w:sz w:val="24"/>
                <w:szCs w:val="24"/>
                <w:lang w:val="uk-UA" w:eastAsia="en-US"/>
              </w:rPr>
            </w:pPr>
            <w:r w:rsidRPr="00AD38D3">
              <w:rPr>
                <w:rFonts w:ascii="Times New Roman" w:hAnsi="Times New Roman"/>
                <w:sz w:val="24"/>
                <w:szCs w:val="24"/>
                <w:lang w:val="uk-UA" w:eastAsia="en-US"/>
              </w:rPr>
              <w:t>16,2±0,92</w:t>
            </w:r>
          </w:p>
          <w:p w:rsidR="00A30052" w:rsidRPr="00AD38D3" w:rsidRDefault="00A30052" w:rsidP="009F2F72">
            <w:pPr>
              <w:spacing w:after="0" w:line="240" w:lineRule="auto"/>
              <w:jc w:val="center"/>
              <w:rPr>
                <w:rFonts w:ascii="Times New Roman" w:hAnsi="Times New Roman"/>
                <w:sz w:val="24"/>
                <w:szCs w:val="24"/>
                <w:lang w:val="uk-UA" w:eastAsia="en-US"/>
              </w:rPr>
            </w:pPr>
          </w:p>
        </w:tc>
        <w:tc>
          <w:tcPr>
            <w:tcW w:w="1026" w:type="pct"/>
          </w:tcPr>
          <w:p w:rsidR="00A30052" w:rsidRPr="00AD38D3" w:rsidRDefault="00A30052" w:rsidP="009F2F72">
            <w:pPr>
              <w:spacing w:after="0" w:line="240" w:lineRule="auto"/>
              <w:rPr>
                <w:rFonts w:ascii="Times New Roman" w:hAnsi="Times New Roman"/>
                <w:sz w:val="24"/>
                <w:szCs w:val="24"/>
                <w:lang w:val="en-US" w:eastAsia="en-US"/>
              </w:rPr>
            </w:pPr>
            <w:r w:rsidRPr="00AD38D3">
              <w:rPr>
                <w:rFonts w:ascii="Times New Roman" w:hAnsi="Times New Roman"/>
                <w:sz w:val="24"/>
                <w:szCs w:val="24"/>
                <w:lang w:val="uk-UA" w:eastAsia="en-US"/>
              </w:rPr>
              <w:t xml:space="preserve"> 16,87±0,80</w:t>
            </w:r>
          </w:p>
        </w:tc>
        <w:tc>
          <w:tcPr>
            <w:tcW w:w="825"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0,67</w:t>
            </w:r>
          </w:p>
        </w:tc>
        <w:tc>
          <w:tcPr>
            <w:tcW w:w="581"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1,341</w:t>
            </w:r>
          </w:p>
        </w:tc>
        <w:tc>
          <w:tcPr>
            <w:tcW w:w="629" w:type="pct"/>
          </w:tcPr>
          <w:p w:rsidR="00A30052" w:rsidRPr="00AD38D3" w:rsidRDefault="00A30052" w:rsidP="009F2F72">
            <w:pPr>
              <w:spacing w:after="0" w:line="240" w:lineRule="auto"/>
              <w:jc w:val="center"/>
              <w:rPr>
                <w:rFonts w:ascii="Times New Roman" w:hAnsi="Times New Roman"/>
                <w:sz w:val="24"/>
                <w:szCs w:val="24"/>
                <w:lang w:eastAsia="en-US"/>
              </w:rPr>
            </w:pPr>
            <w:r w:rsidRPr="00AD38D3">
              <w:rPr>
                <w:rFonts w:ascii="Times New Roman" w:hAnsi="Times New Roman"/>
                <w:sz w:val="24"/>
                <w:szCs w:val="24"/>
                <w:lang w:val="en-US" w:eastAsia="en-US"/>
              </w:rPr>
              <w:t>p&gt;0</w:t>
            </w:r>
            <w:r w:rsidRPr="00AD38D3">
              <w:rPr>
                <w:rFonts w:ascii="Times New Roman" w:hAnsi="Times New Roman"/>
                <w:sz w:val="24"/>
                <w:szCs w:val="24"/>
                <w:lang w:eastAsia="en-US"/>
              </w:rPr>
              <w:t>,05</w:t>
            </w:r>
          </w:p>
        </w:tc>
      </w:tr>
      <w:tr w:rsidR="00A30052" w:rsidRPr="00AD38D3" w:rsidTr="00BF1060">
        <w:trPr>
          <w:trHeight w:val="350"/>
          <w:jc w:val="center"/>
        </w:trPr>
        <w:tc>
          <w:tcPr>
            <w:tcW w:w="5000" w:type="pct"/>
            <w:gridSpan w:val="6"/>
          </w:tcPr>
          <w:p w:rsidR="00A30052" w:rsidRPr="00AD38D3" w:rsidRDefault="00A30052" w:rsidP="00BF1060">
            <w:pPr>
              <w:spacing w:after="0" w:line="48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Вправа «Стійка в шпагат на пілоні /внутрішній вис на полотні», балів</w:t>
            </w:r>
          </w:p>
        </w:tc>
      </w:tr>
      <w:tr w:rsidR="00A30052" w:rsidRPr="00AD38D3" w:rsidTr="00BF1060">
        <w:trPr>
          <w:trHeight w:val="189"/>
          <w:jc w:val="center"/>
        </w:trPr>
        <w:tc>
          <w:tcPr>
            <w:tcW w:w="902"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ЕГ (</w:t>
            </w:r>
            <w:r w:rsidRPr="00AD38D3">
              <w:rPr>
                <w:rFonts w:ascii="Times New Roman" w:hAnsi="Times New Roman"/>
                <w:sz w:val="24"/>
                <w:szCs w:val="24"/>
                <w:lang w:val="en-US" w:eastAsia="en-US"/>
              </w:rPr>
              <w:t>n</w:t>
            </w:r>
            <w:r w:rsidRPr="00AD38D3">
              <w:rPr>
                <w:rFonts w:ascii="Times New Roman" w:hAnsi="Times New Roman"/>
                <w:sz w:val="24"/>
                <w:szCs w:val="24"/>
                <w:lang w:eastAsia="en-US"/>
              </w:rPr>
              <w:t>=</w:t>
            </w:r>
            <w:r w:rsidRPr="00AD38D3">
              <w:rPr>
                <w:rFonts w:ascii="Times New Roman" w:hAnsi="Times New Roman"/>
                <w:sz w:val="24"/>
                <w:szCs w:val="24"/>
                <w:lang w:val="uk-UA" w:eastAsia="en-US"/>
              </w:rPr>
              <w:t>1</w:t>
            </w:r>
            <w:r w:rsidRPr="00AD38D3">
              <w:rPr>
                <w:rFonts w:ascii="Times New Roman" w:hAnsi="Times New Roman"/>
                <w:sz w:val="24"/>
                <w:szCs w:val="24"/>
                <w:lang w:eastAsia="en-US"/>
              </w:rPr>
              <w:t>5</w:t>
            </w:r>
            <w:r w:rsidRPr="00AD38D3">
              <w:rPr>
                <w:rFonts w:ascii="Times New Roman" w:hAnsi="Times New Roman"/>
                <w:sz w:val="24"/>
                <w:szCs w:val="24"/>
                <w:lang w:val="uk-UA" w:eastAsia="en-US"/>
              </w:rPr>
              <w:t>)</w:t>
            </w:r>
          </w:p>
        </w:tc>
        <w:tc>
          <w:tcPr>
            <w:tcW w:w="1037" w:type="pct"/>
          </w:tcPr>
          <w:p w:rsidR="00A30052" w:rsidRPr="00AD38D3" w:rsidRDefault="00A30052" w:rsidP="009F2F72">
            <w:pPr>
              <w:spacing w:after="0"/>
              <w:rPr>
                <w:rFonts w:ascii="Times New Roman" w:hAnsi="Times New Roman"/>
                <w:sz w:val="24"/>
                <w:szCs w:val="24"/>
                <w:lang w:val="uk-UA" w:eastAsia="en-US"/>
              </w:rPr>
            </w:pPr>
            <w:r w:rsidRPr="00AD38D3">
              <w:rPr>
                <w:rFonts w:ascii="Times New Roman" w:hAnsi="Times New Roman"/>
                <w:sz w:val="24"/>
                <w:szCs w:val="24"/>
                <w:lang w:val="uk-UA" w:eastAsia="en-US"/>
              </w:rPr>
              <w:t>15,13±0,84</w:t>
            </w:r>
          </w:p>
        </w:tc>
        <w:tc>
          <w:tcPr>
            <w:tcW w:w="1026"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19,47±0,13</w:t>
            </w:r>
          </w:p>
        </w:tc>
        <w:tc>
          <w:tcPr>
            <w:tcW w:w="825"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4,34</w:t>
            </w:r>
          </w:p>
        </w:tc>
        <w:tc>
          <w:tcPr>
            <w:tcW w:w="581"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bCs/>
                <w:sz w:val="24"/>
                <w:szCs w:val="24"/>
                <w:lang w:val="uk-UA" w:eastAsia="en-US"/>
              </w:rPr>
              <w:t>5,102</w:t>
            </w:r>
          </w:p>
        </w:tc>
        <w:tc>
          <w:tcPr>
            <w:tcW w:w="6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en-US" w:eastAsia="en-US"/>
              </w:rPr>
              <w:t>p&lt;0,0</w:t>
            </w:r>
            <w:r w:rsidRPr="00AD38D3">
              <w:rPr>
                <w:rFonts w:ascii="Times New Roman" w:hAnsi="Times New Roman"/>
                <w:sz w:val="24"/>
                <w:szCs w:val="24"/>
                <w:lang w:val="uk-UA" w:eastAsia="en-US"/>
              </w:rPr>
              <w:t>01</w:t>
            </w:r>
          </w:p>
        </w:tc>
      </w:tr>
      <w:tr w:rsidR="00A30052" w:rsidRPr="00AD38D3" w:rsidTr="00BF1060">
        <w:trPr>
          <w:trHeight w:val="189"/>
          <w:jc w:val="center"/>
        </w:trPr>
        <w:tc>
          <w:tcPr>
            <w:tcW w:w="902"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 xml:space="preserve">КГ </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w:t>
            </w:r>
            <w:r w:rsidRPr="00AD38D3">
              <w:rPr>
                <w:rFonts w:ascii="Times New Roman" w:hAnsi="Times New Roman"/>
                <w:sz w:val="24"/>
                <w:szCs w:val="24"/>
                <w:lang w:val="en-US" w:eastAsia="en-US"/>
              </w:rPr>
              <w:t>5)</w:t>
            </w:r>
          </w:p>
        </w:tc>
        <w:tc>
          <w:tcPr>
            <w:tcW w:w="1037" w:type="pct"/>
          </w:tcPr>
          <w:p w:rsidR="00A30052" w:rsidRPr="00AD38D3" w:rsidRDefault="00A30052" w:rsidP="009F2F72">
            <w:pPr>
              <w:spacing w:after="0"/>
              <w:rPr>
                <w:rFonts w:ascii="Times New Roman" w:hAnsi="Times New Roman"/>
                <w:sz w:val="24"/>
                <w:szCs w:val="24"/>
                <w:lang w:val="uk-UA" w:eastAsia="en-US"/>
              </w:rPr>
            </w:pPr>
            <w:r w:rsidRPr="00AD38D3">
              <w:rPr>
                <w:rFonts w:ascii="Times New Roman" w:hAnsi="Times New Roman"/>
                <w:sz w:val="24"/>
                <w:szCs w:val="24"/>
                <w:lang w:val="uk-UA" w:eastAsia="en-US"/>
              </w:rPr>
              <w:t>17,07±0,67</w:t>
            </w:r>
          </w:p>
          <w:p w:rsidR="00A30052" w:rsidRPr="00AD38D3" w:rsidRDefault="00A30052" w:rsidP="009F2F72">
            <w:pPr>
              <w:spacing w:after="0" w:line="240" w:lineRule="auto"/>
              <w:jc w:val="center"/>
              <w:rPr>
                <w:rFonts w:ascii="Times New Roman" w:hAnsi="Times New Roman"/>
                <w:sz w:val="24"/>
                <w:szCs w:val="24"/>
                <w:lang w:val="uk-UA" w:eastAsia="en-US"/>
              </w:rPr>
            </w:pPr>
          </w:p>
        </w:tc>
        <w:tc>
          <w:tcPr>
            <w:tcW w:w="1026"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uk-UA" w:eastAsia="en-US"/>
              </w:rPr>
              <w:t>18,13±0,58</w:t>
            </w:r>
          </w:p>
        </w:tc>
        <w:tc>
          <w:tcPr>
            <w:tcW w:w="825"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1,06</w:t>
            </w:r>
          </w:p>
        </w:tc>
        <w:tc>
          <w:tcPr>
            <w:tcW w:w="581"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2,948</w:t>
            </w:r>
          </w:p>
        </w:tc>
        <w:tc>
          <w:tcPr>
            <w:tcW w:w="629"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p&lt;0</w:t>
            </w:r>
            <w:r w:rsidRPr="00AD38D3">
              <w:rPr>
                <w:rFonts w:ascii="Times New Roman" w:hAnsi="Times New Roman"/>
                <w:sz w:val="24"/>
                <w:szCs w:val="24"/>
                <w:lang w:eastAsia="en-US"/>
              </w:rPr>
              <w:t>,0</w:t>
            </w:r>
            <w:r w:rsidRPr="00AD38D3">
              <w:rPr>
                <w:rFonts w:ascii="Times New Roman" w:hAnsi="Times New Roman"/>
                <w:sz w:val="24"/>
                <w:szCs w:val="24"/>
                <w:lang w:val="en-US" w:eastAsia="en-US"/>
              </w:rPr>
              <w:t>1</w:t>
            </w:r>
          </w:p>
        </w:tc>
      </w:tr>
    </w:tbl>
    <w:p w:rsidR="00A30052" w:rsidRPr="00AD38D3" w:rsidRDefault="00A30052" w:rsidP="00542D7E">
      <w:pPr>
        <w:spacing w:after="0" w:line="360" w:lineRule="auto"/>
        <w:rPr>
          <w:rFonts w:ascii="Times New Roman" w:hAnsi="Times New Roman"/>
          <w:i/>
          <w:sz w:val="28"/>
          <w:szCs w:val="28"/>
          <w:lang w:val="uk-UA"/>
        </w:rPr>
      </w:pPr>
    </w:p>
    <w:p w:rsidR="00A30052" w:rsidRPr="00AD38D3" w:rsidRDefault="00A30052" w:rsidP="00542D7E">
      <w:pPr>
        <w:spacing w:after="0" w:line="360" w:lineRule="auto"/>
        <w:ind w:firstLine="708"/>
        <w:jc w:val="both"/>
        <w:rPr>
          <w:rFonts w:ascii="Times New Roman" w:hAnsi="Times New Roman"/>
          <w:sz w:val="28"/>
          <w:szCs w:val="28"/>
          <w:lang w:val="uk-UA"/>
        </w:rPr>
      </w:pPr>
      <w:r w:rsidRPr="00AD38D3">
        <w:rPr>
          <w:rFonts w:ascii="Times New Roman" w:hAnsi="Times New Roman"/>
          <w:sz w:val="28"/>
          <w:szCs w:val="28"/>
          <w:lang w:val="uk-UA"/>
        </w:rPr>
        <w:t>При порівнянні динаміки показників прямого перевернутого шпагату на пілоні учасницями експерименту ЕГ та КГ виявлено стастично істотну різницю у виконанні цього технічного елементу дівчат ЕГ та КГ (</w:t>
      </w:r>
      <w:r w:rsidRPr="00AD38D3">
        <w:rPr>
          <w:rFonts w:ascii="Times New Roman" w:hAnsi="Times New Roman"/>
          <w:sz w:val="28"/>
          <w:szCs w:val="28"/>
          <w:lang w:val="en-US"/>
        </w:rPr>
        <w:t>t</w:t>
      </w:r>
      <w:r w:rsidRPr="00AD38D3">
        <w:rPr>
          <w:rFonts w:ascii="Times New Roman" w:hAnsi="Times New Roman"/>
          <w:sz w:val="28"/>
          <w:szCs w:val="28"/>
          <w:lang w:val="uk-UA"/>
        </w:rPr>
        <w:t xml:space="preserve">=2,204. за </w:t>
      </w:r>
      <w:r w:rsidRPr="00AD38D3">
        <w:rPr>
          <w:rFonts w:ascii="Times New Roman" w:hAnsi="Times New Roman"/>
          <w:sz w:val="28"/>
          <w:szCs w:val="28"/>
          <w:lang w:val="en-US" w:eastAsia="en-US"/>
        </w:rPr>
        <w:t>p</w:t>
      </w:r>
      <w:r w:rsidRPr="00AD38D3">
        <w:rPr>
          <w:rFonts w:ascii="Times New Roman" w:hAnsi="Times New Roman"/>
          <w:sz w:val="28"/>
          <w:szCs w:val="28"/>
          <w:lang w:val="uk-UA" w:eastAsia="en-US"/>
        </w:rPr>
        <w:t>&lt;0,05) (табл. 2</w:t>
      </w:r>
      <w:r w:rsidRPr="00AD38D3">
        <w:rPr>
          <w:rFonts w:ascii="Times New Roman" w:hAnsi="Times New Roman"/>
          <w:sz w:val="28"/>
          <w:szCs w:val="28"/>
          <w:lang w:eastAsia="en-US"/>
        </w:rPr>
        <w:t>).</w:t>
      </w:r>
    </w:p>
    <w:p w:rsidR="00A30052" w:rsidRPr="00AD38D3" w:rsidRDefault="00A30052" w:rsidP="00542D7E">
      <w:pPr>
        <w:spacing w:after="0" w:line="360" w:lineRule="auto"/>
        <w:ind w:firstLine="709"/>
        <w:jc w:val="right"/>
        <w:rPr>
          <w:rFonts w:ascii="Times New Roman" w:hAnsi="Times New Roman"/>
          <w:i/>
          <w:sz w:val="28"/>
          <w:szCs w:val="28"/>
          <w:lang w:val="uk-UA" w:eastAsia="en-US"/>
        </w:rPr>
      </w:pPr>
      <w:r w:rsidRPr="00AD38D3">
        <w:rPr>
          <w:rFonts w:ascii="Times New Roman" w:hAnsi="Times New Roman"/>
          <w:i/>
          <w:sz w:val="28"/>
          <w:szCs w:val="28"/>
          <w:lang w:val="uk-UA" w:eastAsia="en-US"/>
        </w:rPr>
        <w:t>Таблиця 2</w:t>
      </w:r>
    </w:p>
    <w:p w:rsidR="00A30052" w:rsidRPr="00AD38D3" w:rsidRDefault="00A30052" w:rsidP="00542D7E">
      <w:pPr>
        <w:spacing w:after="0" w:line="360" w:lineRule="auto"/>
        <w:ind w:firstLine="709"/>
        <w:jc w:val="center"/>
        <w:rPr>
          <w:rFonts w:ascii="Times New Roman" w:hAnsi="Times New Roman"/>
          <w:sz w:val="28"/>
          <w:szCs w:val="28"/>
          <w:lang w:val="uk-UA" w:eastAsia="en-US"/>
        </w:rPr>
      </w:pPr>
      <w:r w:rsidRPr="00AD38D3">
        <w:rPr>
          <w:rFonts w:ascii="Times New Roman" w:hAnsi="Times New Roman"/>
          <w:b/>
          <w:sz w:val="28"/>
          <w:szCs w:val="28"/>
          <w:lang w:val="uk-UA" w:eastAsia="en-US"/>
        </w:rPr>
        <w:t xml:space="preserve">Порівняння </w:t>
      </w:r>
      <w:r w:rsidRPr="00AD38D3">
        <w:rPr>
          <w:rFonts w:ascii="Times New Roman" w:hAnsi="Times New Roman"/>
          <w:b/>
          <w:sz w:val="28"/>
          <w:szCs w:val="28"/>
          <w:lang w:eastAsia="en-US"/>
        </w:rPr>
        <w:t>оц</w:t>
      </w:r>
      <w:r w:rsidRPr="00AD38D3">
        <w:rPr>
          <w:rFonts w:ascii="Times New Roman" w:hAnsi="Times New Roman"/>
          <w:b/>
          <w:sz w:val="28"/>
          <w:szCs w:val="28"/>
          <w:lang w:val="uk-UA" w:eastAsia="en-US"/>
        </w:rPr>
        <w:t>і</w:t>
      </w:r>
      <w:r w:rsidRPr="00AD38D3">
        <w:rPr>
          <w:rFonts w:ascii="Times New Roman" w:hAnsi="Times New Roman"/>
          <w:b/>
          <w:sz w:val="28"/>
          <w:szCs w:val="28"/>
          <w:lang w:eastAsia="en-US"/>
        </w:rPr>
        <w:t>нок за виконання</w:t>
      </w:r>
      <w:r>
        <w:rPr>
          <w:rFonts w:ascii="Times New Roman" w:hAnsi="Times New Roman"/>
          <w:b/>
          <w:sz w:val="28"/>
          <w:szCs w:val="28"/>
          <w:lang w:val="uk-UA" w:eastAsia="en-US"/>
        </w:rPr>
        <w:t xml:space="preserve"> </w:t>
      </w:r>
      <w:r w:rsidRPr="00AD38D3">
        <w:rPr>
          <w:rFonts w:ascii="Times New Roman" w:hAnsi="Times New Roman"/>
          <w:b/>
          <w:sz w:val="28"/>
          <w:szCs w:val="28"/>
          <w:lang w:eastAsia="en-US"/>
        </w:rPr>
        <w:t>вправ на снаряді</w:t>
      </w:r>
      <w:r w:rsidRPr="00AD38D3">
        <w:rPr>
          <w:rFonts w:ascii="Times New Roman" w:hAnsi="Times New Roman"/>
          <w:b/>
          <w:sz w:val="28"/>
          <w:szCs w:val="28"/>
          <w:lang w:val="uk-UA" w:eastAsia="en-US"/>
        </w:rPr>
        <w:t xml:space="preserve"> експерименту між ЕГ та КГ (кількість балів)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37"/>
        <w:gridCol w:w="1876"/>
        <w:gridCol w:w="1246"/>
        <w:gridCol w:w="1088"/>
        <w:gridCol w:w="1770"/>
        <w:gridCol w:w="989"/>
        <w:gridCol w:w="1449"/>
      </w:tblGrid>
      <w:tr w:rsidR="00A30052" w:rsidRPr="00AD38D3" w:rsidTr="009F2F72">
        <w:trPr>
          <w:cantSplit/>
          <w:trHeight w:val="333"/>
          <w:jc w:val="center"/>
        </w:trPr>
        <w:tc>
          <w:tcPr>
            <w:tcW w:w="729" w:type="pct"/>
            <w:vMerge w:val="restar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Групи</w:t>
            </w:r>
          </w:p>
        </w:tc>
        <w:tc>
          <w:tcPr>
            <w:tcW w:w="952"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До експ.</w:t>
            </w:r>
          </w:p>
        </w:tc>
        <w:tc>
          <w:tcPr>
            <w:tcW w:w="632" w:type="pct"/>
            <w:vMerge w:val="restart"/>
          </w:tcPr>
          <w:p w:rsidR="00A30052" w:rsidRPr="00AD38D3" w:rsidRDefault="00A30052" w:rsidP="009F2F72">
            <w:pPr>
              <w:spacing w:after="0" w:line="240" w:lineRule="auto"/>
              <w:jc w:val="center"/>
              <w:rPr>
                <w:rFonts w:ascii="Times New Roman" w:hAnsi="Times New Roman"/>
                <w:sz w:val="24"/>
                <w:szCs w:val="24"/>
                <w:lang w:val="uk-UA" w:eastAsia="en-US"/>
              </w:rPr>
            </w:pPr>
          </w:p>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t</w:t>
            </w:r>
          </w:p>
        </w:tc>
        <w:tc>
          <w:tcPr>
            <w:tcW w:w="552" w:type="pct"/>
            <w:vMerge w:val="restart"/>
          </w:tcPr>
          <w:p w:rsidR="00A30052" w:rsidRPr="00AD38D3" w:rsidRDefault="00A30052" w:rsidP="009F2F72">
            <w:pPr>
              <w:spacing w:after="0" w:line="240" w:lineRule="auto"/>
              <w:jc w:val="center"/>
              <w:rPr>
                <w:rFonts w:ascii="Times New Roman" w:hAnsi="Times New Roman"/>
                <w:sz w:val="24"/>
                <w:szCs w:val="24"/>
                <w:lang w:val="uk-UA" w:eastAsia="en-US"/>
              </w:rPr>
            </w:pPr>
          </w:p>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en-US" w:eastAsia="en-US"/>
              </w:rPr>
              <w:t>p</w:t>
            </w:r>
          </w:p>
        </w:tc>
        <w:tc>
          <w:tcPr>
            <w:tcW w:w="898"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Після експ.</w:t>
            </w:r>
          </w:p>
        </w:tc>
        <w:tc>
          <w:tcPr>
            <w:tcW w:w="502" w:type="pct"/>
            <w:vMerge w:val="restart"/>
          </w:tcPr>
          <w:p w:rsidR="00A30052" w:rsidRPr="00AD38D3" w:rsidRDefault="00A30052" w:rsidP="009F2F72">
            <w:pPr>
              <w:spacing w:after="0" w:line="240" w:lineRule="auto"/>
              <w:jc w:val="center"/>
              <w:rPr>
                <w:rFonts w:ascii="Times New Roman" w:hAnsi="Times New Roman"/>
                <w:sz w:val="24"/>
                <w:szCs w:val="24"/>
                <w:lang w:val="uk-UA" w:eastAsia="en-US"/>
              </w:rPr>
            </w:pPr>
          </w:p>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t</w:t>
            </w:r>
          </w:p>
        </w:tc>
        <w:tc>
          <w:tcPr>
            <w:tcW w:w="735" w:type="pct"/>
            <w:vMerge w:val="restart"/>
          </w:tcPr>
          <w:p w:rsidR="00A30052" w:rsidRPr="00AD38D3" w:rsidRDefault="00A30052" w:rsidP="009F2F72">
            <w:pPr>
              <w:spacing w:after="0" w:line="240" w:lineRule="auto"/>
              <w:jc w:val="center"/>
              <w:rPr>
                <w:rFonts w:ascii="Times New Roman" w:hAnsi="Times New Roman"/>
                <w:sz w:val="24"/>
                <w:szCs w:val="24"/>
                <w:lang w:val="uk-UA" w:eastAsia="en-US"/>
              </w:rPr>
            </w:pPr>
          </w:p>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en-US" w:eastAsia="en-US"/>
              </w:rPr>
              <w:t>p</w:t>
            </w:r>
          </w:p>
        </w:tc>
      </w:tr>
      <w:tr w:rsidR="00A30052" w:rsidRPr="00AD38D3" w:rsidTr="009F2F72">
        <w:trPr>
          <w:cantSplit/>
          <w:trHeight w:val="439"/>
          <w:jc w:val="center"/>
        </w:trPr>
        <w:tc>
          <w:tcPr>
            <w:tcW w:w="729"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952" w:type="pct"/>
          </w:tcPr>
          <w:p w:rsidR="00A30052" w:rsidRPr="00AD38D3" w:rsidRDefault="00A30052" w:rsidP="009F2F72">
            <w:pPr>
              <w:spacing w:after="0" w:line="240" w:lineRule="auto"/>
              <w:jc w:val="center"/>
              <w:rPr>
                <w:rFonts w:ascii="Times New Roman" w:hAnsi="Times New Roman"/>
                <w:sz w:val="24"/>
                <w:szCs w:val="24"/>
                <w:lang w:val="uk-UA" w:eastAsia="en-US"/>
              </w:rPr>
            </w:pPr>
            <w:r>
              <w:rPr>
                <w:noProof/>
                <w:lang w:val="en-US" w:eastAsia="en-US"/>
              </w:rPr>
              <w:pict>
                <v:shape id="_x0000_s1028" type="#_x0000_t75" style="position:absolute;left:0;text-align:left;margin-left:10.85pt;margin-top:1.6pt;width:47.4pt;height:17.25pt;z-index:251660288;visibility:visible;mso-position-horizontal-relative:text;mso-position-vertical-relative:text" filled="t">
                  <v:imagedata r:id="rId4" o:title=""/>
                </v:shape>
              </w:pict>
            </w:r>
          </w:p>
        </w:tc>
        <w:tc>
          <w:tcPr>
            <w:tcW w:w="63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552" w:type="pct"/>
            <w:vMerge/>
          </w:tcPr>
          <w:p w:rsidR="00A30052" w:rsidRPr="00AD38D3" w:rsidRDefault="00A30052" w:rsidP="009F2F72">
            <w:pPr>
              <w:spacing w:after="0" w:line="240" w:lineRule="auto"/>
              <w:jc w:val="center"/>
              <w:rPr>
                <w:rFonts w:ascii="Times New Roman" w:hAnsi="Times New Roman"/>
                <w:sz w:val="24"/>
                <w:szCs w:val="24"/>
                <w:lang w:val="en-US" w:eastAsia="en-US"/>
              </w:rPr>
            </w:pPr>
          </w:p>
        </w:tc>
        <w:tc>
          <w:tcPr>
            <w:tcW w:w="898" w:type="pct"/>
          </w:tcPr>
          <w:p w:rsidR="00A30052" w:rsidRPr="00AD38D3" w:rsidRDefault="00A30052" w:rsidP="009F2F72">
            <w:pPr>
              <w:spacing w:after="0" w:line="240" w:lineRule="auto"/>
              <w:jc w:val="center"/>
              <w:rPr>
                <w:rFonts w:ascii="Times New Roman" w:hAnsi="Times New Roman"/>
                <w:sz w:val="24"/>
                <w:szCs w:val="24"/>
                <w:lang w:val="uk-UA" w:eastAsia="en-US"/>
              </w:rPr>
            </w:pPr>
            <w:r>
              <w:rPr>
                <w:noProof/>
                <w:lang w:val="en-US" w:eastAsia="en-US"/>
              </w:rPr>
              <w:pict>
                <v:shape id="_x0000_s1029" type="#_x0000_t75" style="position:absolute;left:0;text-align:left;margin-left:11.55pt;margin-top:1.55pt;width:47.4pt;height:17.25pt;z-index:251661312;visibility:visible;mso-position-horizontal-relative:text;mso-position-vertical-relative:text" filled="t">
                  <v:imagedata r:id="rId4" o:title=""/>
                </v:shape>
              </w:pict>
            </w:r>
          </w:p>
        </w:tc>
        <w:tc>
          <w:tcPr>
            <w:tcW w:w="50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735" w:type="pct"/>
            <w:vMerge/>
          </w:tcPr>
          <w:p w:rsidR="00A30052" w:rsidRPr="00AD38D3" w:rsidRDefault="00A30052" w:rsidP="009F2F72">
            <w:pPr>
              <w:spacing w:after="0" w:line="240" w:lineRule="auto"/>
              <w:jc w:val="center"/>
              <w:rPr>
                <w:rFonts w:ascii="Times New Roman" w:hAnsi="Times New Roman"/>
                <w:sz w:val="24"/>
                <w:szCs w:val="24"/>
                <w:lang w:val="en-US" w:eastAsia="en-US"/>
              </w:rPr>
            </w:pPr>
          </w:p>
        </w:tc>
      </w:tr>
      <w:tr w:rsidR="00A30052" w:rsidRPr="00AD38D3" w:rsidTr="009F2F72">
        <w:trPr>
          <w:cantSplit/>
          <w:trHeight w:val="158"/>
          <w:jc w:val="center"/>
        </w:trPr>
        <w:tc>
          <w:tcPr>
            <w:tcW w:w="5000" w:type="pct"/>
            <w:gridSpan w:val="7"/>
          </w:tcPr>
          <w:p w:rsidR="00A30052" w:rsidRPr="00AD38D3" w:rsidRDefault="00A30052" w:rsidP="009F2F72">
            <w:pPr>
              <w:spacing w:after="0" w:line="240" w:lineRule="auto"/>
              <w:jc w:val="center"/>
              <w:rPr>
                <w:rFonts w:ascii="Times New Roman" w:hAnsi="Times New Roman"/>
                <w:sz w:val="24"/>
                <w:szCs w:val="24"/>
                <w:lang w:eastAsia="en-US"/>
              </w:rPr>
            </w:pPr>
            <w:r w:rsidRPr="00AD38D3">
              <w:rPr>
                <w:rFonts w:ascii="Times New Roman" w:hAnsi="Times New Roman"/>
                <w:sz w:val="24"/>
                <w:szCs w:val="24"/>
                <w:lang w:val="uk-UA"/>
              </w:rPr>
              <w:t>Вправа: «</w:t>
            </w:r>
            <w:r w:rsidRPr="00AD38D3">
              <w:rPr>
                <w:rFonts w:ascii="Times New Roman" w:hAnsi="Times New Roman"/>
                <w:sz w:val="24"/>
                <w:szCs w:val="24"/>
                <w:lang w:val="uk-UA" w:eastAsia="en-US"/>
              </w:rPr>
              <w:t>Прямий перевернутий шпагат на снаряді</w:t>
            </w:r>
            <w:r w:rsidRPr="00AD38D3">
              <w:rPr>
                <w:rFonts w:ascii="Times New Roman" w:hAnsi="Times New Roman"/>
                <w:sz w:val="24"/>
                <w:szCs w:val="24"/>
                <w:lang w:val="uk-UA"/>
              </w:rPr>
              <w:t>», балів</w:t>
            </w:r>
          </w:p>
        </w:tc>
      </w:tr>
      <w:tr w:rsidR="00A30052" w:rsidRPr="00AD38D3" w:rsidTr="009F2F72">
        <w:trPr>
          <w:trHeight w:val="240"/>
          <w:jc w:val="center"/>
        </w:trPr>
        <w:tc>
          <w:tcPr>
            <w:tcW w:w="7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ЕГ(</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15)</w:t>
            </w:r>
          </w:p>
        </w:tc>
        <w:tc>
          <w:tcPr>
            <w:tcW w:w="952"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uk-UA" w:eastAsia="en-US"/>
              </w:rPr>
              <w:t>14,6±1,29</w:t>
            </w:r>
          </w:p>
        </w:tc>
        <w:tc>
          <w:tcPr>
            <w:tcW w:w="632" w:type="pct"/>
            <w:vMerge w:val="restart"/>
          </w:tcPr>
          <w:p w:rsidR="00A30052" w:rsidRPr="00AD38D3" w:rsidRDefault="00A30052" w:rsidP="009F2F72">
            <w:pPr>
              <w:spacing w:after="0" w:line="240" w:lineRule="auto"/>
              <w:jc w:val="center"/>
              <w:rPr>
                <w:rFonts w:ascii="Times New Roman" w:hAnsi="Times New Roman"/>
                <w:bCs/>
                <w:sz w:val="24"/>
                <w:szCs w:val="24"/>
                <w:lang w:val="uk-UA" w:eastAsia="en-US"/>
              </w:rPr>
            </w:pPr>
            <w:r w:rsidRPr="00AD38D3">
              <w:rPr>
                <w:rFonts w:ascii="Times New Roman" w:hAnsi="Times New Roman"/>
                <w:bCs/>
                <w:sz w:val="24"/>
                <w:szCs w:val="24"/>
                <w:lang w:val="en-US" w:eastAsia="en-US"/>
              </w:rPr>
              <w:t>1</w:t>
            </w:r>
            <w:r w:rsidRPr="00AD38D3">
              <w:rPr>
                <w:rFonts w:ascii="Times New Roman" w:hAnsi="Times New Roman"/>
                <w:bCs/>
                <w:sz w:val="24"/>
                <w:szCs w:val="24"/>
                <w:lang w:val="uk-UA" w:eastAsia="en-US"/>
              </w:rPr>
              <w:t>, 735</w:t>
            </w:r>
          </w:p>
          <w:p w:rsidR="00A30052" w:rsidRPr="00AD38D3" w:rsidRDefault="00A30052" w:rsidP="009F2F72">
            <w:pPr>
              <w:spacing w:after="0" w:line="240" w:lineRule="auto"/>
              <w:jc w:val="center"/>
              <w:rPr>
                <w:rFonts w:ascii="Times New Roman" w:hAnsi="Times New Roman"/>
                <w:sz w:val="24"/>
                <w:szCs w:val="24"/>
                <w:lang w:val="uk-UA" w:eastAsia="en-US"/>
              </w:rPr>
            </w:pPr>
          </w:p>
        </w:tc>
        <w:tc>
          <w:tcPr>
            <w:tcW w:w="552" w:type="pct"/>
            <w:vMerge w:val="restar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p&gt;0,05</w:t>
            </w:r>
          </w:p>
        </w:tc>
        <w:tc>
          <w:tcPr>
            <w:tcW w:w="898"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19,2±0,17</w:t>
            </w:r>
          </w:p>
        </w:tc>
        <w:tc>
          <w:tcPr>
            <w:tcW w:w="502" w:type="pct"/>
            <w:vMerge w:val="restar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2,204</w:t>
            </w:r>
          </w:p>
        </w:tc>
        <w:tc>
          <w:tcPr>
            <w:tcW w:w="735" w:type="pct"/>
            <w:vMerge w:val="restar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en-US" w:eastAsia="en-US"/>
              </w:rPr>
              <w:t>p&lt;</w:t>
            </w:r>
            <w:r w:rsidRPr="00AD38D3">
              <w:rPr>
                <w:rFonts w:ascii="Times New Roman" w:hAnsi="Times New Roman"/>
                <w:sz w:val="24"/>
                <w:szCs w:val="24"/>
                <w:lang w:val="uk-UA" w:eastAsia="en-US"/>
              </w:rPr>
              <w:t>0,05</w:t>
            </w:r>
          </w:p>
        </w:tc>
      </w:tr>
      <w:tr w:rsidR="00A30052" w:rsidRPr="00AD38D3" w:rsidTr="009F2F72">
        <w:trPr>
          <w:trHeight w:val="83"/>
          <w:jc w:val="center"/>
        </w:trPr>
        <w:tc>
          <w:tcPr>
            <w:tcW w:w="7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КГ(</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15)</w:t>
            </w:r>
          </w:p>
        </w:tc>
        <w:tc>
          <w:tcPr>
            <w:tcW w:w="952"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uk-UA" w:eastAsia="en-US"/>
              </w:rPr>
              <w:t>17,07±0,59</w:t>
            </w:r>
          </w:p>
        </w:tc>
        <w:tc>
          <w:tcPr>
            <w:tcW w:w="63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55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898"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17,93±0,55</w:t>
            </w:r>
          </w:p>
        </w:tc>
        <w:tc>
          <w:tcPr>
            <w:tcW w:w="50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735"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r>
      <w:tr w:rsidR="00A30052" w:rsidRPr="00AD38D3" w:rsidTr="009F2F72">
        <w:trPr>
          <w:trHeight w:val="83"/>
          <w:jc w:val="center"/>
        </w:trPr>
        <w:tc>
          <w:tcPr>
            <w:tcW w:w="5000" w:type="pct"/>
            <w:gridSpan w:val="7"/>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Вправа: «</w:t>
            </w:r>
            <w:r w:rsidRPr="00AD38D3">
              <w:rPr>
                <w:rFonts w:ascii="Times New Roman" w:hAnsi="Times New Roman"/>
                <w:sz w:val="24"/>
                <w:szCs w:val="24"/>
                <w:lang w:val="uk-UA"/>
              </w:rPr>
              <w:t>Вис на пілоні/ «свічка» на полотні</w:t>
            </w:r>
            <w:r w:rsidRPr="00AD38D3">
              <w:rPr>
                <w:rFonts w:ascii="Times New Roman" w:hAnsi="Times New Roman"/>
                <w:sz w:val="24"/>
                <w:szCs w:val="24"/>
                <w:lang w:val="uk-UA" w:eastAsia="en-US"/>
              </w:rPr>
              <w:t>»,балів</w:t>
            </w:r>
          </w:p>
        </w:tc>
      </w:tr>
      <w:tr w:rsidR="00A30052" w:rsidRPr="00AD38D3" w:rsidTr="009F2F72">
        <w:trPr>
          <w:trHeight w:val="83"/>
          <w:jc w:val="center"/>
        </w:trPr>
        <w:tc>
          <w:tcPr>
            <w:tcW w:w="7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ЕГ(</w:t>
            </w:r>
            <w:r w:rsidRPr="00AD38D3">
              <w:rPr>
                <w:rFonts w:ascii="Times New Roman" w:hAnsi="Times New Roman"/>
                <w:sz w:val="24"/>
                <w:szCs w:val="24"/>
                <w:lang w:val="en-US" w:eastAsia="en-US"/>
              </w:rPr>
              <w:t>n</w:t>
            </w:r>
            <w:r w:rsidRPr="00AD38D3">
              <w:rPr>
                <w:rFonts w:ascii="Times New Roman" w:hAnsi="Times New Roman"/>
                <w:sz w:val="24"/>
                <w:szCs w:val="24"/>
                <w:lang w:eastAsia="en-US"/>
              </w:rPr>
              <w:t>=</w:t>
            </w:r>
            <w:r w:rsidRPr="00AD38D3">
              <w:rPr>
                <w:rFonts w:ascii="Times New Roman" w:hAnsi="Times New Roman"/>
                <w:sz w:val="24"/>
                <w:szCs w:val="24"/>
                <w:lang w:val="uk-UA" w:eastAsia="en-US"/>
              </w:rPr>
              <w:t>15)</w:t>
            </w:r>
          </w:p>
        </w:tc>
        <w:tc>
          <w:tcPr>
            <w:tcW w:w="952"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13,13± 1,68</w:t>
            </w:r>
          </w:p>
        </w:tc>
        <w:tc>
          <w:tcPr>
            <w:tcW w:w="632" w:type="pct"/>
            <w:vMerge w:val="restar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2,087</w:t>
            </w:r>
          </w:p>
        </w:tc>
        <w:tc>
          <w:tcPr>
            <w:tcW w:w="552" w:type="pct"/>
            <w:vMerge w:val="restar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en-US" w:eastAsia="en-US"/>
              </w:rPr>
              <w:t>p</w:t>
            </w:r>
            <w:r w:rsidRPr="00AD38D3">
              <w:rPr>
                <w:rFonts w:ascii="Times New Roman" w:hAnsi="Times New Roman"/>
                <w:sz w:val="24"/>
                <w:szCs w:val="24"/>
                <w:lang w:val="uk-UA" w:eastAsia="en-US"/>
              </w:rPr>
              <w:t>&gt;0,05</w:t>
            </w:r>
          </w:p>
        </w:tc>
        <w:tc>
          <w:tcPr>
            <w:tcW w:w="898"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19,73±0,15</w:t>
            </w:r>
          </w:p>
        </w:tc>
        <w:tc>
          <w:tcPr>
            <w:tcW w:w="502" w:type="pct"/>
            <w:vMerge w:val="restar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1,852</w:t>
            </w:r>
          </w:p>
        </w:tc>
        <w:tc>
          <w:tcPr>
            <w:tcW w:w="735" w:type="pct"/>
            <w:vMerge w:val="restart"/>
          </w:tcPr>
          <w:p w:rsidR="00A30052" w:rsidRPr="00AD38D3" w:rsidRDefault="00A30052" w:rsidP="009F2F72">
            <w:pPr>
              <w:spacing w:after="0" w:line="240" w:lineRule="auto"/>
              <w:rPr>
                <w:rFonts w:ascii="Times New Roman" w:hAnsi="Times New Roman"/>
                <w:sz w:val="24"/>
                <w:szCs w:val="24"/>
                <w:lang w:val="uk-UA" w:eastAsia="en-US"/>
              </w:rPr>
            </w:pPr>
            <w:r w:rsidRPr="00AD38D3">
              <w:rPr>
                <w:rFonts w:ascii="Times New Roman" w:hAnsi="Times New Roman"/>
                <w:sz w:val="24"/>
                <w:szCs w:val="24"/>
                <w:lang w:val="en-US" w:eastAsia="en-US"/>
              </w:rPr>
              <w:t>p</w:t>
            </w:r>
            <w:r w:rsidRPr="00AD38D3">
              <w:rPr>
                <w:rFonts w:ascii="Times New Roman" w:hAnsi="Times New Roman"/>
                <w:sz w:val="24"/>
                <w:szCs w:val="24"/>
                <w:lang w:val="uk-UA" w:eastAsia="en-US"/>
              </w:rPr>
              <w:t>&gt;0,05</w:t>
            </w:r>
          </w:p>
        </w:tc>
      </w:tr>
      <w:tr w:rsidR="00A30052" w:rsidRPr="00AD38D3" w:rsidTr="009F2F72">
        <w:trPr>
          <w:trHeight w:val="83"/>
          <w:jc w:val="center"/>
        </w:trPr>
        <w:tc>
          <w:tcPr>
            <w:tcW w:w="7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КГ(</w:t>
            </w:r>
            <w:r w:rsidRPr="00AD38D3">
              <w:rPr>
                <w:rFonts w:ascii="Times New Roman" w:hAnsi="Times New Roman"/>
                <w:sz w:val="24"/>
                <w:szCs w:val="24"/>
                <w:lang w:val="en-US" w:eastAsia="en-US"/>
              </w:rPr>
              <w:t>n</w:t>
            </w:r>
            <w:r w:rsidRPr="00AD38D3">
              <w:rPr>
                <w:rFonts w:ascii="Times New Roman" w:hAnsi="Times New Roman"/>
                <w:sz w:val="24"/>
                <w:szCs w:val="24"/>
                <w:lang w:eastAsia="en-US"/>
              </w:rPr>
              <w:t>=</w:t>
            </w:r>
            <w:r w:rsidRPr="00AD38D3">
              <w:rPr>
                <w:rFonts w:ascii="Times New Roman" w:hAnsi="Times New Roman"/>
                <w:sz w:val="24"/>
                <w:szCs w:val="24"/>
                <w:lang w:val="uk-UA" w:eastAsia="en-US"/>
              </w:rPr>
              <w:t>15)</w:t>
            </w:r>
          </w:p>
        </w:tc>
        <w:tc>
          <w:tcPr>
            <w:tcW w:w="952"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 xml:space="preserve">  16,8±0,53</w:t>
            </w:r>
          </w:p>
        </w:tc>
        <w:tc>
          <w:tcPr>
            <w:tcW w:w="63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55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898"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en-US" w:eastAsia="en-US"/>
              </w:rPr>
              <w:t>17,47±0,52</w:t>
            </w:r>
          </w:p>
        </w:tc>
        <w:tc>
          <w:tcPr>
            <w:tcW w:w="50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735"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r>
      <w:tr w:rsidR="00A30052" w:rsidRPr="00AD38D3" w:rsidTr="009F2F72">
        <w:trPr>
          <w:trHeight w:val="83"/>
          <w:jc w:val="center"/>
        </w:trPr>
        <w:tc>
          <w:tcPr>
            <w:tcW w:w="5000" w:type="pct"/>
            <w:gridSpan w:val="7"/>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Вправа: «</w:t>
            </w:r>
            <w:r w:rsidRPr="00AD38D3">
              <w:rPr>
                <w:rFonts w:ascii="Times New Roman" w:hAnsi="Times New Roman"/>
                <w:sz w:val="24"/>
                <w:szCs w:val="24"/>
                <w:lang w:val="uk-UA"/>
              </w:rPr>
              <w:t>Лаз на пілоні</w:t>
            </w:r>
            <w:r w:rsidRPr="00AD38D3">
              <w:rPr>
                <w:rFonts w:ascii="Times New Roman" w:hAnsi="Times New Roman"/>
                <w:sz w:val="24"/>
                <w:szCs w:val="24"/>
              </w:rPr>
              <w:t>/ шпагат повздовжн</w:t>
            </w:r>
            <w:r w:rsidRPr="00AD38D3">
              <w:rPr>
                <w:rFonts w:ascii="Times New Roman" w:hAnsi="Times New Roman"/>
                <w:sz w:val="24"/>
                <w:szCs w:val="24"/>
                <w:lang w:val="uk-UA"/>
              </w:rPr>
              <w:t>ій на полотні</w:t>
            </w:r>
            <w:r w:rsidRPr="00AD38D3">
              <w:rPr>
                <w:rFonts w:ascii="Times New Roman" w:hAnsi="Times New Roman"/>
                <w:sz w:val="24"/>
                <w:szCs w:val="24"/>
                <w:lang w:val="uk-UA" w:eastAsia="en-US"/>
              </w:rPr>
              <w:t>», балів</w:t>
            </w:r>
          </w:p>
        </w:tc>
      </w:tr>
      <w:tr w:rsidR="00A30052" w:rsidRPr="00AD38D3" w:rsidTr="009F2F72">
        <w:trPr>
          <w:trHeight w:val="83"/>
          <w:jc w:val="center"/>
        </w:trPr>
        <w:tc>
          <w:tcPr>
            <w:tcW w:w="7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ЕГ(</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=15)</w:t>
            </w:r>
          </w:p>
        </w:tc>
        <w:tc>
          <w:tcPr>
            <w:tcW w:w="952"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uk-UA" w:eastAsia="en-US"/>
              </w:rPr>
              <w:t>15,73±0,58</w:t>
            </w:r>
          </w:p>
        </w:tc>
        <w:tc>
          <w:tcPr>
            <w:tcW w:w="632" w:type="pct"/>
            <w:vMerge w:val="restar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0,173</w:t>
            </w:r>
          </w:p>
        </w:tc>
        <w:tc>
          <w:tcPr>
            <w:tcW w:w="552" w:type="pct"/>
            <w:vMerge w:val="restar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p&gt;0,05</w:t>
            </w:r>
          </w:p>
        </w:tc>
        <w:tc>
          <w:tcPr>
            <w:tcW w:w="898"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uk-UA" w:eastAsia="en-US"/>
              </w:rPr>
              <w:t>18,4±0,32</w:t>
            </w:r>
          </w:p>
        </w:tc>
        <w:tc>
          <w:tcPr>
            <w:tcW w:w="502" w:type="pct"/>
            <w:vMerge w:val="restar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3,107</w:t>
            </w:r>
          </w:p>
        </w:tc>
        <w:tc>
          <w:tcPr>
            <w:tcW w:w="735" w:type="pct"/>
            <w:vMerge w:val="restart"/>
          </w:tcPr>
          <w:p w:rsidR="00A30052" w:rsidRPr="00AD38D3" w:rsidRDefault="00A30052" w:rsidP="009F2F72">
            <w:pPr>
              <w:spacing w:after="0" w:line="240" w:lineRule="auto"/>
              <w:rPr>
                <w:rFonts w:ascii="Times New Roman" w:hAnsi="Times New Roman"/>
                <w:sz w:val="24"/>
                <w:szCs w:val="24"/>
                <w:lang w:eastAsia="en-US"/>
              </w:rPr>
            </w:pPr>
            <w:r w:rsidRPr="00AD38D3">
              <w:rPr>
                <w:rFonts w:ascii="Times New Roman" w:hAnsi="Times New Roman"/>
                <w:sz w:val="24"/>
                <w:szCs w:val="24"/>
                <w:lang w:val="en-US" w:eastAsia="en-US"/>
              </w:rPr>
              <w:t>p&lt;</w:t>
            </w:r>
            <w:r w:rsidRPr="00AD38D3">
              <w:rPr>
                <w:rFonts w:ascii="Times New Roman" w:hAnsi="Times New Roman"/>
                <w:sz w:val="24"/>
                <w:szCs w:val="24"/>
                <w:lang w:val="uk-UA" w:eastAsia="en-US"/>
              </w:rPr>
              <w:t>0,0</w:t>
            </w:r>
            <w:r w:rsidRPr="00AD38D3">
              <w:rPr>
                <w:rFonts w:ascii="Times New Roman" w:hAnsi="Times New Roman"/>
                <w:sz w:val="24"/>
                <w:szCs w:val="24"/>
                <w:lang w:val="en-US" w:eastAsia="en-US"/>
              </w:rPr>
              <w:t>1</w:t>
            </w:r>
          </w:p>
        </w:tc>
      </w:tr>
      <w:tr w:rsidR="00A30052" w:rsidRPr="00AD38D3" w:rsidTr="009F2F72">
        <w:trPr>
          <w:trHeight w:val="83"/>
          <w:jc w:val="center"/>
        </w:trPr>
        <w:tc>
          <w:tcPr>
            <w:tcW w:w="7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КГ(</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=15)</w:t>
            </w:r>
          </w:p>
        </w:tc>
        <w:tc>
          <w:tcPr>
            <w:tcW w:w="952"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uk-UA" w:eastAsia="en-US"/>
              </w:rPr>
              <w:t>15,6±0,51</w:t>
            </w:r>
          </w:p>
        </w:tc>
        <w:tc>
          <w:tcPr>
            <w:tcW w:w="63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55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898"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en-US" w:eastAsia="en-US"/>
              </w:rPr>
              <w:t>16,47±0,53</w:t>
            </w:r>
          </w:p>
        </w:tc>
        <w:tc>
          <w:tcPr>
            <w:tcW w:w="50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735"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r>
      <w:tr w:rsidR="00A30052" w:rsidRPr="00AD38D3" w:rsidTr="009F2F72">
        <w:trPr>
          <w:trHeight w:val="83"/>
          <w:jc w:val="center"/>
        </w:trPr>
        <w:tc>
          <w:tcPr>
            <w:tcW w:w="5000" w:type="pct"/>
            <w:gridSpan w:val="7"/>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Вправа: ««Крутка» на пілоні /переворот вперед на полотні», балів</w:t>
            </w:r>
          </w:p>
        </w:tc>
      </w:tr>
      <w:tr w:rsidR="00A30052" w:rsidRPr="00AD38D3" w:rsidTr="009F2F72">
        <w:trPr>
          <w:trHeight w:val="246"/>
          <w:jc w:val="center"/>
        </w:trPr>
        <w:tc>
          <w:tcPr>
            <w:tcW w:w="7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ЕГ(</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=15)</w:t>
            </w:r>
          </w:p>
        </w:tc>
        <w:tc>
          <w:tcPr>
            <w:tcW w:w="952"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18,4± 0,32</w:t>
            </w:r>
          </w:p>
        </w:tc>
        <w:tc>
          <w:tcPr>
            <w:tcW w:w="632" w:type="pct"/>
            <w:vMerge w:val="restar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2,254</w:t>
            </w:r>
          </w:p>
        </w:tc>
        <w:tc>
          <w:tcPr>
            <w:tcW w:w="552" w:type="pct"/>
            <w:vMerge w:val="restar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p&lt;0,05</w:t>
            </w:r>
          </w:p>
        </w:tc>
        <w:tc>
          <w:tcPr>
            <w:tcW w:w="898"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18,73±0,28</w:t>
            </w:r>
          </w:p>
        </w:tc>
        <w:tc>
          <w:tcPr>
            <w:tcW w:w="502" w:type="pct"/>
            <w:vMerge w:val="restar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2,204</w:t>
            </w:r>
          </w:p>
        </w:tc>
        <w:tc>
          <w:tcPr>
            <w:tcW w:w="735" w:type="pct"/>
            <w:vMerge w:val="restart"/>
          </w:tcPr>
          <w:p w:rsidR="00A30052" w:rsidRPr="00AD38D3" w:rsidRDefault="00A30052" w:rsidP="009F2F72">
            <w:pPr>
              <w:spacing w:after="0" w:line="240" w:lineRule="auto"/>
              <w:rPr>
                <w:rFonts w:ascii="Times New Roman" w:hAnsi="Times New Roman"/>
                <w:sz w:val="24"/>
                <w:szCs w:val="24"/>
                <w:lang w:eastAsia="en-US"/>
              </w:rPr>
            </w:pPr>
            <w:r w:rsidRPr="00AD38D3">
              <w:rPr>
                <w:rFonts w:ascii="Times New Roman" w:hAnsi="Times New Roman"/>
                <w:sz w:val="24"/>
                <w:szCs w:val="24"/>
                <w:lang w:val="en-US" w:eastAsia="en-US"/>
              </w:rPr>
              <w:t>p&lt;</w:t>
            </w:r>
            <w:r w:rsidRPr="00AD38D3">
              <w:rPr>
                <w:rFonts w:ascii="Times New Roman" w:hAnsi="Times New Roman"/>
                <w:sz w:val="24"/>
                <w:szCs w:val="24"/>
                <w:lang w:val="uk-UA" w:eastAsia="en-US"/>
              </w:rPr>
              <w:t>0,0</w:t>
            </w:r>
            <w:r w:rsidRPr="00AD38D3">
              <w:rPr>
                <w:rFonts w:ascii="Times New Roman" w:hAnsi="Times New Roman"/>
                <w:sz w:val="24"/>
                <w:szCs w:val="24"/>
                <w:lang w:val="en-US" w:eastAsia="en-US"/>
              </w:rPr>
              <w:t>5</w:t>
            </w:r>
          </w:p>
        </w:tc>
      </w:tr>
      <w:tr w:rsidR="00A30052" w:rsidRPr="00AD38D3" w:rsidTr="009F2F72">
        <w:trPr>
          <w:trHeight w:val="83"/>
          <w:jc w:val="center"/>
        </w:trPr>
        <w:tc>
          <w:tcPr>
            <w:tcW w:w="7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КГ(</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=15)</w:t>
            </w:r>
          </w:p>
        </w:tc>
        <w:tc>
          <w:tcPr>
            <w:tcW w:w="952"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uk-UA" w:eastAsia="en-US"/>
              </w:rPr>
              <w:t>16,2±0,92</w:t>
            </w:r>
          </w:p>
        </w:tc>
        <w:tc>
          <w:tcPr>
            <w:tcW w:w="63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55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898"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en-US" w:eastAsia="en-US"/>
              </w:rPr>
              <w:t>16,87±0,80</w:t>
            </w:r>
          </w:p>
        </w:tc>
        <w:tc>
          <w:tcPr>
            <w:tcW w:w="50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735"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r>
      <w:tr w:rsidR="00A30052" w:rsidRPr="00AD38D3" w:rsidTr="009F2F72">
        <w:trPr>
          <w:trHeight w:val="83"/>
          <w:jc w:val="center"/>
        </w:trPr>
        <w:tc>
          <w:tcPr>
            <w:tcW w:w="5000" w:type="pct"/>
            <w:gridSpan w:val="7"/>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Вправа «Стійка в шпагат на пілоні /внутрішній вис на полотні», балів</w:t>
            </w:r>
          </w:p>
        </w:tc>
      </w:tr>
      <w:tr w:rsidR="00A30052" w:rsidRPr="00AD38D3" w:rsidTr="009F2F72">
        <w:trPr>
          <w:trHeight w:val="83"/>
          <w:jc w:val="center"/>
        </w:trPr>
        <w:tc>
          <w:tcPr>
            <w:tcW w:w="7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ЕГ(</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=15)</w:t>
            </w:r>
          </w:p>
        </w:tc>
        <w:tc>
          <w:tcPr>
            <w:tcW w:w="952"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15,13± 0,84</w:t>
            </w:r>
          </w:p>
        </w:tc>
        <w:tc>
          <w:tcPr>
            <w:tcW w:w="632" w:type="pct"/>
            <w:vMerge w:val="restar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1,799</w:t>
            </w:r>
          </w:p>
        </w:tc>
        <w:tc>
          <w:tcPr>
            <w:tcW w:w="552" w:type="pct"/>
            <w:vMerge w:val="restar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p&gt;0,05</w:t>
            </w:r>
          </w:p>
        </w:tc>
        <w:tc>
          <w:tcPr>
            <w:tcW w:w="898" w:type="pc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19,47±0,13</w:t>
            </w:r>
          </w:p>
        </w:tc>
        <w:tc>
          <w:tcPr>
            <w:tcW w:w="502" w:type="pct"/>
            <w:vMerge w:val="restart"/>
          </w:tcPr>
          <w:p w:rsidR="00A30052" w:rsidRPr="00AD38D3" w:rsidRDefault="00A30052" w:rsidP="009F2F72">
            <w:pPr>
              <w:spacing w:after="0" w:line="240" w:lineRule="auto"/>
              <w:jc w:val="center"/>
              <w:rPr>
                <w:rFonts w:ascii="Times New Roman" w:hAnsi="Times New Roman"/>
                <w:sz w:val="24"/>
                <w:szCs w:val="24"/>
                <w:lang w:val="en-US" w:eastAsia="en-US"/>
              </w:rPr>
            </w:pPr>
            <w:r w:rsidRPr="00AD38D3">
              <w:rPr>
                <w:rFonts w:ascii="Times New Roman" w:hAnsi="Times New Roman"/>
                <w:sz w:val="24"/>
                <w:szCs w:val="24"/>
                <w:lang w:val="en-US" w:eastAsia="en-US"/>
              </w:rPr>
              <w:t>2,254</w:t>
            </w:r>
          </w:p>
        </w:tc>
        <w:tc>
          <w:tcPr>
            <w:tcW w:w="735" w:type="pct"/>
            <w:vMerge w:val="restart"/>
          </w:tcPr>
          <w:p w:rsidR="00A30052" w:rsidRPr="00AD38D3" w:rsidRDefault="00A30052" w:rsidP="009F2F72">
            <w:pPr>
              <w:spacing w:after="0" w:line="240" w:lineRule="auto"/>
              <w:rPr>
                <w:rFonts w:ascii="Times New Roman" w:hAnsi="Times New Roman"/>
                <w:sz w:val="24"/>
                <w:szCs w:val="24"/>
                <w:lang w:eastAsia="en-US"/>
              </w:rPr>
            </w:pPr>
            <w:r w:rsidRPr="00AD38D3">
              <w:rPr>
                <w:rFonts w:ascii="Times New Roman" w:hAnsi="Times New Roman"/>
                <w:sz w:val="24"/>
                <w:szCs w:val="24"/>
                <w:lang w:val="en-US" w:eastAsia="en-US"/>
              </w:rPr>
              <w:t>p&lt;</w:t>
            </w:r>
            <w:r w:rsidRPr="00AD38D3">
              <w:rPr>
                <w:rFonts w:ascii="Times New Roman" w:hAnsi="Times New Roman"/>
                <w:sz w:val="24"/>
                <w:szCs w:val="24"/>
                <w:lang w:val="uk-UA" w:eastAsia="en-US"/>
              </w:rPr>
              <w:t>0,0</w:t>
            </w:r>
            <w:r w:rsidRPr="00AD38D3">
              <w:rPr>
                <w:rFonts w:ascii="Times New Roman" w:hAnsi="Times New Roman"/>
                <w:sz w:val="24"/>
                <w:szCs w:val="24"/>
                <w:lang w:val="en-US" w:eastAsia="en-US"/>
              </w:rPr>
              <w:t>5</w:t>
            </w:r>
          </w:p>
        </w:tc>
      </w:tr>
      <w:tr w:rsidR="00A30052" w:rsidRPr="00AD38D3" w:rsidTr="009F2F72">
        <w:trPr>
          <w:trHeight w:val="83"/>
          <w:jc w:val="center"/>
        </w:trPr>
        <w:tc>
          <w:tcPr>
            <w:tcW w:w="729"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КГ(</w:t>
            </w:r>
            <w:r w:rsidRPr="00AD38D3">
              <w:rPr>
                <w:rFonts w:ascii="Times New Roman" w:hAnsi="Times New Roman"/>
                <w:sz w:val="24"/>
                <w:szCs w:val="24"/>
                <w:lang w:val="en-US" w:eastAsia="en-US"/>
              </w:rPr>
              <w:t>n</w:t>
            </w:r>
            <w:r w:rsidRPr="00AD38D3">
              <w:rPr>
                <w:rFonts w:ascii="Times New Roman" w:hAnsi="Times New Roman"/>
                <w:sz w:val="24"/>
                <w:szCs w:val="24"/>
                <w:lang w:val="uk-UA" w:eastAsia="en-US"/>
              </w:rPr>
              <w:t>=15)</w:t>
            </w:r>
          </w:p>
        </w:tc>
        <w:tc>
          <w:tcPr>
            <w:tcW w:w="952" w:type="pct"/>
          </w:tcPr>
          <w:p w:rsidR="00A30052" w:rsidRPr="00AD38D3" w:rsidRDefault="00A30052" w:rsidP="009F2F72">
            <w:pPr>
              <w:spacing w:after="0" w:line="240" w:lineRule="auto"/>
              <w:jc w:val="center"/>
              <w:rPr>
                <w:rFonts w:ascii="Times New Roman" w:hAnsi="Times New Roman"/>
                <w:sz w:val="24"/>
                <w:szCs w:val="24"/>
                <w:lang w:val="uk-UA" w:eastAsia="en-US"/>
              </w:rPr>
            </w:pPr>
            <w:r w:rsidRPr="00AD38D3">
              <w:rPr>
                <w:rFonts w:ascii="Times New Roman" w:hAnsi="Times New Roman"/>
                <w:sz w:val="24"/>
                <w:szCs w:val="24"/>
                <w:lang w:val="uk-UA" w:eastAsia="en-US"/>
              </w:rPr>
              <w:t>17,07±0,67</w:t>
            </w:r>
          </w:p>
        </w:tc>
        <w:tc>
          <w:tcPr>
            <w:tcW w:w="63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55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898" w:type="pct"/>
          </w:tcPr>
          <w:p w:rsidR="00A30052" w:rsidRPr="00AD38D3" w:rsidRDefault="00A30052" w:rsidP="009F2F72">
            <w:pPr>
              <w:spacing w:after="0" w:line="240" w:lineRule="auto"/>
              <w:jc w:val="center"/>
              <w:rPr>
                <w:rFonts w:ascii="Times New Roman" w:hAnsi="Times New Roman"/>
                <w:sz w:val="24"/>
                <w:szCs w:val="24"/>
                <w:lang w:eastAsia="en-US"/>
              </w:rPr>
            </w:pPr>
            <w:r w:rsidRPr="00AD38D3">
              <w:rPr>
                <w:rFonts w:ascii="Times New Roman" w:hAnsi="Times New Roman"/>
                <w:sz w:val="24"/>
                <w:szCs w:val="24"/>
                <w:lang w:val="en-US" w:eastAsia="en-US"/>
              </w:rPr>
              <w:t>18,13±0,58</w:t>
            </w:r>
          </w:p>
        </w:tc>
        <w:tc>
          <w:tcPr>
            <w:tcW w:w="502"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c>
          <w:tcPr>
            <w:tcW w:w="735" w:type="pct"/>
            <w:vMerge/>
          </w:tcPr>
          <w:p w:rsidR="00A30052" w:rsidRPr="00AD38D3" w:rsidRDefault="00A30052" w:rsidP="009F2F72">
            <w:pPr>
              <w:spacing w:after="0" w:line="240" w:lineRule="auto"/>
              <w:jc w:val="center"/>
              <w:rPr>
                <w:rFonts w:ascii="Times New Roman" w:hAnsi="Times New Roman"/>
                <w:sz w:val="24"/>
                <w:szCs w:val="24"/>
                <w:lang w:val="uk-UA" w:eastAsia="en-US"/>
              </w:rPr>
            </w:pPr>
          </w:p>
        </w:tc>
      </w:tr>
    </w:tbl>
    <w:p w:rsidR="00A30052" w:rsidRPr="00AD38D3" w:rsidRDefault="00A30052" w:rsidP="00542D7E">
      <w:pPr>
        <w:spacing w:after="0" w:line="360" w:lineRule="auto"/>
        <w:jc w:val="both"/>
        <w:rPr>
          <w:rFonts w:ascii="Times New Roman" w:hAnsi="Times New Roman"/>
          <w:sz w:val="28"/>
          <w:szCs w:val="28"/>
          <w:lang w:val="uk-UA"/>
        </w:rPr>
      </w:pPr>
    </w:p>
    <w:p w:rsidR="00A30052" w:rsidRPr="00AD38D3" w:rsidRDefault="00A30052" w:rsidP="00542D7E">
      <w:pPr>
        <w:spacing w:after="0" w:line="360" w:lineRule="auto"/>
        <w:ind w:firstLine="708"/>
        <w:jc w:val="both"/>
        <w:rPr>
          <w:rFonts w:ascii="Times New Roman" w:hAnsi="Times New Roman"/>
          <w:sz w:val="28"/>
          <w:szCs w:val="28"/>
          <w:lang w:val="uk-UA" w:eastAsia="en-US"/>
        </w:rPr>
      </w:pPr>
      <w:r w:rsidRPr="00AD38D3">
        <w:rPr>
          <w:rFonts w:ascii="Times New Roman" w:hAnsi="Times New Roman"/>
          <w:sz w:val="28"/>
          <w:szCs w:val="28"/>
          <w:lang w:val="uk-UA"/>
        </w:rPr>
        <w:t xml:space="preserve">Під час оцінювання елементів «вис» на пілоні/ «свічка» на полотні також виявлено статистично істотні зміни  в показниках ЕГ в межах групи. Так, до запровадження програми учасниці експерименту ЕГ оцінені в </w:t>
      </w:r>
      <w:r w:rsidRPr="00AD38D3">
        <w:rPr>
          <w:rFonts w:ascii="Times New Roman" w:hAnsi="Times New Roman"/>
          <w:sz w:val="28"/>
          <w:szCs w:val="28"/>
          <w:lang w:val="uk-UA" w:eastAsia="en-US"/>
        </w:rPr>
        <w:t xml:space="preserve">13,13±1,68 бали, а після запровадження - 19,73±0,15 бали ( </w:t>
      </w:r>
      <w:r w:rsidRPr="00AD38D3">
        <w:rPr>
          <w:rFonts w:ascii="Times New Roman" w:hAnsi="Times New Roman"/>
          <w:sz w:val="28"/>
          <w:szCs w:val="28"/>
          <w:lang w:val="en-US" w:eastAsia="en-US"/>
        </w:rPr>
        <w:t>t</w:t>
      </w:r>
      <w:r w:rsidRPr="00AD38D3">
        <w:rPr>
          <w:rFonts w:ascii="Times New Roman" w:hAnsi="Times New Roman"/>
          <w:sz w:val="28"/>
          <w:szCs w:val="28"/>
          <w:lang w:eastAsia="en-US"/>
        </w:rPr>
        <w:t xml:space="preserve">=3,922, за </w:t>
      </w:r>
      <w:r w:rsidRPr="00AD38D3">
        <w:rPr>
          <w:rFonts w:ascii="Times New Roman" w:hAnsi="Times New Roman"/>
          <w:sz w:val="28"/>
          <w:szCs w:val="28"/>
          <w:lang w:val="en-US" w:eastAsia="en-US"/>
        </w:rPr>
        <w:t>p</w:t>
      </w:r>
      <w:r w:rsidRPr="00AD38D3">
        <w:rPr>
          <w:rFonts w:ascii="Times New Roman" w:hAnsi="Times New Roman"/>
          <w:sz w:val="28"/>
          <w:szCs w:val="28"/>
          <w:lang w:eastAsia="en-US"/>
        </w:rPr>
        <w:t>&lt;0,0</w:t>
      </w:r>
      <w:r w:rsidRPr="00AD38D3">
        <w:rPr>
          <w:rFonts w:ascii="Times New Roman" w:hAnsi="Times New Roman"/>
          <w:sz w:val="28"/>
          <w:szCs w:val="28"/>
          <w:lang w:val="uk-UA" w:eastAsia="en-US"/>
        </w:rPr>
        <w:t>1</w:t>
      </w:r>
      <w:r w:rsidRPr="00AD38D3">
        <w:rPr>
          <w:rFonts w:ascii="Times New Roman" w:hAnsi="Times New Roman"/>
          <w:sz w:val="28"/>
          <w:szCs w:val="28"/>
          <w:lang w:eastAsia="en-US"/>
        </w:rPr>
        <w:t xml:space="preserve">). </w:t>
      </w:r>
      <w:r w:rsidRPr="00AD38D3">
        <w:rPr>
          <w:rFonts w:ascii="Times New Roman" w:hAnsi="Times New Roman"/>
          <w:sz w:val="28"/>
          <w:szCs w:val="28"/>
          <w:lang w:val="uk-UA" w:eastAsia="en-US"/>
        </w:rPr>
        <w:t>Показники дівчат КГ поліпшилися на 0,67 балів з 16,8±0,53 на початку експерименту до 17,47±0,52 балів (</w:t>
      </w:r>
      <w:r w:rsidRPr="00AD38D3">
        <w:rPr>
          <w:rFonts w:ascii="Times New Roman" w:hAnsi="Times New Roman"/>
          <w:sz w:val="28"/>
          <w:szCs w:val="28"/>
          <w:lang w:val="en-US" w:eastAsia="en-US"/>
        </w:rPr>
        <w:t>t</w:t>
      </w:r>
      <w:r w:rsidRPr="00AD38D3">
        <w:rPr>
          <w:rFonts w:ascii="Times New Roman" w:hAnsi="Times New Roman"/>
          <w:sz w:val="28"/>
          <w:szCs w:val="28"/>
          <w:lang w:eastAsia="en-US"/>
        </w:rPr>
        <w:t xml:space="preserve">=0,904, за </w:t>
      </w:r>
      <w:r w:rsidRPr="00AD38D3">
        <w:rPr>
          <w:rFonts w:ascii="Times New Roman" w:hAnsi="Times New Roman"/>
          <w:sz w:val="28"/>
          <w:szCs w:val="28"/>
          <w:lang w:val="en-US" w:eastAsia="en-US"/>
        </w:rPr>
        <w:t>p</w:t>
      </w:r>
      <w:r w:rsidRPr="00AD38D3">
        <w:rPr>
          <w:rFonts w:ascii="Times New Roman" w:hAnsi="Times New Roman"/>
          <w:sz w:val="28"/>
          <w:szCs w:val="28"/>
          <w:lang w:eastAsia="en-US"/>
        </w:rPr>
        <w:t>&gt;0,05), що доводить ефективн</w:t>
      </w:r>
      <w:r w:rsidRPr="00AD38D3">
        <w:rPr>
          <w:rFonts w:ascii="Times New Roman" w:hAnsi="Times New Roman"/>
          <w:sz w:val="28"/>
          <w:szCs w:val="28"/>
          <w:lang w:val="uk-UA" w:eastAsia="en-US"/>
        </w:rPr>
        <w:t>ість розробленої нами програми (табл.1).</w:t>
      </w:r>
    </w:p>
    <w:p w:rsidR="00A30052" w:rsidRPr="00AD38D3" w:rsidRDefault="00A30052" w:rsidP="00282A09">
      <w:pPr>
        <w:spacing w:after="0" w:line="360" w:lineRule="auto"/>
        <w:ind w:firstLine="709"/>
        <w:jc w:val="both"/>
        <w:rPr>
          <w:rFonts w:ascii="Times New Roman" w:hAnsi="Times New Roman"/>
          <w:sz w:val="28"/>
          <w:szCs w:val="28"/>
        </w:rPr>
      </w:pPr>
      <w:r w:rsidRPr="00AD38D3">
        <w:rPr>
          <w:rFonts w:ascii="Times New Roman" w:hAnsi="Times New Roman"/>
          <w:sz w:val="28"/>
          <w:szCs w:val="28"/>
          <w:lang w:val="uk-UA"/>
        </w:rPr>
        <w:t>При порівнянні динаміки показників «вис» на пілоні/ «свічка» на полотні учасницями експерименту ЕГ та КГ виявлено статистично неістотну різницю у виконанні цього технічного елементу (</w:t>
      </w:r>
      <w:r w:rsidRPr="00AD38D3">
        <w:rPr>
          <w:rFonts w:ascii="Times New Roman" w:hAnsi="Times New Roman"/>
          <w:sz w:val="28"/>
          <w:szCs w:val="28"/>
          <w:lang w:val="en-US"/>
        </w:rPr>
        <w:t>t</w:t>
      </w:r>
      <w:r w:rsidRPr="00AD38D3">
        <w:rPr>
          <w:rFonts w:ascii="Times New Roman" w:hAnsi="Times New Roman"/>
          <w:sz w:val="28"/>
          <w:szCs w:val="28"/>
        </w:rPr>
        <w:t xml:space="preserve">=1,852, за </w:t>
      </w:r>
      <w:r w:rsidRPr="00AD38D3">
        <w:rPr>
          <w:rFonts w:ascii="Times New Roman" w:hAnsi="Times New Roman"/>
          <w:sz w:val="28"/>
          <w:szCs w:val="28"/>
          <w:lang w:val="en-US" w:eastAsia="en-US"/>
        </w:rPr>
        <w:t>p</w:t>
      </w:r>
      <w:r w:rsidRPr="00AD38D3">
        <w:rPr>
          <w:rFonts w:ascii="Times New Roman" w:hAnsi="Times New Roman"/>
          <w:sz w:val="28"/>
          <w:szCs w:val="28"/>
          <w:lang w:val="uk-UA" w:eastAsia="en-US"/>
        </w:rPr>
        <w:t>&gt;0,05). ( табл. 2)</w:t>
      </w:r>
    </w:p>
    <w:p w:rsidR="00A30052" w:rsidRPr="00AD38D3" w:rsidRDefault="00A30052" w:rsidP="00282A09">
      <w:pPr>
        <w:spacing w:after="0" w:line="360" w:lineRule="auto"/>
        <w:ind w:firstLine="709"/>
        <w:jc w:val="both"/>
        <w:rPr>
          <w:rFonts w:ascii="Times New Roman" w:hAnsi="Times New Roman"/>
          <w:sz w:val="28"/>
          <w:szCs w:val="28"/>
          <w:lang w:val="uk-UA" w:eastAsia="en-US"/>
        </w:rPr>
      </w:pPr>
      <w:r w:rsidRPr="00AD38D3">
        <w:rPr>
          <w:rFonts w:ascii="Times New Roman" w:hAnsi="Times New Roman"/>
          <w:sz w:val="28"/>
          <w:szCs w:val="28"/>
          <w:lang w:val="uk-UA" w:eastAsia="en-US"/>
        </w:rPr>
        <w:t xml:space="preserve">Наступним елементом, який оцінювала експертна група, став «лаз» на пілоні/шпагат повздовжній на полотні. На основі отриманих результатів математичного аналізу, зафіксовано, що суттєвих зрушень досягла саме експериментальна група. Так, до запровадження програми, учасниці експерименту оцінені 15,73±0,58, а після запровадження - 18,4±0,32 ( </w:t>
      </w:r>
      <w:r w:rsidRPr="00AD38D3">
        <w:rPr>
          <w:rFonts w:ascii="Times New Roman" w:hAnsi="Times New Roman"/>
          <w:sz w:val="28"/>
          <w:szCs w:val="28"/>
          <w:lang w:val="en-US" w:eastAsia="en-US"/>
        </w:rPr>
        <w:t>t</w:t>
      </w:r>
      <w:r w:rsidRPr="00AD38D3">
        <w:rPr>
          <w:rFonts w:ascii="Times New Roman" w:hAnsi="Times New Roman"/>
          <w:sz w:val="28"/>
          <w:szCs w:val="28"/>
          <w:lang w:eastAsia="en-US"/>
        </w:rPr>
        <w:t xml:space="preserve">=3,087 за </w:t>
      </w:r>
      <w:r w:rsidRPr="00AD38D3">
        <w:rPr>
          <w:rFonts w:ascii="Times New Roman" w:hAnsi="Times New Roman"/>
          <w:sz w:val="28"/>
          <w:szCs w:val="28"/>
          <w:lang w:val="en-US" w:eastAsia="en-US"/>
        </w:rPr>
        <w:t>p</w:t>
      </w:r>
      <w:r w:rsidRPr="00AD38D3">
        <w:rPr>
          <w:rFonts w:ascii="Times New Roman" w:hAnsi="Times New Roman"/>
          <w:sz w:val="28"/>
          <w:szCs w:val="28"/>
          <w:lang w:eastAsia="en-US"/>
        </w:rPr>
        <w:t>&lt;0,0</w:t>
      </w:r>
      <w:r w:rsidRPr="00AD38D3">
        <w:rPr>
          <w:rFonts w:ascii="Times New Roman" w:hAnsi="Times New Roman"/>
          <w:sz w:val="28"/>
          <w:szCs w:val="28"/>
          <w:lang w:val="uk-UA" w:eastAsia="en-US"/>
        </w:rPr>
        <w:t>1). Показники дівчат поліпшилися з 15,6±0,51на початку експерименту до 16,47±0,53 балів (</w:t>
      </w:r>
      <w:r w:rsidRPr="00AD38D3">
        <w:rPr>
          <w:rFonts w:ascii="Times New Roman" w:hAnsi="Times New Roman"/>
          <w:sz w:val="28"/>
          <w:szCs w:val="28"/>
          <w:lang w:val="en-US" w:eastAsia="en-US"/>
        </w:rPr>
        <w:t>t</w:t>
      </w:r>
      <w:r w:rsidRPr="00AD38D3">
        <w:rPr>
          <w:rFonts w:ascii="Times New Roman" w:hAnsi="Times New Roman"/>
          <w:sz w:val="28"/>
          <w:szCs w:val="28"/>
          <w:lang w:eastAsia="en-US"/>
        </w:rPr>
        <w:t xml:space="preserve">=1,341 за </w:t>
      </w:r>
      <w:r w:rsidRPr="00AD38D3">
        <w:rPr>
          <w:rFonts w:ascii="Times New Roman" w:hAnsi="Times New Roman"/>
          <w:sz w:val="28"/>
          <w:szCs w:val="28"/>
          <w:lang w:val="en-US" w:eastAsia="en-US"/>
        </w:rPr>
        <w:t>p</w:t>
      </w:r>
      <w:r>
        <w:rPr>
          <w:rFonts w:ascii="Times New Roman" w:hAnsi="Times New Roman"/>
          <w:sz w:val="28"/>
          <w:szCs w:val="28"/>
          <w:lang w:eastAsia="en-US"/>
        </w:rPr>
        <w:t>&gt;0,05)</w:t>
      </w:r>
      <w:r w:rsidRPr="00AD38D3">
        <w:rPr>
          <w:rFonts w:ascii="Times New Roman" w:hAnsi="Times New Roman"/>
          <w:sz w:val="28"/>
          <w:szCs w:val="28"/>
          <w:lang w:val="uk-UA" w:eastAsia="en-US"/>
        </w:rPr>
        <w:t xml:space="preserve"> (табл. 1). </w:t>
      </w:r>
    </w:p>
    <w:p w:rsidR="00A30052" w:rsidRPr="00AD38D3" w:rsidRDefault="00A30052" w:rsidP="00282A09">
      <w:pPr>
        <w:spacing w:after="0" w:line="360" w:lineRule="auto"/>
        <w:ind w:firstLine="709"/>
        <w:jc w:val="both"/>
        <w:rPr>
          <w:rFonts w:ascii="Times New Roman" w:hAnsi="Times New Roman"/>
          <w:sz w:val="28"/>
          <w:szCs w:val="28"/>
          <w:lang w:eastAsia="en-US"/>
        </w:rPr>
      </w:pPr>
      <w:r w:rsidRPr="00AD38D3">
        <w:rPr>
          <w:rFonts w:ascii="Times New Roman" w:hAnsi="Times New Roman"/>
          <w:sz w:val="28"/>
          <w:szCs w:val="28"/>
          <w:lang w:val="uk-UA" w:eastAsia="en-US"/>
        </w:rPr>
        <w:t>При порівнянні оцінок за виконання вправ «лаз» на пілоні/шпагат повздожній на полотні</w:t>
      </w:r>
      <w:r>
        <w:rPr>
          <w:rFonts w:ascii="Times New Roman" w:hAnsi="Times New Roman"/>
          <w:sz w:val="28"/>
          <w:szCs w:val="28"/>
          <w:lang w:val="uk-UA" w:eastAsia="en-US"/>
        </w:rPr>
        <w:t xml:space="preserve"> </w:t>
      </w:r>
      <w:r w:rsidRPr="00670EC9">
        <w:rPr>
          <w:rFonts w:ascii="Times New Roman" w:hAnsi="Times New Roman"/>
          <w:sz w:val="28"/>
          <w:szCs w:val="28"/>
          <w:lang w:val="uk-UA" w:eastAsia="en-US"/>
        </w:rPr>
        <w:t>учасницями</w:t>
      </w:r>
      <w:r>
        <w:rPr>
          <w:rFonts w:ascii="Times New Roman" w:hAnsi="Times New Roman"/>
          <w:sz w:val="28"/>
          <w:szCs w:val="28"/>
          <w:lang w:val="uk-UA" w:eastAsia="en-US"/>
        </w:rPr>
        <w:t xml:space="preserve"> </w:t>
      </w:r>
      <w:r w:rsidRPr="00670EC9">
        <w:rPr>
          <w:rFonts w:ascii="Times New Roman" w:hAnsi="Times New Roman"/>
          <w:sz w:val="28"/>
          <w:szCs w:val="28"/>
          <w:lang w:val="uk-UA" w:eastAsia="en-US"/>
        </w:rPr>
        <w:t>експерименту</w:t>
      </w:r>
      <w:r>
        <w:rPr>
          <w:rFonts w:ascii="Times New Roman" w:hAnsi="Times New Roman"/>
          <w:sz w:val="28"/>
          <w:szCs w:val="28"/>
          <w:lang w:val="uk-UA" w:eastAsia="en-US"/>
        </w:rPr>
        <w:t xml:space="preserve"> </w:t>
      </w:r>
      <w:r w:rsidRPr="00AD38D3">
        <w:rPr>
          <w:rFonts w:ascii="Times New Roman" w:hAnsi="Times New Roman"/>
          <w:sz w:val="28"/>
          <w:szCs w:val="28"/>
          <w:lang w:val="uk-UA" w:eastAsia="en-US"/>
        </w:rPr>
        <w:t>ЕГ та КГ виявлено статистично істотну різницю у виконанні цього технічного елементу (</w:t>
      </w:r>
      <w:r w:rsidRPr="00AD38D3">
        <w:rPr>
          <w:rFonts w:ascii="Times New Roman" w:hAnsi="Times New Roman"/>
          <w:sz w:val="28"/>
          <w:szCs w:val="28"/>
          <w:lang w:val="en-US" w:eastAsia="en-US"/>
        </w:rPr>
        <w:t>t</w:t>
      </w:r>
      <w:r w:rsidRPr="00670EC9">
        <w:rPr>
          <w:rFonts w:ascii="Times New Roman" w:hAnsi="Times New Roman"/>
          <w:sz w:val="28"/>
          <w:szCs w:val="28"/>
          <w:lang w:val="uk-UA" w:eastAsia="en-US"/>
        </w:rPr>
        <w:t xml:space="preserve">=3,107 </w:t>
      </w:r>
      <w:r w:rsidRPr="00AD38D3">
        <w:rPr>
          <w:rFonts w:ascii="Times New Roman" w:hAnsi="Times New Roman"/>
          <w:sz w:val="28"/>
          <w:szCs w:val="28"/>
          <w:lang w:val="uk-UA" w:eastAsia="en-US"/>
        </w:rPr>
        <w:t xml:space="preserve">за </w:t>
      </w:r>
      <w:r w:rsidRPr="00AD38D3">
        <w:rPr>
          <w:rFonts w:ascii="Times New Roman" w:hAnsi="Times New Roman"/>
          <w:sz w:val="28"/>
          <w:szCs w:val="28"/>
          <w:lang w:val="en-US" w:eastAsia="en-US"/>
        </w:rPr>
        <w:t>p</w:t>
      </w:r>
      <w:r w:rsidRPr="00670EC9">
        <w:rPr>
          <w:rFonts w:ascii="Times New Roman" w:hAnsi="Times New Roman"/>
          <w:sz w:val="28"/>
          <w:szCs w:val="28"/>
          <w:lang w:val="uk-UA" w:eastAsia="en-US"/>
        </w:rPr>
        <w:t>&lt;</w:t>
      </w:r>
      <w:r w:rsidRPr="00AD38D3">
        <w:rPr>
          <w:rFonts w:ascii="Times New Roman" w:hAnsi="Times New Roman"/>
          <w:sz w:val="28"/>
          <w:szCs w:val="28"/>
          <w:lang w:val="uk-UA" w:eastAsia="en-US"/>
        </w:rPr>
        <w:t>0,0</w:t>
      </w:r>
      <w:r w:rsidRPr="00670EC9">
        <w:rPr>
          <w:rFonts w:ascii="Times New Roman" w:hAnsi="Times New Roman"/>
          <w:sz w:val="28"/>
          <w:szCs w:val="28"/>
          <w:lang w:val="uk-UA" w:eastAsia="en-US"/>
        </w:rPr>
        <w:t xml:space="preserve">1) (табл.4.10). </w:t>
      </w:r>
      <w:r w:rsidRPr="00AD38D3">
        <w:rPr>
          <w:rFonts w:ascii="Times New Roman" w:hAnsi="Times New Roman"/>
          <w:sz w:val="28"/>
          <w:szCs w:val="28"/>
          <w:lang w:val="uk-UA" w:eastAsia="en-US"/>
        </w:rPr>
        <w:t>Зважаючи на такі результати можемо зробити висновки, що експериментальна  програма позитивно впливає на виконання цих елементів (табл.2).</w:t>
      </w:r>
    </w:p>
    <w:p w:rsidR="00A30052" w:rsidRPr="00AD38D3" w:rsidRDefault="00A30052" w:rsidP="00282A09">
      <w:pPr>
        <w:spacing w:after="0" w:line="360" w:lineRule="auto"/>
        <w:jc w:val="both"/>
        <w:rPr>
          <w:rFonts w:ascii="Times New Roman" w:hAnsi="Times New Roman"/>
          <w:sz w:val="28"/>
          <w:szCs w:val="28"/>
          <w:lang w:val="uk-UA" w:eastAsia="en-US"/>
        </w:rPr>
      </w:pPr>
      <w:r w:rsidRPr="00AD38D3">
        <w:rPr>
          <w:lang w:val="uk-UA" w:eastAsia="en-US"/>
        </w:rPr>
        <w:tab/>
      </w:r>
      <w:r w:rsidRPr="00AD38D3">
        <w:rPr>
          <w:rFonts w:ascii="Times New Roman" w:hAnsi="Times New Roman"/>
          <w:sz w:val="28"/>
          <w:szCs w:val="28"/>
          <w:lang w:val="uk-UA" w:eastAsia="en-US"/>
        </w:rPr>
        <w:t>Упродовж педагогічного експерименту під впливом комплексної програми фізичної та технічної підготовки у повітряній акробатиці та пілонному спорті виявлено статистично істотні зміни в показниках ЕГ під час виконання «Крутки» на пілоні/переворот вперед на полотні в межах групи. Так, до запровадження програми учасниці експерименту ЕГ оцінені в  13,27±1,19, а після запровадження програми - 18,73±0,28 (</w:t>
      </w:r>
      <w:r w:rsidRPr="00AD38D3">
        <w:rPr>
          <w:rFonts w:ascii="Times New Roman" w:hAnsi="Times New Roman"/>
          <w:sz w:val="28"/>
          <w:szCs w:val="28"/>
          <w:lang w:val="en-US" w:eastAsia="en-US"/>
        </w:rPr>
        <w:t>t</w:t>
      </w:r>
      <w:r w:rsidRPr="00AD38D3">
        <w:rPr>
          <w:rFonts w:ascii="Times New Roman" w:hAnsi="Times New Roman"/>
          <w:sz w:val="28"/>
          <w:szCs w:val="28"/>
          <w:lang w:eastAsia="en-US"/>
        </w:rPr>
        <w:t xml:space="preserve">=4,472, за </w:t>
      </w:r>
      <w:r w:rsidRPr="00AD38D3">
        <w:rPr>
          <w:rFonts w:ascii="Times New Roman" w:hAnsi="Times New Roman"/>
          <w:sz w:val="28"/>
          <w:szCs w:val="28"/>
          <w:lang w:val="en-US" w:eastAsia="en-US"/>
        </w:rPr>
        <w:t>p</w:t>
      </w:r>
      <w:r w:rsidRPr="00AD38D3">
        <w:rPr>
          <w:rFonts w:ascii="Times New Roman" w:hAnsi="Times New Roman"/>
          <w:sz w:val="28"/>
          <w:szCs w:val="28"/>
          <w:lang w:eastAsia="en-US"/>
        </w:rPr>
        <w:t>&lt;0,0</w:t>
      </w:r>
      <w:r w:rsidRPr="00AD38D3">
        <w:rPr>
          <w:rFonts w:ascii="Times New Roman" w:hAnsi="Times New Roman"/>
          <w:sz w:val="28"/>
          <w:szCs w:val="28"/>
          <w:lang w:val="uk-UA" w:eastAsia="en-US"/>
        </w:rPr>
        <w:t>1). Варто звернути увагу, що в КГ статистично істотних змін не виявлено. Показники дівчат КГ покращилися на 0,67 бали з 16,2±0,92 на початку експерименту до 16,87±0,80 балів (</w:t>
      </w:r>
      <w:r w:rsidRPr="00AD38D3">
        <w:rPr>
          <w:rFonts w:ascii="Times New Roman" w:hAnsi="Times New Roman"/>
          <w:sz w:val="28"/>
          <w:szCs w:val="28"/>
          <w:lang w:val="en-US" w:eastAsia="en-US"/>
        </w:rPr>
        <w:t>t</w:t>
      </w:r>
      <w:r w:rsidRPr="00AD38D3">
        <w:rPr>
          <w:rFonts w:ascii="Times New Roman" w:hAnsi="Times New Roman"/>
          <w:sz w:val="28"/>
          <w:szCs w:val="28"/>
          <w:lang w:eastAsia="en-US"/>
        </w:rPr>
        <w:t xml:space="preserve">=1,341 за </w:t>
      </w:r>
      <w:r w:rsidRPr="00AD38D3">
        <w:rPr>
          <w:rFonts w:ascii="Times New Roman" w:hAnsi="Times New Roman"/>
          <w:sz w:val="28"/>
          <w:szCs w:val="28"/>
          <w:lang w:val="en-US" w:eastAsia="en-US"/>
        </w:rPr>
        <w:t>p</w:t>
      </w:r>
      <w:r w:rsidRPr="00AD38D3">
        <w:rPr>
          <w:rFonts w:ascii="Times New Roman" w:hAnsi="Times New Roman"/>
          <w:sz w:val="28"/>
          <w:szCs w:val="28"/>
          <w:lang w:eastAsia="en-US"/>
        </w:rPr>
        <w:t>&gt;0,05), що</w:t>
      </w:r>
      <w:r w:rsidRPr="00AD38D3">
        <w:rPr>
          <w:rFonts w:ascii="Times New Roman" w:hAnsi="Times New Roman"/>
          <w:sz w:val="28"/>
          <w:szCs w:val="28"/>
          <w:lang w:val="uk-UA" w:eastAsia="en-US"/>
        </w:rPr>
        <w:t>є свідчення ефективності експериментальної програми (табл. 1).</w:t>
      </w:r>
    </w:p>
    <w:p w:rsidR="00A30052" w:rsidRPr="00AD38D3" w:rsidRDefault="00A30052" w:rsidP="00282A09">
      <w:pPr>
        <w:spacing w:after="0" w:line="360" w:lineRule="auto"/>
        <w:ind w:firstLine="709"/>
        <w:jc w:val="both"/>
        <w:rPr>
          <w:rFonts w:ascii="Times New Roman" w:hAnsi="Times New Roman"/>
          <w:sz w:val="28"/>
          <w:szCs w:val="28"/>
          <w:lang w:val="uk-UA" w:eastAsia="en-US"/>
        </w:rPr>
      </w:pPr>
      <w:r w:rsidRPr="00AD38D3">
        <w:rPr>
          <w:rFonts w:ascii="Times New Roman" w:hAnsi="Times New Roman"/>
          <w:sz w:val="28"/>
          <w:szCs w:val="28"/>
          <w:lang w:val="uk-UA" w:eastAsia="en-US"/>
        </w:rPr>
        <w:t>При порівнянні оцінок за виконання елементів «крутка» на пілоні/переворот вперед на полотні учасницями експерименту ЕГ та КГ виявлено статистично істотну різницю у виконанні цих технічних елементів (</w:t>
      </w:r>
      <w:r w:rsidRPr="00AD38D3">
        <w:rPr>
          <w:rFonts w:ascii="Times New Roman" w:hAnsi="Times New Roman"/>
          <w:sz w:val="28"/>
          <w:szCs w:val="28"/>
          <w:lang w:val="en-US" w:eastAsia="en-US"/>
        </w:rPr>
        <w:t>t</w:t>
      </w:r>
      <w:r w:rsidRPr="00AD38D3">
        <w:rPr>
          <w:rFonts w:ascii="Times New Roman" w:hAnsi="Times New Roman"/>
          <w:sz w:val="28"/>
          <w:szCs w:val="28"/>
          <w:lang w:eastAsia="en-US"/>
        </w:rPr>
        <w:t xml:space="preserve">=2,204 за </w:t>
      </w:r>
      <w:r w:rsidRPr="00AD38D3">
        <w:rPr>
          <w:rFonts w:ascii="Times New Roman" w:hAnsi="Times New Roman"/>
          <w:sz w:val="28"/>
          <w:szCs w:val="28"/>
          <w:lang w:val="en-US" w:eastAsia="en-US"/>
        </w:rPr>
        <w:t>p</w:t>
      </w:r>
      <w:r w:rsidRPr="00AD38D3">
        <w:rPr>
          <w:rFonts w:ascii="Times New Roman" w:hAnsi="Times New Roman"/>
          <w:sz w:val="28"/>
          <w:szCs w:val="28"/>
          <w:lang w:eastAsia="en-US"/>
        </w:rPr>
        <w:t>&lt;</w:t>
      </w:r>
      <w:r w:rsidRPr="00AD38D3">
        <w:rPr>
          <w:rFonts w:ascii="Times New Roman" w:hAnsi="Times New Roman"/>
          <w:sz w:val="28"/>
          <w:szCs w:val="28"/>
          <w:lang w:val="uk-UA" w:eastAsia="en-US"/>
        </w:rPr>
        <w:t>0,0</w:t>
      </w:r>
      <w:r w:rsidRPr="00AD38D3">
        <w:rPr>
          <w:rFonts w:ascii="Times New Roman" w:hAnsi="Times New Roman"/>
          <w:sz w:val="28"/>
          <w:szCs w:val="28"/>
          <w:lang w:eastAsia="en-US"/>
        </w:rPr>
        <w:t>5</w:t>
      </w:r>
      <w:r w:rsidRPr="00AD38D3">
        <w:rPr>
          <w:rFonts w:ascii="Times New Roman" w:hAnsi="Times New Roman"/>
          <w:sz w:val="28"/>
          <w:szCs w:val="28"/>
          <w:lang w:val="uk-UA" w:eastAsia="en-US"/>
        </w:rPr>
        <w:t xml:space="preserve">) (табл. 2). </w:t>
      </w:r>
    </w:p>
    <w:p w:rsidR="00A30052" w:rsidRPr="00AD38D3" w:rsidRDefault="00A30052" w:rsidP="00282A09">
      <w:pPr>
        <w:spacing w:after="0" w:line="360" w:lineRule="auto"/>
        <w:ind w:firstLine="708"/>
        <w:jc w:val="both"/>
        <w:rPr>
          <w:rFonts w:ascii="Times New Roman" w:hAnsi="Times New Roman"/>
          <w:sz w:val="28"/>
          <w:szCs w:val="28"/>
          <w:lang w:val="uk-UA" w:eastAsia="en-US"/>
        </w:rPr>
      </w:pPr>
      <w:r w:rsidRPr="00AD38D3">
        <w:rPr>
          <w:rFonts w:ascii="Times New Roman" w:hAnsi="Times New Roman"/>
          <w:sz w:val="28"/>
          <w:szCs w:val="28"/>
          <w:lang w:val="uk-UA" w:eastAsia="en-US"/>
        </w:rPr>
        <w:t>Під час педагогічного експерименту під впливом комплексної програми фізичної та технічної підготовки у повітряній акробатиці та пілонному спорті виявлено статистично істотні зміни в показниках стійка в шпагат на пілоні/ внутрішній вис на полотні як в ЕГ, так і в КГ в межах групи. Однак в ЕГ зміни в показниках є значно суттєвішими, так, до запровадження програми учасниці експерименту ЕГ оцінені в 15,13±0,84, а після запровадження - 19,47±0,13 бали (</w:t>
      </w:r>
      <w:r w:rsidRPr="00AD38D3">
        <w:rPr>
          <w:rFonts w:ascii="Times New Roman" w:hAnsi="Times New Roman"/>
          <w:sz w:val="28"/>
          <w:szCs w:val="28"/>
          <w:lang w:val="en-US" w:eastAsia="en-US"/>
        </w:rPr>
        <w:t>t</w:t>
      </w:r>
      <w:r w:rsidRPr="00AD38D3">
        <w:rPr>
          <w:rFonts w:ascii="Times New Roman" w:hAnsi="Times New Roman"/>
          <w:sz w:val="28"/>
          <w:szCs w:val="28"/>
          <w:lang w:eastAsia="en-US"/>
        </w:rPr>
        <w:t xml:space="preserve">=5,102, за </w:t>
      </w:r>
      <w:r w:rsidRPr="00AD38D3">
        <w:rPr>
          <w:rFonts w:ascii="Times New Roman" w:hAnsi="Times New Roman"/>
          <w:sz w:val="28"/>
          <w:szCs w:val="28"/>
          <w:lang w:val="en-US" w:eastAsia="en-US"/>
        </w:rPr>
        <w:t>p</w:t>
      </w:r>
      <w:r w:rsidRPr="00AD38D3">
        <w:rPr>
          <w:rFonts w:ascii="Times New Roman" w:hAnsi="Times New Roman"/>
          <w:sz w:val="28"/>
          <w:szCs w:val="28"/>
          <w:lang w:eastAsia="en-US"/>
        </w:rPr>
        <w:t>&lt;0,0</w:t>
      </w:r>
      <w:r w:rsidRPr="00AD38D3">
        <w:rPr>
          <w:rFonts w:ascii="Times New Roman" w:hAnsi="Times New Roman"/>
          <w:sz w:val="28"/>
          <w:szCs w:val="28"/>
          <w:lang w:val="uk-UA" w:eastAsia="en-US"/>
        </w:rPr>
        <w:t xml:space="preserve">01). </w:t>
      </w:r>
      <w:r>
        <w:rPr>
          <w:rFonts w:ascii="Times New Roman" w:hAnsi="Times New Roman"/>
          <w:sz w:val="28"/>
          <w:szCs w:val="28"/>
          <w:lang w:val="uk-UA" w:eastAsia="en-US"/>
        </w:rPr>
        <w:t>В</w:t>
      </w:r>
      <w:r w:rsidRPr="00AD38D3">
        <w:rPr>
          <w:rFonts w:ascii="Times New Roman" w:hAnsi="Times New Roman"/>
          <w:sz w:val="28"/>
          <w:szCs w:val="28"/>
          <w:lang w:val="uk-UA" w:eastAsia="en-US"/>
        </w:rPr>
        <w:t xml:space="preserve"> КГ також відбулися статистично істотні зміни, однак все ж таки, значно менші. Показники дівчат поліпшилися на 1,06 бали з 17,07±0,67 на початку експерименту до 18,13±0,58 балів (</w:t>
      </w:r>
      <w:r w:rsidRPr="00AD38D3">
        <w:rPr>
          <w:rFonts w:ascii="Times New Roman" w:hAnsi="Times New Roman"/>
          <w:sz w:val="28"/>
          <w:szCs w:val="28"/>
          <w:lang w:val="en-US" w:eastAsia="en-US"/>
        </w:rPr>
        <w:t>t</w:t>
      </w:r>
      <w:r w:rsidRPr="00AD38D3">
        <w:rPr>
          <w:rFonts w:ascii="Times New Roman" w:hAnsi="Times New Roman"/>
          <w:sz w:val="28"/>
          <w:szCs w:val="28"/>
          <w:lang w:eastAsia="en-US"/>
        </w:rPr>
        <w:t>=2,948</w:t>
      </w:r>
      <w:r w:rsidRPr="00AD38D3">
        <w:rPr>
          <w:rFonts w:ascii="Times New Roman" w:hAnsi="Times New Roman"/>
          <w:sz w:val="28"/>
          <w:szCs w:val="28"/>
          <w:lang w:val="uk-UA" w:eastAsia="en-US"/>
        </w:rPr>
        <w:t xml:space="preserve"> за </w:t>
      </w:r>
      <w:r w:rsidRPr="00AD38D3">
        <w:rPr>
          <w:rFonts w:ascii="Times New Roman" w:hAnsi="Times New Roman"/>
          <w:sz w:val="28"/>
          <w:szCs w:val="28"/>
          <w:lang w:val="en-US" w:eastAsia="en-US"/>
        </w:rPr>
        <w:t>p</w:t>
      </w:r>
      <w:r w:rsidRPr="00AD38D3">
        <w:rPr>
          <w:rFonts w:ascii="Times New Roman" w:hAnsi="Times New Roman"/>
          <w:sz w:val="28"/>
          <w:szCs w:val="28"/>
          <w:lang w:eastAsia="en-US"/>
        </w:rPr>
        <w:t>&lt;0,01</w:t>
      </w:r>
      <w:r w:rsidRPr="00AD38D3">
        <w:rPr>
          <w:rFonts w:ascii="Times New Roman" w:hAnsi="Times New Roman"/>
          <w:sz w:val="28"/>
          <w:szCs w:val="28"/>
          <w:lang w:val="uk-UA" w:eastAsia="en-US"/>
        </w:rPr>
        <w:t>)наприкінці, що є доказом ефективності розробленої програми (табл. 1).</w:t>
      </w:r>
    </w:p>
    <w:p w:rsidR="00A30052" w:rsidRPr="00AD38D3" w:rsidRDefault="00A30052" w:rsidP="005F5D93">
      <w:pPr>
        <w:spacing w:after="0" w:line="360" w:lineRule="auto"/>
        <w:jc w:val="both"/>
        <w:rPr>
          <w:rFonts w:ascii="Times New Roman" w:hAnsi="Times New Roman"/>
          <w:sz w:val="28"/>
          <w:szCs w:val="28"/>
          <w:lang w:val="uk-UA" w:eastAsia="en-US"/>
        </w:rPr>
      </w:pPr>
      <w:r w:rsidRPr="00AD38D3">
        <w:rPr>
          <w:rFonts w:ascii="Times New Roman" w:hAnsi="Times New Roman"/>
          <w:sz w:val="28"/>
          <w:szCs w:val="28"/>
          <w:lang w:val="uk-UA" w:eastAsia="en-US"/>
        </w:rPr>
        <w:tab/>
        <w:t>При порівнянні оцінок за виконання елементів стійка в шпагат на пілоні/внутрішній вис на полотні учасницями експерименту ЕГ та КГ виявлено статистично істотну різницю у виконанні цих елементів (</w:t>
      </w:r>
      <w:r w:rsidRPr="00AD38D3">
        <w:rPr>
          <w:rFonts w:ascii="Times New Roman" w:hAnsi="Times New Roman"/>
          <w:sz w:val="28"/>
          <w:szCs w:val="28"/>
          <w:lang w:val="en-US" w:eastAsia="en-US"/>
        </w:rPr>
        <w:t>t</w:t>
      </w:r>
      <w:r w:rsidRPr="00AD38D3">
        <w:rPr>
          <w:rFonts w:ascii="Times New Roman" w:hAnsi="Times New Roman"/>
          <w:sz w:val="28"/>
          <w:szCs w:val="28"/>
          <w:lang w:val="uk-UA" w:eastAsia="en-US"/>
        </w:rPr>
        <w:t xml:space="preserve">=2,254, за </w:t>
      </w:r>
      <w:r w:rsidRPr="00AD38D3">
        <w:rPr>
          <w:rFonts w:ascii="Times New Roman" w:hAnsi="Times New Roman"/>
          <w:sz w:val="28"/>
          <w:szCs w:val="28"/>
          <w:lang w:val="en-US" w:eastAsia="en-US"/>
        </w:rPr>
        <w:t>p</w:t>
      </w:r>
      <w:r w:rsidRPr="00AD38D3">
        <w:rPr>
          <w:rFonts w:ascii="Times New Roman" w:hAnsi="Times New Roman"/>
          <w:sz w:val="28"/>
          <w:szCs w:val="28"/>
          <w:lang w:val="uk-UA" w:eastAsia="en-US"/>
        </w:rPr>
        <w:t>&lt;0,05)(табл.2).</w:t>
      </w:r>
    </w:p>
    <w:p w:rsidR="00A30052" w:rsidRPr="00AD38D3" w:rsidRDefault="00A30052" w:rsidP="00542D7E">
      <w:pPr>
        <w:spacing w:after="0" w:line="360" w:lineRule="auto"/>
        <w:ind w:firstLine="708"/>
        <w:jc w:val="both"/>
        <w:rPr>
          <w:rFonts w:ascii="Times New Roman" w:hAnsi="Times New Roman"/>
          <w:sz w:val="28"/>
          <w:szCs w:val="28"/>
          <w:lang w:val="uk-UA" w:eastAsia="en-US"/>
        </w:rPr>
      </w:pPr>
      <w:r w:rsidRPr="00AD38D3">
        <w:rPr>
          <w:rFonts w:ascii="Times New Roman" w:hAnsi="Times New Roman"/>
          <w:b/>
          <w:sz w:val="28"/>
          <w:szCs w:val="28"/>
          <w:lang w:val="uk-UA" w:eastAsia="en-US"/>
        </w:rPr>
        <w:t>Висновки:</w:t>
      </w:r>
      <w:r>
        <w:rPr>
          <w:rFonts w:ascii="Times New Roman" w:hAnsi="Times New Roman"/>
          <w:b/>
          <w:sz w:val="28"/>
          <w:szCs w:val="28"/>
          <w:lang w:val="uk-UA" w:eastAsia="en-US"/>
        </w:rPr>
        <w:t xml:space="preserve"> </w:t>
      </w:r>
      <w:r w:rsidRPr="00AD38D3">
        <w:rPr>
          <w:rFonts w:ascii="Times New Roman" w:hAnsi="Times New Roman"/>
          <w:sz w:val="28"/>
          <w:szCs w:val="28"/>
          <w:lang w:val="uk-UA" w:eastAsia="en-US"/>
        </w:rPr>
        <w:t xml:space="preserve">Тож, за результатами дослідження було визначення позитивний вплив </w:t>
      </w:r>
      <w:r w:rsidRPr="00AD38D3">
        <w:rPr>
          <w:rFonts w:ascii="Times New Roman" w:hAnsi="Times New Roman"/>
          <w:bCs/>
          <w:sz w:val="28"/>
          <w:szCs w:val="28"/>
          <w:lang w:val="uk-UA" w:eastAsia="en-US"/>
        </w:rPr>
        <w:t xml:space="preserve">комплексної програми фізичної і технічної підготовки у повітряній акробатиці та пілонному спорті на розвиток технічних здібностей виконавців. Як в КГ, так і в ЕГ, результати оцінювання виконавців поліпшилися. Однак в ЕГ динаміка розвитку показників за вправи </w:t>
      </w:r>
      <w:r w:rsidRPr="00AD38D3">
        <w:rPr>
          <w:rFonts w:ascii="Times New Roman" w:hAnsi="Times New Roman"/>
          <w:sz w:val="28"/>
          <w:szCs w:val="28"/>
          <w:lang w:val="uk-UA" w:eastAsia="en-US"/>
        </w:rPr>
        <w:t xml:space="preserve">перевернутий шпагат на снаряді, </w:t>
      </w:r>
      <w:r w:rsidRPr="00AD38D3">
        <w:rPr>
          <w:rFonts w:ascii="Times New Roman" w:hAnsi="Times New Roman"/>
          <w:sz w:val="28"/>
          <w:szCs w:val="28"/>
          <w:lang w:val="uk-UA"/>
        </w:rPr>
        <w:t>вис на пілоні/«свічка» на полотні, лаз на пілоні</w:t>
      </w:r>
      <w:r w:rsidRPr="00AD38D3">
        <w:rPr>
          <w:rFonts w:ascii="Times New Roman" w:hAnsi="Times New Roman"/>
          <w:sz w:val="28"/>
          <w:szCs w:val="28"/>
        </w:rPr>
        <w:t>/ шпагат повздовжн</w:t>
      </w:r>
      <w:r w:rsidRPr="00AD38D3">
        <w:rPr>
          <w:rFonts w:ascii="Times New Roman" w:hAnsi="Times New Roman"/>
          <w:sz w:val="28"/>
          <w:szCs w:val="28"/>
          <w:lang w:val="uk-UA"/>
        </w:rPr>
        <w:t>ій на полотні,</w:t>
      </w:r>
      <w:r w:rsidRPr="00AD38D3">
        <w:rPr>
          <w:rFonts w:ascii="Times New Roman" w:hAnsi="Times New Roman"/>
          <w:sz w:val="28"/>
          <w:szCs w:val="28"/>
          <w:lang w:val="uk-UA" w:eastAsia="en-US"/>
        </w:rPr>
        <w:t xml:space="preserve"> «крутка» на пілоні /переворот вперед на полотні, стійка в шпагат на пілоні /внутрішній вис на полотні є більш статистично значуща, що доводить ефективність застосованої програми.</w:t>
      </w:r>
    </w:p>
    <w:p w:rsidR="00A30052" w:rsidRPr="00AD38D3" w:rsidRDefault="00A30052" w:rsidP="00542D7E">
      <w:pPr>
        <w:spacing w:after="0" w:line="360" w:lineRule="auto"/>
        <w:ind w:firstLine="708"/>
        <w:jc w:val="both"/>
        <w:rPr>
          <w:rFonts w:ascii="Times New Roman" w:hAnsi="Times New Roman"/>
          <w:b/>
          <w:sz w:val="28"/>
          <w:szCs w:val="28"/>
          <w:lang w:val="uk-UA" w:eastAsia="en-US"/>
        </w:rPr>
      </w:pPr>
      <w:r>
        <w:rPr>
          <w:rFonts w:ascii="Times New Roman" w:hAnsi="Times New Roman"/>
          <w:b/>
          <w:sz w:val="28"/>
          <w:szCs w:val="28"/>
          <w:lang w:val="uk-UA" w:eastAsia="en-US"/>
        </w:rPr>
        <w:t>Література</w:t>
      </w:r>
      <w:r w:rsidRPr="00AD38D3">
        <w:rPr>
          <w:rFonts w:ascii="Times New Roman" w:hAnsi="Times New Roman"/>
          <w:b/>
          <w:sz w:val="28"/>
          <w:szCs w:val="28"/>
          <w:lang w:val="uk-UA" w:eastAsia="en-US"/>
        </w:rPr>
        <w:t>:</w:t>
      </w:r>
    </w:p>
    <w:p w:rsidR="00A30052" w:rsidRPr="00AD38D3" w:rsidRDefault="00A30052" w:rsidP="00AD38D3">
      <w:pPr>
        <w:spacing w:after="0" w:line="360" w:lineRule="auto"/>
        <w:ind w:firstLine="709"/>
        <w:jc w:val="both"/>
        <w:rPr>
          <w:rFonts w:ascii="Times New Roman" w:hAnsi="Times New Roman"/>
          <w:sz w:val="28"/>
          <w:szCs w:val="28"/>
          <w:lang w:val="uk-UA" w:eastAsia="en-US"/>
        </w:rPr>
      </w:pPr>
      <w:r w:rsidRPr="00AD38D3">
        <w:rPr>
          <w:rFonts w:ascii="Times New Roman" w:hAnsi="Times New Roman"/>
          <w:sz w:val="28"/>
          <w:szCs w:val="28"/>
          <w:lang w:val="uk-UA" w:eastAsia="en-US"/>
        </w:rPr>
        <w:t>1. Ведмеденко Б.Ф. Особливості педагогічної технології виховання інтересу в учнів до занять фізичною культурою. Фізична культура в школі. 2004. №3. С. 22–23.</w:t>
      </w:r>
    </w:p>
    <w:p w:rsidR="00A30052" w:rsidRPr="00AD38D3" w:rsidRDefault="00A30052" w:rsidP="00AD38D3">
      <w:pPr>
        <w:spacing w:after="0" w:line="360" w:lineRule="auto"/>
        <w:ind w:firstLine="709"/>
        <w:jc w:val="both"/>
        <w:rPr>
          <w:rFonts w:ascii="Times New Roman" w:hAnsi="Times New Roman"/>
          <w:sz w:val="28"/>
          <w:szCs w:val="28"/>
          <w:lang w:val="uk-UA" w:eastAsia="en-US"/>
        </w:rPr>
      </w:pPr>
      <w:r w:rsidRPr="00AD38D3">
        <w:rPr>
          <w:rFonts w:ascii="Times New Roman" w:hAnsi="Times New Roman"/>
          <w:sz w:val="28"/>
          <w:szCs w:val="28"/>
          <w:lang w:val="uk-UA" w:eastAsia="en-US"/>
        </w:rPr>
        <w:t>2. Дубогай О. Мотивація до занять фізичними вправами. Здоров‘я та фізична культура. 2006. №1. С. 17–19.</w:t>
      </w:r>
    </w:p>
    <w:p w:rsidR="00A30052" w:rsidRPr="00AD38D3" w:rsidRDefault="00A30052" w:rsidP="00AD38D3">
      <w:pPr>
        <w:spacing w:after="0" w:line="360" w:lineRule="auto"/>
        <w:ind w:firstLine="709"/>
        <w:jc w:val="both"/>
        <w:rPr>
          <w:rFonts w:ascii="Times New Roman" w:hAnsi="Times New Roman"/>
          <w:sz w:val="28"/>
          <w:szCs w:val="28"/>
          <w:lang w:val="uk-UA" w:eastAsia="en-US"/>
        </w:rPr>
      </w:pPr>
      <w:r w:rsidRPr="00AD38D3">
        <w:rPr>
          <w:rFonts w:ascii="Times New Roman" w:hAnsi="Times New Roman"/>
          <w:sz w:val="28"/>
          <w:szCs w:val="28"/>
          <w:lang w:val="uk-UA"/>
        </w:rPr>
        <w:t xml:space="preserve">3. </w:t>
      </w:r>
      <w:r w:rsidRPr="00AD38D3">
        <w:rPr>
          <w:rFonts w:ascii="Times New Roman" w:hAnsi="Times New Roman"/>
          <w:sz w:val="28"/>
          <w:szCs w:val="28"/>
        </w:rPr>
        <w:t>Огірко О. І., Галайко Н. В. О-36 Теорія</w:t>
      </w:r>
      <w:r>
        <w:rPr>
          <w:rFonts w:ascii="Times New Roman" w:hAnsi="Times New Roman"/>
          <w:sz w:val="28"/>
          <w:szCs w:val="28"/>
          <w:lang w:val="uk-UA"/>
        </w:rPr>
        <w:t xml:space="preserve"> </w:t>
      </w:r>
      <w:r w:rsidRPr="00AD38D3">
        <w:rPr>
          <w:rFonts w:ascii="Times New Roman" w:hAnsi="Times New Roman"/>
          <w:sz w:val="28"/>
          <w:szCs w:val="28"/>
        </w:rPr>
        <w:t>ймовірностей та математична статистика: навчальний</w:t>
      </w:r>
      <w:r>
        <w:rPr>
          <w:rFonts w:ascii="Times New Roman" w:hAnsi="Times New Roman"/>
          <w:sz w:val="28"/>
          <w:szCs w:val="28"/>
          <w:lang w:val="uk-UA"/>
        </w:rPr>
        <w:t xml:space="preserve"> </w:t>
      </w:r>
      <w:r w:rsidRPr="00AD38D3">
        <w:rPr>
          <w:rFonts w:ascii="Times New Roman" w:hAnsi="Times New Roman"/>
          <w:sz w:val="28"/>
          <w:szCs w:val="28"/>
        </w:rPr>
        <w:t>посібник</w:t>
      </w:r>
      <w:r w:rsidRPr="00AD38D3">
        <w:rPr>
          <w:rFonts w:ascii="Times New Roman" w:hAnsi="Times New Roman"/>
          <w:sz w:val="28"/>
          <w:szCs w:val="28"/>
          <w:lang w:val="uk-UA"/>
        </w:rPr>
        <w:t>. Львів: ЛьвДУВС, 2017. 292 с.</w:t>
      </w:r>
    </w:p>
    <w:p w:rsidR="00A30052" w:rsidRPr="00AD38D3" w:rsidRDefault="00A30052" w:rsidP="00AD38D3">
      <w:pPr>
        <w:spacing w:after="0" w:line="360" w:lineRule="auto"/>
        <w:ind w:firstLine="709"/>
        <w:jc w:val="both"/>
        <w:rPr>
          <w:rFonts w:ascii="Times New Roman" w:hAnsi="Times New Roman"/>
          <w:sz w:val="28"/>
          <w:szCs w:val="28"/>
          <w:lang w:val="uk-UA" w:eastAsia="en-US"/>
        </w:rPr>
      </w:pPr>
      <w:r w:rsidRPr="00AD38D3">
        <w:rPr>
          <w:rFonts w:ascii="Times New Roman" w:hAnsi="Times New Roman"/>
          <w:sz w:val="28"/>
          <w:szCs w:val="28"/>
          <w:lang w:val="uk-UA" w:eastAsia="en-US"/>
        </w:rPr>
        <w:t>3. Олійник Г. Танець на пілоні. Учбовий посібн.. Одеса. 2017. с.175.</w:t>
      </w:r>
    </w:p>
    <w:p w:rsidR="00A30052" w:rsidRPr="00AD38D3" w:rsidRDefault="00A30052" w:rsidP="00AD38D3">
      <w:pPr>
        <w:spacing w:after="0" w:line="360" w:lineRule="auto"/>
        <w:ind w:firstLine="709"/>
        <w:jc w:val="both"/>
        <w:rPr>
          <w:rFonts w:ascii="Times New Roman" w:hAnsi="Times New Roman"/>
          <w:sz w:val="28"/>
          <w:szCs w:val="28"/>
          <w:lang w:val="uk-UA" w:eastAsia="en-US"/>
        </w:rPr>
      </w:pPr>
      <w:r w:rsidRPr="00AD38D3">
        <w:rPr>
          <w:rFonts w:ascii="Times New Roman" w:hAnsi="Times New Roman"/>
          <w:sz w:val="28"/>
          <w:szCs w:val="28"/>
          <w:lang w:val="uk-UA" w:eastAsia="en-US"/>
        </w:rPr>
        <w:t>4. Irina</w:t>
      </w:r>
      <w:r>
        <w:rPr>
          <w:rFonts w:ascii="Times New Roman" w:hAnsi="Times New Roman"/>
          <w:sz w:val="28"/>
          <w:szCs w:val="28"/>
          <w:lang w:val="uk-UA" w:eastAsia="en-US"/>
        </w:rPr>
        <w:t xml:space="preserve"> </w:t>
      </w:r>
      <w:r w:rsidRPr="00AD38D3">
        <w:rPr>
          <w:rFonts w:ascii="Times New Roman" w:hAnsi="Times New Roman"/>
          <w:sz w:val="28"/>
          <w:szCs w:val="28"/>
          <w:lang w:val="uk-UA" w:eastAsia="en-US"/>
        </w:rPr>
        <w:t>Kartaly. Pole</w:t>
      </w:r>
      <w:r>
        <w:rPr>
          <w:rFonts w:ascii="Times New Roman" w:hAnsi="Times New Roman"/>
          <w:sz w:val="28"/>
          <w:szCs w:val="28"/>
          <w:lang w:val="uk-UA" w:eastAsia="en-US"/>
        </w:rPr>
        <w:t xml:space="preserve"> </w:t>
      </w:r>
      <w:r w:rsidRPr="00AD38D3">
        <w:rPr>
          <w:rFonts w:ascii="Times New Roman" w:hAnsi="Times New Roman"/>
          <w:sz w:val="28"/>
          <w:szCs w:val="28"/>
          <w:lang w:val="uk-UA" w:eastAsia="en-US"/>
        </w:rPr>
        <w:t>Dance</w:t>
      </w:r>
      <w:r>
        <w:rPr>
          <w:rFonts w:ascii="Times New Roman" w:hAnsi="Times New Roman"/>
          <w:sz w:val="28"/>
          <w:szCs w:val="28"/>
          <w:lang w:val="uk-UA" w:eastAsia="en-US"/>
        </w:rPr>
        <w:t xml:space="preserve"> </w:t>
      </w:r>
      <w:r w:rsidRPr="00AD38D3">
        <w:rPr>
          <w:rFonts w:ascii="Times New Roman" w:hAnsi="Times New Roman"/>
          <w:sz w:val="28"/>
          <w:szCs w:val="28"/>
          <w:lang w:val="uk-UA" w:eastAsia="en-US"/>
        </w:rPr>
        <w:t>Fitness. Maidenhead: Meyer&amp;amp; Meyer</w:t>
      </w:r>
      <w:r>
        <w:rPr>
          <w:rFonts w:ascii="Times New Roman" w:hAnsi="Times New Roman"/>
          <w:sz w:val="28"/>
          <w:szCs w:val="28"/>
          <w:lang w:val="uk-UA" w:eastAsia="en-US"/>
        </w:rPr>
        <w:t xml:space="preserve"> </w:t>
      </w:r>
      <w:r w:rsidRPr="00AD38D3">
        <w:rPr>
          <w:rFonts w:ascii="Times New Roman" w:hAnsi="Times New Roman"/>
          <w:sz w:val="28"/>
          <w:szCs w:val="28"/>
          <w:lang w:val="uk-UA" w:eastAsia="en-US"/>
        </w:rPr>
        <w:t>Sport (UK)Ltd.,416. 2018.</w:t>
      </w:r>
    </w:p>
    <w:p w:rsidR="00A30052" w:rsidRPr="00AD38D3" w:rsidRDefault="00A30052" w:rsidP="00AD38D3">
      <w:pPr>
        <w:spacing w:after="0" w:line="360" w:lineRule="auto"/>
        <w:ind w:firstLine="709"/>
        <w:jc w:val="both"/>
        <w:rPr>
          <w:rFonts w:ascii="Times New Roman" w:hAnsi="Times New Roman"/>
          <w:sz w:val="28"/>
          <w:szCs w:val="28"/>
          <w:lang w:val="uk-UA" w:eastAsia="en-US"/>
        </w:rPr>
      </w:pPr>
      <w:r w:rsidRPr="00AD38D3">
        <w:rPr>
          <w:rFonts w:ascii="Times New Roman" w:hAnsi="Times New Roman"/>
          <w:sz w:val="28"/>
          <w:szCs w:val="28"/>
          <w:lang w:val="uk-UA" w:eastAsia="en-US"/>
        </w:rPr>
        <w:t>5. StevenSantos. SimplyCircus. Introductionto</w:t>
      </w:r>
      <w:r>
        <w:rPr>
          <w:rFonts w:ascii="Times New Roman" w:hAnsi="Times New Roman"/>
          <w:sz w:val="28"/>
          <w:szCs w:val="28"/>
          <w:lang w:val="uk-UA" w:eastAsia="en-US"/>
        </w:rPr>
        <w:t xml:space="preserve"> </w:t>
      </w:r>
      <w:r w:rsidRPr="00AD38D3">
        <w:rPr>
          <w:rFonts w:ascii="Times New Roman" w:hAnsi="Times New Roman"/>
          <w:sz w:val="28"/>
          <w:szCs w:val="28"/>
          <w:lang w:val="uk-UA" w:eastAsia="en-US"/>
        </w:rPr>
        <w:t>Rigging</w:t>
      </w:r>
      <w:r>
        <w:rPr>
          <w:rFonts w:ascii="Times New Roman" w:hAnsi="Times New Roman"/>
          <w:sz w:val="28"/>
          <w:szCs w:val="28"/>
          <w:lang w:val="uk-UA" w:eastAsia="en-US"/>
        </w:rPr>
        <w:t xml:space="preserve"> </w:t>
      </w:r>
      <w:r w:rsidRPr="00AD38D3">
        <w:rPr>
          <w:rFonts w:ascii="Times New Roman" w:hAnsi="Times New Roman"/>
          <w:sz w:val="28"/>
          <w:szCs w:val="28"/>
          <w:lang w:val="uk-UA" w:eastAsia="en-US"/>
        </w:rPr>
        <w:t>Lyrasand</w:t>
      </w:r>
      <w:r>
        <w:rPr>
          <w:rFonts w:ascii="Times New Roman" w:hAnsi="Times New Roman"/>
          <w:sz w:val="28"/>
          <w:szCs w:val="28"/>
          <w:lang w:val="uk-UA" w:eastAsia="en-US"/>
        </w:rPr>
        <w:t xml:space="preserve"> </w:t>
      </w:r>
      <w:r w:rsidRPr="00AD38D3">
        <w:rPr>
          <w:rFonts w:ascii="Times New Roman" w:hAnsi="Times New Roman"/>
          <w:sz w:val="28"/>
          <w:szCs w:val="28"/>
          <w:lang w:val="uk-UA" w:eastAsia="en-US"/>
        </w:rPr>
        <w:t>Trapeze</w:t>
      </w:r>
    </w:p>
    <w:p w:rsidR="00A30052" w:rsidRDefault="00A30052" w:rsidP="00AD38D3">
      <w:pPr>
        <w:spacing w:after="0" w:line="360" w:lineRule="auto"/>
        <w:ind w:firstLine="709"/>
        <w:jc w:val="both"/>
        <w:rPr>
          <w:rFonts w:ascii="Times New Roman" w:hAnsi="Times New Roman"/>
          <w:sz w:val="28"/>
          <w:szCs w:val="28"/>
          <w:lang w:val="uk-UA" w:eastAsia="en-US"/>
        </w:rPr>
      </w:pPr>
      <w:r w:rsidRPr="00AD38D3">
        <w:rPr>
          <w:rFonts w:ascii="Times New Roman" w:hAnsi="Times New Roman"/>
          <w:sz w:val="28"/>
          <w:szCs w:val="28"/>
          <w:lang w:val="uk-UA" w:eastAsia="en-US"/>
        </w:rPr>
        <w:t>Bars. Simply</w:t>
      </w:r>
      <w:r>
        <w:rPr>
          <w:rFonts w:ascii="Times New Roman" w:hAnsi="Times New Roman"/>
          <w:sz w:val="28"/>
          <w:szCs w:val="28"/>
          <w:lang w:val="uk-UA" w:eastAsia="en-US"/>
        </w:rPr>
        <w:t xml:space="preserve"> </w:t>
      </w:r>
      <w:r w:rsidRPr="00AD38D3">
        <w:rPr>
          <w:rFonts w:ascii="Times New Roman" w:hAnsi="Times New Roman"/>
          <w:sz w:val="28"/>
          <w:szCs w:val="28"/>
          <w:lang w:val="uk-UA" w:eastAsia="en-US"/>
        </w:rPr>
        <w:t>Circus:</w:t>
      </w:r>
      <w:r>
        <w:rPr>
          <w:rFonts w:ascii="Times New Roman" w:hAnsi="Times New Roman"/>
          <w:sz w:val="28"/>
          <w:szCs w:val="28"/>
          <w:lang w:val="uk-UA" w:eastAsia="en-US"/>
        </w:rPr>
        <w:t xml:space="preserve"> </w:t>
      </w:r>
      <w:r w:rsidRPr="00AD38D3">
        <w:rPr>
          <w:rFonts w:ascii="Times New Roman" w:hAnsi="Times New Roman"/>
          <w:sz w:val="28"/>
          <w:szCs w:val="28"/>
          <w:lang w:val="uk-UA" w:eastAsia="en-US"/>
        </w:rPr>
        <w:t>Inc., 2013.</w:t>
      </w:r>
    </w:p>
    <w:p w:rsidR="00A30052" w:rsidRDefault="00A30052" w:rsidP="00AD38D3">
      <w:pPr>
        <w:spacing w:after="0" w:line="360" w:lineRule="auto"/>
        <w:ind w:firstLine="709"/>
        <w:jc w:val="both"/>
        <w:rPr>
          <w:rFonts w:ascii="Times New Roman" w:hAnsi="Times New Roman"/>
          <w:sz w:val="28"/>
          <w:szCs w:val="28"/>
          <w:lang w:val="uk-UA" w:eastAsia="en-US"/>
        </w:rPr>
      </w:pPr>
    </w:p>
    <w:p w:rsidR="00A30052" w:rsidRPr="00670EC9" w:rsidRDefault="00A30052" w:rsidP="00AD38D3">
      <w:pPr>
        <w:spacing w:after="0" w:line="360" w:lineRule="auto"/>
        <w:ind w:firstLine="709"/>
        <w:jc w:val="both"/>
        <w:rPr>
          <w:rFonts w:ascii="Times New Roman" w:hAnsi="Times New Roman"/>
          <w:sz w:val="28"/>
          <w:szCs w:val="28"/>
          <w:lang w:val="uk-UA" w:eastAsia="en-US"/>
        </w:rPr>
      </w:pPr>
    </w:p>
    <w:p w:rsidR="00A30052" w:rsidRDefault="00A30052" w:rsidP="00670EC9">
      <w:pPr>
        <w:spacing w:after="0" w:line="360" w:lineRule="auto"/>
        <w:ind w:firstLine="709"/>
        <w:jc w:val="right"/>
        <w:rPr>
          <w:rFonts w:ascii="Times New Roman" w:hAnsi="Times New Roman"/>
          <w:sz w:val="28"/>
          <w:szCs w:val="28"/>
          <w:lang w:val="uk-UA" w:eastAsia="en-US"/>
        </w:rPr>
      </w:pPr>
      <w:r w:rsidRPr="00670EC9">
        <w:rPr>
          <w:rFonts w:ascii="Times New Roman" w:hAnsi="Times New Roman"/>
          <w:b/>
          <w:sz w:val="28"/>
          <w:szCs w:val="28"/>
          <w:lang w:val="uk-UA" w:eastAsia="en-US"/>
        </w:rPr>
        <w:t>Науковий керівник:</w:t>
      </w:r>
      <w:r w:rsidRPr="00670EC9">
        <w:rPr>
          <w:rFonts w:ascii="Times New Roman" w:hAnsi="Times New Roman"/>
          <w:sz w:val="28"/>
          <w:szCs w:val="28"/>
          <w:lang w:val="uk-UA" w:eastAsia="en-US"/>
        </w:rPr>
        <w:t xml:space="preserve"> </w:t>
      </w:r>
    </w:p>
    <w:p w:rsidR="00A30052" w:rsidRDefault="00A30052" w:rsidP="00670EC9">
      <w:pPr>
        <w:spacing w:after="0" w:line="360" w:lineRule="auto"/>
        <w:jc w:val="right"/>
        <w:rPr>
          <w:rFonts w:ascii="Times New Roman" w:hAnsi="Times New Roman"/>
          <w:sz w:val="28"/>
          <w:szCs w:val="28"/>
          <w:lang w:val="uk-UA" w:eastAsia="en-US"/>
        </w:rPr>
      </w:pPr>
      <w:r>
        <w:rPr>
          <w:rFonts w:ascii="Times New Roman" w:hAnsi="Times New Roman"/>
          <w:sz w:val="28"/>
          <w:szCs w:val="28"/>
          <w:lang w:val="uk-UA" w:eastAsia="en-US"/>
        </w:rPr>
        <w:t xml:space="preserve">доктор наук з фізичного виховання та спорту, Сороколіт Наталія Стефанівна. </w:t>
      </w:r>
    </w:p>
    <w:p w:rsidR="00A30052" w:rsidRDefault="00A30052" w:rsidP="00F84EB4">
      <w:pPr>
        <w:spacing w:after="0" w:line="360" w:lineRule="auto"/>
        <w:ind w:firstLine="709"/>
        <w:jc w:val="right"/>
        <w:rPr>
          <w:rFonts w:ascii="Times New Roman" w:hAnsi="Times New Roman"/>
          <w:sz w:val="28"/>
          <w:szCs w:val="28"/>
          <w:lang w:val="uk-UA" w:eastAsia="en-US"/>
        </w:rPr>
      </w:pPr>
    </w:p>
    <w:sectPr w:rsidR="00A30052" w:rsidSect="00EC544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2A09"/>
    <w:rsid w:val="001D1BC4"/>
    <w:rsid w:val="001D66F6"/>
    <w:rsid w:val="00282A09"/>
    <w:rsid w:val="002C1D3A"/>
    <w:rsid w:val="00465070"/>
    <w:rsid w:val="00542D7E"/>
    <w:rsid w:val="005F5D93"/>
    <w:rsid w:val="00670EC9"/>
    <w:rsid w:val="00674B70"/>
    <w:rsid w:val="00740CF4"/>
    <w:rsid w:val="0078562E"/>
    <w:rsid w:val="007A4043"/>
    <w:rsid w:val="009F2F72"/>
    <w:rsid w:val="00A046F8"/>
    <w:rsid w:val="00A30052"/>
    <w:rsid w:val="00AA0096"/>
    <w:rsid w:val="00AD38D3"/>
    <w:rsid w:val="00B45E80"/>
    <w:rsid w:val="00B62677"/>
    <w:rsid w:val="00BF1060"/>
    <w:rsid w:val="00C54099"/>
    <w:rsid w:val="00D57EFC"/>
    <w:rsid w:val="00EC5440"/>
    <w:rsid w:val="00F5729A"/>
    <w:rsid w:val="00F81998"/>
    <w:rsid w:val="00F84EB4"/>
    <w:rsid w:val="00F94347"/>
    <w:rsid w:val="00FE403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A09"/>
    <w:pPr>
      <w:spacing w:after="200" w:line="276" w:lineRule="auto"/>
    </w:pPr>
    <w:rPr>
      <w:lang w:val="ru-RU" w:eastAsia="ru-RU"/>
    </w:rPr>
  </w:style>
  <w:style w:type="paragraph" w:styleId="Heading1">
    <w:name w:val="heading 1"/>
    <w:basedOn w:val="Normal"/>
    <w:next w:val="Normal"/>
    <w:link w:val="Heading1Char"/>
    <w:uiPriority w:val="99"/>
    <w:qFormat/>
    <w:rsid w:val="00C54099"/>
    <w:pPr>
      <w:keepNext/>
      <w:keepLines/>
      <w:spacing w:before="480" w:after="0"/>
      <w:outlineLvl w:val="0"/>
    </w:pPr>
    <w:rPr>
      <w:rFonts w:ascii="Cambria" w:eastAsia="Times New Roman" w:hAnsi="Cambria"/>
      <w:b/>
      <w:bCs/>
      <w:color w:val="365F91"/>
      <w:sz w:val="28"/>
      <w:szCs w:val="28"/>
      <w:lang w:val="en-US" w:eastAsia="uk-UA"/>
    </w:rPr>
  </w:style>
  <w:style w:type="paragraph" w:styleId="Heading2">
    <w:name w:val="heading 2"/>
    <w:basedOn w:val="Normal"/>
    <w:link w:val="Heading2Char"/>
    <w:uiPriority w:val="99"/>
    <w:qFormat/>
    <w:rsid w:val="00C54099"/>
    <w:pPr>
      <w:keepNext/>
      <w:keepLines/>
      <w:spacing w:before="200" w:after="0"/>
      <w:outlineLvl w:val="1"/>
    </w:pPr>
    <w:rPr>
      <w:rFonts w:ascii="Cambria" w:eastAsia="Times New Roman" w:hAnsi="Cambria"/>
      <w:b/>
      <w:bCs/>
      <w:color w:val="4F81BD"/>
      <w:sz w:val="26"/>
      <w:szCs w:val="26"/>
      <w:lang w:val="en-US"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099"/>
    <w:rPr>
      <w:rFonts w:ascii="Cambria" w:hAnsi="Cambria"/>
      <w:b/>
      <w:color w:val="365F91"/>
      <w:sz w:val="28"/>
    </w:rPr>
  </w:style>
  <w:style w:type="character" w:customStyle="1" w:styleId="Heading2Char">
    <w:name w:val="Heading 2 Char"/>
    <w:basedOn w:val="DefaultParagraphFont"/>
    <w:link w:val="Heading2"/>
    <w:uiPriority w:val="99"/>
    <w:semiHidden/>
    <w:locked/>
    <w:rsid w:val="00C54099"/>
    <w:rPr>
      <w:rFonts w:ascii="Cambria" w:hAnsi="Cambria"/>
      <w:b/>
      <w:color w:val="4F81BD"/>
      <w:sz w:val="26"/>
    </w:rPr>
  </w:style>
  <w:style w:type="paragraph" w:styleId="Caption">
    <w:name w:val="caption"/>
    <w:basedOn w:val="Normal"/>
    <w:next w:val="Normal"/>
    <w:uiPriority w:val="99"/>
    <w:qFormat/>
    <w:rsid w:val="00C54099"/>
    <w:pPr>
      <w:spacing w:line="240" w:lineRule="auto"/>
    </w:pPr>
    <w:rPr>
      <w:b/>
      <w:bCs/>
      <w:color w:val="4F81BD"/>
      <w:sz w:val="18"/>
      <w:szCs w:val="18"/>
    </w:rPr>
  </w:style>
  <w:style w:type="paragraph" w:styleId="Title">
    <w:name w:val="Title"/>
    <w:basedOn w:val="Normal"/>
    <w:link w:val="TitleChar"/>
    <w:uiPriority w:val="99"/>
    <w:qFormat/>
    <w:rsid w:val="00C54099"/>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eastAsia="uk-UA"/>
    </w:rPr>
  </w:style>
  <w:style w:type="character" w:customStyle="1" w:styleId="TitleChar">
    <w:name w:val="Title Char"/>
    <w:basedOn w:val="DefaultParagraphFont"/>
    <w:link w:val="Title"/>
    <w:uiPriority w:val="99"/>
    <w:locked/>
    <w:rsid w:val="00C54099"/>
    <w:rPr>
      <w:rFonts w:ascii="Cambria" w:hAnsi="Cambria"/>
      <w:color w:val="17365D"/>
      <w:spacing w:val="5"/>
      <w:kern w:val="28"/>
      <w:sz w:val="52"/>
    </w:rPr>
  </w:style>
  <w:style w:type="character" w:styleId="Strong">
    <w:name w:val="Strong"/>
    <w:basedOn w:val="DefaultParagraphFont"/>
    <w:uiPriority w:val="99"/>
    <w:qFormat/>
    <w:rsid w:val="00C54099"/>
    <w:rPr>
      <w:rFonts w:cs="Times New Roman"/>
      <w:b/>
    </w:rPr>
  </w:style>
  <w:style w:type="character" w:styleId="Emphasis">
    <w:name w:val="Emphasis"/>
    <w:basedOn w:val="DefaultParagraphFont"/>
    <w:uiPriority w:val="99"/>
    <w:qFormat/>
    <w:rsid w:val="00C54099"/>
    <w:rPr>
      <w:rFonts w:cs="Times New Roman"/>
      <w:i/>
    </w:rPr>
  </w:style>
  <w:style w:type="paragraph" w:styleId="NoSpacing">
    <w:name w:val="No Spacing"/>
    <w:uiPriority w:val="99"/>
    <w:qFormat/>
    <w:rsid w:val="00C54099"/>
    <w:rPr>
      <w:lang w:val="ru-RU" w:eastAsia="ru-RU"/>
    </w:rPr>
  </w:style>
  <w:style w:type="paragraph" w:styleId="ListParagraph">
    <w:name w:val="List Paragraph"/>
    <w:basedOn w:val="Normal"/>
    <w:uiPriority w:val="99"/>
    <w:qFormat/>
    <w:rsid w:val="00C54099"/>
    <w:pPr>
      <w:ind w:left="720"/>
      <w:contextualSpacing/>
    </w:pPr>
  </w:style>
  <w:style w:type="character" w:styleId="Hyperlink">
    <w:name w:val="Hyperlink"/>
    <w:basedOn w:val="DefaultParagraphFont"/>
    <w:uiPriority w:val="99"/>
    <w:rsid w:val="00F84EB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6</Pages>
  <Words>6383</Words>
  <Characters>3639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Laptopchik</dc:creator>
  <cp:keywords/>
  <dc:description/>
  <cp:lastModifiedBy>Admin</cp:lastModifiedBy>
  <cp:revision>4</cp:revision>
  <dcterms:created xsi:type="dcterms:W3CDTF">2024-12-23T18:25:00Z</dcterms:created>
  <dcterms:modified xsi:type="dcterms:W3CDTF">2024-12-25T13:16:00Z</dcterms:modified>
</cp:coreProperties>
</file>