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AB6" w:rsidRPr="009723FE" w:rsidRDefault="00E91AB6" w:rsidP="003F74A0">
      <w:pPr>
        <w:widowControl w:val="0"/>
        <w:kinsoku w:val="0"/>
        <w:overflowPunct w:val="0"/>
        <w:autoSpaceDE w:val="0"/>
        <w:autoSpaceDN w:val="0"/>
        <w:adjustRightInd w:val="0"/>
        <w:spacing w:before="94" w:after="0" w:line="360" w:lineRule="auto"/>
        <w:ind w:right="40"/>
        <w:jc w:val="right"/>
        <w:rPr>
          <w:rFonts w:ascii="Times New Roman" w:hAnsi="Times New Roman"/>
          <w:b/>
          <w:color w:val="231F20"/>
          <w:sz w:val="28"/>
          <w:szCs w:val="28"/>
          <w:lang w:eastAsia="uk-UA"/>
        </w:rPr>
      </w:pPr>
      <w:r>
        <w:rPr>
          <w:rFonts w:ascii="Times New Roman" w:hAnsi="Times New Roman"/>
          <w:b/>
          <w:color w:val="231F20"/>
          <w:sz w:val="28"/>
          <w:szCs w:val="28"/>
          <w:lang w:eastAsia="uk-UA"/>
        </w:rPr>
        <w:t>Світлана ЛУЦІВ</w:t>
      </w:r>
      <w:r w:rsidRPr="009723FE">
        <w:rPr>
          <w:rFonts w:ascii="Times New Roman" w:hAnsi="Times New Roman"/>
          <w:b/>
          <w:color w:val="231F20"/>
          <w:sz w:val="28"/>
          <w:szCs w:val="28"/>
          <w:lang w:eastAsia="uk-UA"/>
        </w:rPr>
        <w:t xml:space="preserve">, </w:t>
      </w:r>
      <w:r>
        <w:rPr>
          <w:rFonts w:ascii="Times New Roman" w:hAnsi="Times New Roman"/>
          <w:b/>
          <w:color w:val="231F20"/>
          <w:sz w:val="28"/>
          <w:szCs w:val="28"/>
          <w:lang w:eastAsia="uk-UA"/>
        </w:rPr>
        <w:t>Анна РОМАНЧУК</w:t>
      </w:r>
    </w:p>
    <w:p w:rsidR="00E91AB6" w:rsidRDefault="00E91AB6" w:rsidP="003F74A0">
      <w:pPr>
        <w:widowControl w:val="0"/>
        <w:kinsoku w:val="0"/>
        <w:overflowPunct w:val="0"/>
        <w:autoSpaceDE w:val="0"/>
        <w:autoSpaceDN w:val="0"/>
        <w:adjustRightInd w:val="0"/>
        <w:spacing w:before="94" w:after="0" w:line="360" w:lineRule="auto"/>
        <w:ind w:right="40"/>
        <w:jc w:val="right"/>
        <w:rPr>
          <w:rFonts w:ascii="Times New Roman" w:hAnsi="Times New Roman"/>
          <w:b/>
          <w:color w:val="231F20"/>
          <w:sz w:val="28"/>
          <w:szCs w:val="28"/>
          <w:lang w:eastAsia="uk-UA"/>
        </w:rPr>
      </w:pPr>
      <w:r w:rsidRPr="009723FE">
        <w:rPr>
          <w:rFonts w:ascii="Times New Roman" w:hAnsi="Times New Roman"/>
          <w:b/>
          <w:color w:val="231F20"/>
          <w:sz w:val="28"/>
          <w:szCs w:val="28"/>
          <w:lang w:eastAsia="uk-UA"/>
        </w:rPr>
        <w:t>(Дрогобич, Україна)</w:t>
      </w:r>
    </w:p>
    <w:p w:rsidR="00E91AB6" w:rsidRPr="009723FE" w:rsidRDefault="00E91AB6" w:rsidP="003F74A0">
      <w:pPr>
        <w:widowControl w:val="0"/>
        <w:kinsoku w:val="0"/>
        <w:overflowPunct w:val="0"/>
        <w:autoSpaceDE w:val="0"/>
        <w:autoSpaceDN w:val="0"/>
        <w:adjustRightInd w:val="0"/>
        <w:spacing w:before="94" w:after="0" w:line="360" w:lineRule="auto"/>
        <w:ind w:right="40"/>
        <w:jc w:val="right"/>
        <w:rPr>
          <w:rFonts w:ascii="Times New Roman" w:hAnsi="Times New Roman"/>
          <w:b/>
          <w:color w:val="231F20"/>
          <w:sz w:val="28"/>
          <w:szCs w:val="28"/>
          <w:lang w:eastAsia="uk-UA"/>
        </w:rPr>
      </w:pPr>
    </w:p>
    <w:p w:rsidR="00E91AB6" w:rsidRDefault="00E91AB6" w:rsidP="003F74A0">
      <w:pPr>
        <w:widowControl w:val="0"/>
        <w:kinsoku w:val="0"/>
        <w:overflowPunct w:val="0"/>
        <w:autoSpaceDE w:val="0"/>
        <w:autoSpaceDN w:val="0"/>
        <w:adjustRightInd w:val="0"/>
        <w:spacing w:before="94" w:after="0" w:line="360" w:lineRule="auto"/>
        <w:ind w:right="40"/>
        <w:jc w:val="center"/>
        <w:rPr>
          <w:rFonts w:ascii="Times New Roman" w:hAnsi="Times New Roman"/>
          <w:b/>
          <w:sz w:val="28"/>
          <w:szCs w:val="28"/>
          <w:shd w:val="clear" w:color="auto" w:fill="FFFFFF"/>
          <w:lang w:eastAsia="ru-RU"/>
        </w:rPr>
      </w:pPr>
      <w:r w:rsidRPr="003F74A0">
        <w:rPr>
          <w:rFonts w:ascii="Times New Roman" w:hAnsi="Times New Roman"/>
          <w:b/>
          <w:sz w:val="28"/>
          <w:szCs w:val="28"/>
          <w:shd w:val="clear" w:color="auto" w:fill="FFFFFF"/>
          <w:lang w:eastAsia="ru-RU"/>
        </w:rPr>
        <w:t>М</w:t>
      </w:r>
      <w:r>
        <w:rPr>
          <w:rFonts w:ascii="Times New Roman" w:hAnsi="Times New Roman"/>
          <w:b/>
          <w:sz w:val="28"/>
          <w:szCs w:val="28"/>
          <w:shd w:val="clear" w:color="auto" w:fill="FFFFFF"/>
          <w:lang w:eastAsia="ru-RU"/>
        </w:rPr>
        <w:t>ЕТОДИЧНІ АСПЕКТИ ВИКОРИСТАННЯ ТВОРЧИХ ЗАВДАНЬ ПІД ЧАС ВИВЧЕННЯ ПРИКМЕТНИКА В ПОЧАТКОВИХ КЛАСАХ</w:t>
      </w:r>
    </w:p>
    <w:p w:rsidR="00E91AB6" w:rsidRPr="003F74A0" w:rsidRDefault="00E91AB6" w:rsidP="003F74A0">
      <w:pPr>
        <w:widowControl w:val="0"/>
        <w:kinsoku w:val="0"/>
        <w:overflowPunct w:val="0"/>
        <w:autoSpaceDE w:val="0"/>
        <w:autoSpaceDN w:val="0"/>
        <w:adjustRightInd w:val="0"/>
        <w:spacing w:before="94" w:after="0" w:line="360" w:lineRule="auto"/>
        <w:ind w:right="40"/>
        <w:jc w:val="center"/>
        <w:rPr>
          <w:rFonts w:ascii="Times New Roman" w:hAnsi="Times New Roman"/>
          <w:b/>
          <w:sz w:val="28"/>
          <w:szCs w:val="28"/>
          <w:shd w:val="clear" w:color="auto" w:fill="FFFFFF"/>
          <w:lang w:eastAsia="ru-RU"/>
        </w:rPr>
      </w:pPr>
    </w:p>
    <w:p w:rsidR="00E91AB6" w:rsidRPr="00C54656" w:rsidRDefault="00E91AB6" w:rsidP="00C54656">
      <w:pPr>
        <w:spacing w:after="0" w:line="360" w:lineRule="auto"/>
        <w:ind w:firstLine="539"/>
        <w:jc w:val="both"/>
        <w:rPr>
          <w:rFonts w:ascii="Times New Roman" w:hAnsi="Times New Roman"/>
          <w:sz w:val="28"/>
          <w:szCs w:val="28"/>
          <w:lang w:eastAsia="ru-RU"/>
        </w:rPr>
      </w:pPr>
      <w:r w:rsidRPr="00C54656">
        <w:rPr>
          <w:rFonts w:ascii="Times New Roman" w:hAnsi="Times New Roman"/>
          <w:sz w:val="28"/>
          <w:szCs w:val="28"/>
          <w:lang w:eastAsia="ru-RU"/>
        </w:rPr>
        <w:t>Вивчення прикметника у четвертому класі розпочинається з повторення визначення цієї частини мови. Навчальний матеріал проілюстровано дидактичним віршем Лесі Лужецької «Прикметник». Текст вірша слугує добрим взірцем поповнення лексикону четвертокласників прикметниками (</w:t>
      </w:r>
      <w:r w:rsidRPr="00C54656">
        <w:rPr>
          <w:rFonts w:ascii="Times New Roman" w:hAnsi="Times New Roman"/>
          <w:i/>
          <w:sz w:val="28"/>
          <w:szCs w:val="28"/>
          <w:lang w:eastAsia="ru-RU"/>
        </w:rPr>
        <w:t>ласкава, люба, рідна, щире, золоте, лагідне, погідне, прекрасне, дороге, добрі, ніжні, чистий, дзвінкий, теплі, надійні, сонячний, ясний</w:t>
      </w:r>
      <w:r w:rsidRPr="00C54656">
        <w:rPr>
          <w:rFonts w:ascii="Times New Roman" w:hAnsi="Times New Roman"/>
          <w:sz w:val="28"/>
          <w:szCs w:val="28"/>
          <w:lang w:eastAsia="ru-RU"/>
        </w:rPr>
        <w:t xml:space="preserve">). </w:t>
      </w:r>
    </w:p>
    <w:p w:rsidR="00E91AB6" w:rsidRPr="00C54656" w:rsidRDefault="00E91AB6" w:rsidP="00C54656">
      <w:pPr>
        <w:spacing w:after="0" w:line="360" w:lineRule="auto"/>
        <w:ind w:firstLine="539"/>
        <w:jc w:val="both"/>
        <w:rPr>
          <w:rFonts w:ascii="Times New Roman" w:hAnsi="Times New Roman"/>
          <w:sz w:val="28"/>
          <w:szCs w:val="28"/>
          <w:lang w:eastAsia="ru-RU"/>
        </w:rPr>
      </w:pPr>
      <w:r w:rsidRPr="00C54656">
        <w:rPr>
          <w:rFonts w:ascii="Times New Roman" w:hAnsi="Times New Roman"/>
          <w:sz w:val="28"/>
          <w:szCs w:val="28"/>
          <w:lang w:eastAsia="ru-RU"/>
        </w:rPr>
        <w:t xml:space="preserve">Визначення прикметника містить у собі лексему </w:t>
      </w:r>
      <w:r w:rsidRPr="00C54656">
        <w:rPr>
          <w:rFonts w:ascii="Times New Roman" w:hAnsi="Times New Roman"/>
          <w:i/>
          <w:sz w:val="28"/>
          <w:szCs w:val="28"/>
          <w:lang w:eastAsia="ru-RU"/>
        </w:rPr>
        <w:t>ознáка</w:t>
      </w:r>
      <w:r w:rsidRPr="00C54656">
        <w:rPr>
          <w:rFonts w:ascii="Times New Roman" w:hAnsi="Times New Roman"/>
          <w:sz w:val="28"/>
          <w:szCs w:val="28"/>
          <w:lang w:eastAsia="ru-RU"/>
        </w:rPr>
        <w:t xml:space="preserve">, яку учні дуже часто неправильно наголошують, тому важливим є закцентувати увагу на правильному наголошування слова – </w:t>
      </w:r>
      <w:r w:rsidRPr="00C54656">
        <w:rPr>
          <w:rFonts w:ascii="Times New Roman" w:hAnsi="Times New Roman"/>
          <w:i/>
          <w:sz w:val="28"/>
          <w:szCs w:val="28"/>
          <w:lang w:eastAsia="ru-RU"/>
        </w:rPr>
        <w:t>ознáка</w:t>
      </w:r>
      <w:r w:rsidRPr="00C54656">
        <w:rPr>
          <w:rFonts w:ascii="Times New Roman" w:hAnsi="Times New Roman"/>
          <w:sz w:val="28"/>
          <w:szCs w:val="28"/>
          <w:lang w:eastAsia="ru-RU"/>
        </w:rPr>
        <w:t xml:space="preserve">. </w:t>
      </w:r>
    </w:p>
    <w:p w:rsidR="00E91AB6" w:rsidRPr="00C54656" w:rsidRDefault="00E91AB6" w:rsidP="00C54656">
      <w:pPr>
        <w:widowControl w:val="0"/>
        <w:autoSpaceDE w:val="0"/>
        <w:autoSpaceDN w:val="0"/>
        <w:adjustRightInd w:val="0"/>
        <w:spacing w:after="0" w:line="360" w:lineRule="auto"/>
        <w:ind w:firstLine="539"/>
        <w:jc w:val="both"/>
        <w:rPr>
          <w:rFonts w:ascii="Times New Roman" w:hAnsi="Times New Roman"/>
          <w:sz w:val="28"/>
          <w:szCs w:val="28"/>
          <w:lang w:eastAsia="ru-RU"/>
        </w:rPr>
      </w:pPr>
      <w:r w:rsidRPr="00C54656">
        <w:rPr>
          <w:rFonts w:ascii="Times New Roman" w:hAnsi="Times New Roman"/>
          <w:sz w:val="28"/>
          <w:szCs w:val="28"/>
          <w:lang w:eastAsia="ru-RU"/>
        </w:rPr>
        <w:t xml:space="preserve">Найбільше часу у програмі відведено відмінюванню прикметників. «Для успішного збагачення словника учнів прикметниками потрібно встановити обсяг слів – назв різних ознак: кольору, форми, розміру, матеріалу, смаку, запаху, зовнішніх та внутрішніх властивостей, температури, належності до предмета, явища, часових відношень. Тож слова на зразок </w:t>
      </w:r>
      <w:r w:rsidRPr="00C54656">
        <w:rPr>
          <w:rFonts w:ascii="Times New Roman" w:hAnsi="Times New Roman"/>
          <w:i/>
          <w:sz w:val="28"/>
          <w:szCs w:val="28"/>
          <w:lang w:eastAsia="ru-RU"/>
        </w:rPr>
        <w:t xml:space="preserve">білий, круглий, великий, залізний, пахучий, гарний, хоробрий, теплий, лісовий, калиновий, ніжний </w:t>
      </w:r>
      <w:r w:rsidRPr="00C54656">
        <w:rPr>
          <w:rFonts w:ascii="Times New Roman" w:hAnsi="Times New Roman"/>
          <w:sz w:val="28"/>
          <w:szCs w:val="28"/>
          <w:lang w:eastAsia="ru-RU"/>
        </w:rPr>
        <w:t xml:space="preserve">тощо повинні бути в активному словнику школярів» </w:t>
      </w:r>
      <w:bookmarkStart w:id="0" w:name="_GoBack"/>
      <w:bookmarkEnd w:id="0"/>
      <w:r w:rsidRPr="00C54656">
        <w:rPr>
          <w:rFonts w:ascii="Times New Roman" w:hAnsi="Times New Roman"/>
          <w:sz w:val="28"/>
          <w:szCs w:val="28"/>
          <w:lang w:eastAsia="ru-RU"/>
        </w:rPr>
        <w:t xml:space="preserve">. </w:t>
      </w:r>
    </w:p>
    <w:p w:rsidR="00E91AB6" w:rsidRPr="00C54656" w:rsidRDefault="00E91AB6" w:rsidP="00C54656">
      <w:pPr>
        <w:widowControl w:val="0"/>
        <w:autoSpaceDE w:val="0"/>
        <w:autoSpaceDN w:val="0"/>
        <w:adjustRightInd w:val="0"/>
        <w:spacing w:after="0" w:line="360" w:lineRule="auto"/>
        <w:ind w:firstLine="539"/>
        <w:jc w:val="both"/>
        <w:rPr>
          <w:rFonts w:ascii="Times New Roman" w:hAnsi="Times New Roman"/>
          <w:sz w:val="28"/>
          <w:szCs w:val="28"/>
          <w:lang w:eastAsia="ru-RU"/>
        </w:rPr>
      </w:pPr>
      <w:r w:rsidRPr="00C54656">
        <w:rPr>
          <w:rFonts w:ascii="Times New Roman" w:hAnsi="Times New Roman"/>
          <w:sz w:val="28"/>
          <w:szCs w:val="28"/>
          <w:lang w:eastAsia="ru-RU"/>
        </w:rPr>
        <w:t xml:space="preserve">Четвертокласники повинні добре усвідомлювати роль прикметника в реченні. Тексти, у яких наявні або відсутні прикметники, суттєво відрізняються між собою. Як правило, про художню вартісність окремих прозових творів говоримо тоді, коли автор вдало підбирає прикметники (епітети). Прикметник дозволяє не тільки змалювати словесний портрет, але й передати ставлення автора до описуваної події. А чого вартують прикметники на позначення кольорів! Учні початкової школи саме за допомогою таких слів збагачують своє уявлення про багату колірну гаму та її позначення засобами рідної мови. </w:t>
      </w:r>
    </w:p>
    <w:p w:rsidR="00E91AB6" w:rsidRPr="00C54656" w:rsidRDefault="00E91AB6" w:rsidP="00C54656">
      <w:pPr>
        <w:widowControl w:val="0"/>
        <w:autoSpaceDE w:val="0"/>
        <w:autoSpaceDN w:val="0"/>
        <w:adjustRightInd w:val="0"/>
        <w:spacing w:after="0" w:line="360" w:lineRule="auto"/>
        <w:ind w:firstLine="539"/>
        <w:jc w:val="both"/>
        <w:rPr>
          <w:rFonts w:ascii="Times New Roman" w:hAnsi="Times New Roman"/>
          <w:sz w:val="28"/>
          <w:szCs w:val="28"/>
          <w:lang w:eastAsia="ru-RU"/>
        </w:rPr>
      </w:pPr>
      <w:r w:rsidRPr="00C54656">
        <w:rPr>
          <w:rFonts w:ascii="Times New Roman" w:hAnsi="Times New Roman"/>
          <w:sz w:val="28"/>
          <w:szCs w:val="28"/>
          <w:lang w:eastAsia="ru-RU"/>
        </w:rPr>
        <w:t>Вивчення прикметника має ускладнюватися новими завданнями, вправами на влучність вживання слова, самостійним конструюванням словосполучень, речень. Ширше використовують також готові тексти для аналізу, різноманітних вправ, розвитку зв</w:t>
      </w:r>
      <w:r w:rsidRPr="00C54656">
        <w:rPr>
          <w:rFonts w:ascii="Times New Roman" w:hAnsi="Times New Roman"/>
          <w:sz w:val="28"/>
          <w:szCs w:val="28"/>
          <w:lang w:val="ru-RU" w:eastAsia="ru-RU"/>
        </w:rPr>
        <w:t>’</w:t>
      </w:r>
      <w:r w:rsidRPr="00C54656">
        <w:rPr>
          <w:rFonts w:ascii="Times New Roman" w:hAnsi="Times New Roman"/>
          <w:sz w:val="28"/>
          <w:szCs w:val="28"/>
          <w:lang w:eastAsia="ru-RU"/>
        </w:rPr>
        <w:t>язного мовлення. Важливим завданням є вивчення граматичних категорій прикметника, тобто роду, числа і відмінка.</w:t>
      </w:r>
    </w:p>
    <w:p w:rsidR="00E91AB6" w:rsidRPr="00C54656" w:rsidRDefault="00E91AB6" w:rsidP="00C54656">
      <w:pPr>
        <w:widowControl w:val="0"/>
        <w:autoSpaceDE w:val="0"/>
        <w:autoSpaceDN w:val="0"/>
        <w:adjustRightInd w:val="0"/>
        <w:spacing w:after="0" w:line="360" w:lineRule="auto"/>
        <w:ind w:firstLine="539"/>
        <w:jc w:val="both"/>
        <w:rPr>
          <w:rFonts w:ascii="Times New Roman" w:hAnsi="Times New Roman"/>
          <w:sz w:val="28"/>
          <w:szCs w:val="28"/>
          <w:lang w:eastAsia="ru-RU"/>
        </w:rPr>
      </w:pPr>
      <w:r w:rsidRPr="00C54656">
        <w:rPr>
          <w:rFonts w:ascii="Times New Roman" w:hAnsi="Times New Roman"/>
          <w:sz w:val="28"/>
          <w:szCs w:val="28"/>
          <w:lang w:eastAsia="ru-RU"/>
        </w:rPr>
        <w:t xml:space="preserve">Отже, вивчення прикметника у початковій школі може спиратися на лінгвістичний аналіз художнього тексту на лексичному та морфологічному рівні. Лексичний рівень аналізу передбачає роботу над синонімами та антонімами, багатозначними та однозначними словами, лексемами, вжитими у прямому та в переносному значенні. Морфологічний рівень аналізу базується на вмінні відшукати прикметник у тексті, визначити його рід, число, відмінок, узгодити прикметник з іменником, запам’ятати правопис відмінкових закінчень цієї частини мови тощо. </w:t>
      </w:r>
    </w:p>
    <w:p w:rsidR="00E91AB6" w:rsidRPr="00C54656" w:rsidRDefault="00E91AB6" w:rsidP="00C54656">
      <w:pPr>
        <w:widowControl w:val="0"/>
        <w:autoSpaceDE w:val="0"/>
        <w:autoSpaceDN w:val="0"/>
        <w:adjustRightInd w:val="0"/>
        <w:spacing w:after="0" w:line="360" w:lineRule="auto"/>
        <w:ind w:firstLine="539"/>
        <w:jc w:val="both"/>
        <w:rPr>
          <w:rFonts w:ascii="Times New Roman" w:hAnsi="Times New Roman"/>
          <w:sz w:val="28"/>
          <w:szCs w:val="28"/>
          <w:lang w:eastAsia="ru-RU"/>
        </w:rPr>
      </w:pPr>
      <w:r w:rsidRPr="00C54656">
        <w:rPr>
          <w:rFonts w:ascii="Times New Roman" w:hAnsi="Times New Roman"/>
          <w:sz w:val="28"/>
          <w:szCs w:val="28"/>
          <w:lang w:eastAsia="ru-RU"/>
        </w:rPr>
        <w:t xml:space="preserve">Вдало підібрані вправи в підручнику з української мови для четвертого класу збагачують лексичний запас учнів не тільки прикметниками, але й іменниками-власними назвами. Показовим при цьому є уривок з оповідання Вадима Собка «Запахи міст». У ньому автор розповідає про запахи відомих міст України: </w:t>
      </w:r>
      <w:r w:rsidRPr="00C54656">
        <w:rPr>
          <w:rFonts w:ascii="Times New Roman" w:hAnsi="Times New Roman"/>
          <w:i/>
          <w:sz w:val="28"/>
          <w:szCs w:val="28"/>
          <w:lang w:eastAsia="ru-RU"/>
        </w:rPr>
        <w:t xml:space="preserve">Донецьк </w:t>
      </w:r>
      <w:r w:rsidRPr="00C54656">
        <w:rPr>
          <w:rFonts w:ascii="Times New Roman" w:hAnsi="Times New Roman"/>
          <w:sz w:val="28"/>
          <w:szCs w:val="28"/>
          <w:lang w:eastAsia="ru-RU"/>
        </w:rPr>
        <w:t xml:space="preserve">пахне </w:t>
      </w:r>
      <w:r w:rsidRPr="00C54656">
        <w:rPr>
          <w:rFonts w:ascii="Times New Roman" w:hAnsi="Times New Roman"/>
          <w:i/>
          <w:sz w:val="28"/>
          <w:szCs w:val="28"/>
          <w:lang w:eastAsia="ru-RU"/>
        </w:rPr>
        <w:t xml:space="preserve">свіжим </w:t>
      </w:r>
      <w:r w:rsidRPr="00C54656">
        <w:rPr>
          <w:rFonts w:ascii="Times New Roman" w:hAnsi="Times New Roman"/>
          <w:sz w:val="28"/>
          <w:szCs w:val="28"/>
          <w:lang w:eastAsia="ru-RU"/>
        </w:rPr>
        <w:t xml:space="preserve">вугіллям, </w:t>
      </w:r>
      <w:r w:rsidRPr="00C54656">
        <w:rPr>
          <w:rFonts w:ascii="Times New Roman" w:hAnsi="Times New Roman"/>
          <w:i/>
          <w:sz w:val="28"/>
          <w:szCs w:val="28"/>
          <w:lang w:eastAsia="ru-RU"/>
        </w:rPr>
        <w:t>Одеса – морськ</w:t>
      </w:r>
      <w:r w:rsidRPr="00C54656">
        <w:rPr>
          <w:rFonts w:ascii="Times New Roman" w:hAnsi="Times New Roman"/>
          <w:sz w:val="28"/>
          <w:szCs w:val="28"/>
          <w:lang w:eastAsia="ru-RU"/>
        </w:rPr>
        <w:t xml:space="preserve">ою травою, </w:t>
      </w:r>
      <w:r w:rsidRPr="00C54656">
        <w:rPr>
          <w:rFonts w:ascii="Times New Roman" w:hAnsi="Times New Roman"/>
          <w:i/>
          <w:sz w:val="28"/>
          <w:szCs w:val="28"/>
          <w:lang w:eastAsia="ru-RU"/>
        </w:rPr>
        <w:t xml:space="preserve">Харків – свіжим </w:t>
      </w:r>
      <w:r w:rsidRPr="00C54656">
        <w:rPr>
          <w:rFonts w:ascii="Times New Roman" w:hAnsi="Times New Roman"/>
          <w:sz w:val="28"/>
          <w:szCs w:val="28"/>
          <w:lang w:eastAsia="ru-RU"/>
        </w:rPr>
        <w:t xml:space="preserve">бетоном, </w:t>
      </w:r>
      <w:r w:rsidRPr="00C54656">
        <w:rPr>
          <w:rFonts w:ascii="Times New Roman" w:hAnsi="Times New Roman"/>
          <w:i/>
          <w:sz w:val="28"/>
          <w:szCs w:val="28"/>
          <w:lang w:eastAsia="ru-RU"/>
        </w:rPr>
        <w:t xml:space="preserve">Севастополь – білим </w:t>
      </w:r>
      <w:r w:rsidRPr="00C54656">
        <w:rPr>
          <w:rFonts w:ascii="Times New Roman" w:hAnsi="Times New Roman"/>
          <w:sz w:val="28"/>
          <w:szCs w:val="28"/>
          <w:lang w:eastAsia="ru-RU"/>
        </w:rPr>
        <w:t xml:space="preserve">каменем-вапняком, </w:t>
      </w:r>
      <w:r w:rsidRPr="00C54656">
        <w:rPr>
          <w:rFonts w:ascii="Times New Roman" w:hAnsi="Times New Roman"/>
          <w:i/>
          <w:sz w:val="28"/>
          <w:szCs w:val="28"/>
          <w:lang w:eastAsia="ru-RU"/>
        </w:rPr>
        <w:t xml:space="preserve">Київ – п’янким і свіжим </w:t>
      </w:r>
      <w:r w:rsidRPr="00C54656">
        <w:rPr>
          <w:rFonts w:ascii="Times New Roman" w:hAnsi="Times New Roman"/>
          <w:sz w:val="28"/>
          <w:szCs w:val="28"/>
          <w:lang w:eastAsia="ru-RU"/>
        </w:rPr>
        <w:t>вітром післягроззя.</w:t>
      </w:r>
    </w:p>
    <w:p w:rsidR="00E91AB6" w:rsidRPr="00C54656" w:rsidRDefault="00E91AB6" w:rsidP="00C54656">
      <w:pPr>
        <w:widowControl w:val="0"/>
        <w:autoSpaceDE w:val="0"/>
        <w:autoSpaceDN w:val="0"/>
        <w:adjustRightInd w:val="0"/>
        <w:spacing w:after="0" w:line="360" w:lineRule="auto"/>
        <w:ind w:firstLine="539"/>
        <w:jc w:val="both"/>
        <w:rPr>
          <w:rFonts w:ascii="Times New Roman" w:hAnsi="Times New Roman"/>
          <w:sz w:val="28"/>
          <w:szCs w:val="28"/>
          <w:lang w:eastAsia="ru-RU"/>
        </w:rPr>
      </w:pPr>
      <w:r w:rsidRPr="00C54656">
        <w:rPr>
          <w:rFonts w:ascii="Times New Roman" w:hAnsi="Times New Roman"/>
          <w:sz w:val="28"/>
          <w:szCs w:val="28"/>
          <w:lang w:eastAsia="ru-RU"/>
        </w:rPr>
        <w:t>Робота над збагаченням словникового запасу школярів не може обмежуватися одним-двома уроками. Це мусить бути систематична і на перший погляд навіть непомітна праця. Результативною вона буде тоді, коли учень не просто вивчить нове слово, але й правильно уточнить його значення та введе до свого активного словника.</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 xml:space="preserve">Для формування мовленнєвої компетенції школяра необхідно добитися, щоб пізнані в процесі навчання прикметники стали основою самостійно утворених текстів. Учні вчаться будувати усні та письмові розповіді, здійснювати словесний опис картини, предмета, явища природи. </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 xml:space="preserve">Прикметники є неоціненним багатством при написанні відгуку на прочитану книгу, переглянутий кінофільм, відвіданий музей тощо. </w:t>
      </w:r>
    </w:p>
    <w:p w:rsidR="00E91AB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 xml:space="preserve">Уміння формулювати монолог та вести мотивований діалог також не обходиться без уживання широкої гами прикметників української мови. </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Для того, щоб мовлення було живим та образним, з перших років навчання у школі вчитель повинен вчити дітей використовувати у своїх зв</w:t>
      </w:r>
      <w:r w:rsidRPr="00C54656">
        <w:rPr>
          <w:rFonts w:ascii="Times New Roman" w:hAnsi="Times New Roman"/>
          <w:sz w:val="28"/>
          <w:szCs w:val="28"/>
          <w:lang w:val="ru-RU" w:eastAsia="ru-RU"/>
        </w:rPr>
        <w:t>’</w:t>
      </w:r>
      <w:r w:rsidRPr="00C54656">
        <w:rPr>
          <w:rFonts w:ascii="Times New Roman" w:hAnsi="Times New Roman"/>
          <w:sz w:val="28"/>
          <w:szCs w:val="28"/>
          <w:lang w:eastAsia="ru-RU"/>
        </w:rPr>
        <w:t>язних розповідях прикметники</w:t>
      </w:r>
      <w:r>
        <w:rPr>
          <w:rFonts w:ascii="Times New Roman" w:hAnsi="Times New Roman"/>
          <w:sz w:val="28"/>
          <w:szCs w:val="28"/>
          <w:lang w:eastAsia="ru-RU"/>
        </w:rPr>
        <w:t xml:space="preserve"> [1, 3]</w:t>
      </w:r>
      <w:r w:rsidRPr="00C54656">
        <w:rPr>
          <w:rFonts w:ascii="Times New Roman" w:hAnsi="Times New Roman"/>
          <w:sz w:val="28"/>
          <w:szCs w:val="28"/>
          <w:lang w:eastAsia="ru-RU"/>
        </w:rPr>
        <w:t xml:space="preserve">.  </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Водночас, збагачуючи лексикон четвертокласників прикметниками, слід наголосити про функціонування у мові антонімів. Антоніми – слова з протилежними значеннями. В антонімічні пари можуть об’єднуватися слова, що мають якісні, кількісні, часові, просторові значення: слова, які означають чоловічу і жіночу стать у назвах людей і тварин; нерідко пари утворюють не тільки окремі слова, а й фразеологізми. Антоніми можуть бути різнокореневі й однокореневі.</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 xml:space="preserve">Антоніми належать до однієї й тієї ж частини мови. Це дуже важливе положення, бо в початковій школі учні нерідко називають антонімами слова </w:t>
      </w:r>
      <w:r w:rsidRPr="00C54656">
        <w:rPr>
          <w:rFonts w:ascii="Times New Roman" w:hAnsi="Times New Roman"/>
          <w:i/>
          <w:sz w:val="28"/>
          <w:szCs w:val="28"/>
          <w:lang w:eastAsia="ru-RU"/>
        </w:rPr>
        <w:t xml:space="preserve">радіти </w:t>
      </w:r>
      <w:r w:rsidRPr="00C54656">
        <w:rPr>
          <w:rFonts w:ascii="Times New Roman" w:hAnsi="Times New Roman"/>
          <w:sz w:val="28"/>
          <w:szCs w:val="28"/>
          <w:lang w:eastAsia="ru-RU"/>
        </w:rPr>
        <w:t xml:space="preserve">і </w:t>
      </w:r>
      <w:r w:rsidRPr="00C54656">
        <w:rPr>
          <w:rFonts w:ascii="Times New Roman" w:hAnsi="Times New Roman"/>
          <w:i/>
          <w:sz w:val="28"/>
          <w:szCs w:val="28"/>
          <w:lang w:eastAsia="ru-RU"/>
        </w:rPr>
        <w:t>сум, добрий</w:t>
      </w:r>
      <w:r w:rsidRPr="00C54656">
        <w:rPr>
          <w:rFonts w:ascii="Times New Roman" w:hAnsi="Times New Roman"/>
          <w:sz w:val="28"/>
          <w:szCs w:val="28"/>
          <w:lang w:eastAsia="ru-RU"/>
        </w:rPr>
        <w:t xml:space="preserve"> і зло тощо. </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Вчитель часто виділяє антоніми в реченні, з’ясовує та уточнює їхні значення, намагається сформувати у своїх вихованців правильне і чітке розуміння цих слів. Найбільше антонімів серед якісних прикметників</w:t>
      </w:r>
      <w:r w:rsidRPr="00C54656">
        <w:rPr>
          <w:rFonts w:ascii="Times New Roman" w:hAnsi="Times New Roman"/>
          <w:sz w:val="28"/>
          <w:szCs w:val="28"/>
          <w:lang w:val="ru-RU" w:eastAsia="ru-RU"/>
        </w:rPr>
        <w:t>:</w:t>
      </w:r>
      <w:r w:rsidRPr="00C54656">
        <w:rPr>
          <w:rFonts w:ascii="Times New Roman" w:hAnsi="Times New Roman"/>
          <w:i/>
          <w:sz w:val="28"/>
          <w:szCs w:val="28"/>
          <w:lang w:eastAsia="ru-RU"/>
        </w:rPr>
        <w:t>близький – далекий, веселий – сумний, світлий – темний, тихий – голосний</w:t>
      </w:r>
      <w:r w:rsidRPr="00C54656">
        <w:rPr>
          <w:rFonts w:ascii="Times New Roman" w:hAnsi="Times New Roman"/>
          <w:sz w:val="28"/>
          <w:szCs w:val="28"/>
          <w:lang w:eastAsia="ru-RU"/>
        </w:rPr>
        <w:t>.</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 xml:space="preserve">Антоніми, як правило, групуються парами. Антонімічна пара добирається до кожного значення полісемічного слова. Спостерігається і таке явище, що до одних значень можна підібрати антоніми, а до інших – ні. Так, до числівника </w:t>
      </w:r>
      <w:r w:rsidRPr="00C54656">
        <w:rPr>
          <w:rFonts w:ascii="Times New Roman" w:hAnsi="Times New Roman"/>
          <w:i/>
          <w:sz w:val="28"/>
          <w:szCs w:val="28"/>
          <w:lang w:eastAsia="ru-RU"/>
        </w:rPr>
        <w:t xml:space="preserve">перший </w:t>
      </w:r>
      <w:r w:rsidRPr="00C54656">
        <w:rPr>
          <w:rFonts w:ascii="Times New Roman" w:hAnsi="Times New Roman"/>
          <w:sz w:val="28"/>
          <w:szCs w:val="28"/>
          <w:lang w:eastAsia="ru-RU"/>
        </w:rPr>
        <w:t xml:space="preserve">антоніма підібрати не можна, а до прикметника </w:t>
      </w:r>
      <w:r w:rsidRPr="00C54656">
        <w:rPr>
          <w:rFonts w:ascii="Times New Roman" w:hAnsi="Times New Roman"/>
          <w:i/>
          <w:sz w:val="28"/>
          <w:szCs w:val="28"/>
          <w:lang w:eastAsia="ru-RU"/>
        </w:rPr>
        <w:t xml:space="preserve">перший </w:t>
      </w:r>
      <w:r w:rsidRPr="00C54656">
        <w:rPr>
          <w:rFonts w:ascii="Times New Roman" w:hAnsi="Times New Roman"/>
          <w:sz w:val="28"/>
          <w:szCs w:val="28"/>
          <w:lang w:eastAsia="ru-RU"/>
        </w:rPr>
        <w:t xml:space="preserve">антонімом буде слово </w:t>
      </w:r>
      <w:r w:rsidRPr="00C54656">
        <w:rPr>
          <w:rFonts w:ascii="Times New Roman" w:hAnsi="Times New Roman"/>
          <w:i/>
          <w:sz w:val="28"/>
          <w:szCs w:val="28"/>
          <w:lang w:eastAsia="ru-RU"/>
        </w:rPr>
        <w:t>останній</w:t>
      </w:r>
      <w:r w:rsidRPr="00C54656">
        <w:rPr>
          <w:rFonts w:ascii="Times New Roman" w:hAnsi="Times New Roman"/>
          <w:sz w:val="28"/>
          <w:szCs w:val="28"/>
          <w:lang w:eastAsia="ru-RU"/>
        </w:rPr>
        <w:t>.</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Якщо слово входить до складу терміна, воно втрачає здатність мати антоніми</w:t>
      </w:r>
      <w:r w:rsidRPr="00C54656">
        <w:rPr>
          <w:rFonts w:ascii="Times New Roman" w:hAnsi="Times New Roman"/>
          <w:sz w:val="28"/>
          <w:szCs w:val="28"/>
          <w:lang w:val="ru-RU" w:eastAsia="ru-RU"/>
        </w:rPr>
        <w:t>:</w:t>
      </w:r>
      <w:r w:rsidRPr="00C54656">
        <w:rPr>
          <w:rFonts w:ascii="Times New Roman" w:hAnsi="Times New Roman"/>
          <w:i/>
          <w:sz w:val="28"/>
          <w:szCs w:val="28"/>
          <w:lang w:eastAsia="ru-RU"/>
        </w:rPr>
        <w:t>білий гриб, чорна віспа, кисла реакція</w:t>
      </w:r>
      <w:r w:rsidRPr="00C54656">
        <w:rPr>
          <w:rFonts w:ascii="Times New Roman" w:hAnsi="Times New Roman"/>
          <w:sz w:val="28"/>
          <w:szCs w:val="28"/>
          <w:lang w:eastAsia="ru-RU"/>
        </w:rPr>
        <w:t>. Антоніми повинні виражати логічно протилежні поняття і в той же час поняття одного кола предметів, процесів і ознак (</w:t>
      </w:r>
      <w:r w:rsidRPr="00C54656">
        <w:rPr>
          <w:rFonts w:ascii="Times New Roman" w:hAnsi="Times New Roman"/>
          <w:i/>
          <w:sz w:val="28"/>
          <w:szCs w:val="28"/>
          <w:lang w:eastAsia="ru-RU"/>
        </w:rPr>
        <w:t>білий – чорний</w:t>
      </w:r>
      <w:r w:rsidRPr="00C54656">
        <w:rPr>
          <w:rFonts w:ascii="Times New Roman" w:hAnsi="Times New Roman"/>
          <w:sz w:val="28"/>
          <w:szCs w:val="28"/>
          <w:lang w:eastAsia="ru-RU"/>
        </w:rPr>
        <w:t>).</w:t>
      </w:r>
    </w:p>
    <w:p w:rsidR="00E91AB6" w:rsidRPr="00C54656" w:rsidRDefault="00E91AB6" w:rsidP="00C54656">
      <w:pPr>
        <w:spacing w:after="0" w:line="360" w:lineRule="auto"/>
        <w:ind w:firstLine="540"/>
        <w:jc w:val="both"/>
        <w:rPr>
          <w:rFonts w:ascii="Times New Roman" w:hAnsi="Times New Roman"/>
          <w:i/>
          <w:sz w:val="28"/>
          <w:szCs w:val="28"/>
          <w:lang w:eastAsia="ru-RU"/>
        </w:rPr>
      </w:pPr>
      <w:r w:rsidRPr="00C54656">
        <w:rPr>
          <w:rFonts w:ascii="Times New Roman" w:hAnsi="Times New Roman"/>
          <w:sz w:val="28"/>
          <w:szCs w:val="28"/>
          <w:lang w:eastAsia="ru-RU"/>
        </w:rPr>
        <w:t>Добираючи антоніми, слід враховувати</w:t>
      </w:r>
      <w:r w:rsidRPr="00C54656">
        <w:rPr>
          <w:rFonts w:ascii="Times New Roman" w:hAnsi="Times New Roman"/>
          <w:sz w:val="28"/>
          <w:szCs w:val="28"/>
          <w:lang w:val="ru-RU" w:eastAsia="ru-RU"/>
        </w:rPr>
        <w:t>:</w:t>
      </w:r>
      <w:r w:rsidRPr="00C54656">
        <w:rPr>
          <w:rFonts w:ascii="Times New Roman" w:hAnsi="Times New Roman"/>
          <w:sz w:val="28"/>
          <w:szCs w:val="28"/>
          <w:lang w:eastAsia="ru-RU"/>
        </w:rPr>
        <w:t xml:space="preserve"> слово однозначне чи багатозначне, вжите в прямому чи переносному значенні</w:t>
      </w:r>
      <w:r w:rsidRPr="00C54656">
        <w:rPr>
          <w:rFonts w:ascii="Times New Roman" w:hAnsi="Times New Roman"/>
          <w:sz w:val="28"/>
          <w:szCs w:val="28"/>
          <w:lang w:val="ru-RU" w:eastAsia="ru-RU"/>
        </w:rPr>
        <w:t>:</w:t>
      </w:r>
      <w:r w:rsidRPr="00C54656">
        <w:rPr>
          <w:rFonts w:ascii="Times New Roman" w:hAnsi="Times New Roman"/>
          <w:i/>
          <w:sz w:val="28"/>
          <w:szCs w:val="28"/>
          <w:lang w:eastAsia="ru-RU"/>
        </w:rPr>
        <w:t>чорна сукня – біла сукня, чорна душа – світла душа.</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Так само втрачають свою антонімічність слова і в тих словосполученнях, зміст яких не допускає протиставлення, наприклад</w:t>
      </w:r>
      <w:r w:rsidRPr="00C54656">
        <w:rPr>
          <w:rFonts w:ascii="Times New Roman" w:hAnsi="Times New Roman"/>
          <w:sz w:val="28"/>
          <w:szCs w:val="28"/>
          <w:lang w:val="ru-RU" w:eastAsia="ru-RU"/>
        </w:rPr>
        <w:t>:</w:t>
      </w:r>
      <w:r w:rsidRPr="00C54656">
        <w:rPr>
          <w:rFonts w:ascii="Times New Roman" w:hAnsi="Times New Roman"/>
          <w:i/>
          <w:sz w:val="28"/>
          <w:szCs w:val="28"/>
          <w:lang w:eastAsia="ru-RU"/>
        </w:rPr>
        <w:t>Великі Мости, Кривий Ріг</w:t>
      </w:r>
      <w:r w:rsidRPr="00C54656">
        <w:rPr>
          <w:rFonts w:ascii="Times New Roman" w:hAnsi="Times New Roman"/>
          <w:sz w:val="28"/>
          <w:szCs w:val="28"/>
          <w:lang w:eastAsia="ru-RU"/>
        </w:rPr>
        <w:t>.</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Антоніми використовуються в різних стилях мови. Вони вживаються з метою зображення  контрастних явищ, надаючи мові особливої виразності.</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Розрізняють мовні (або загальномовні) антоніми й антоніми контекстуальні. До мовних антонімів належать слова, протилежність яких зафіксовано в їхньому значенні</w:t>
      </w:r>
      <w:r w:rsidRPr="00C54656">
        <w:rPr>
          <w:rFonts w:ascii="Times New Roman" w:hAnsi="Times New Roman"/>
          <w:sz w:val="28"/>
          <w:szCs w:val="28"/>
          <w:lang w:val="ru-RU" w:eastAsia="ru-RU"/>
        </w:rPr>
        <w:t>:</w:t>
      </w:r>
      <w:r w:rsidRPr="00C54656">
        <w:rPr>
          <w:rFonts w:ascii="Times New Roman" w:hAnsi="Times New Roman"/>
          <w:i/>
          <w:sz w:val="28"/>
          <w:szCs w:val="28"/>
          <w:lang w:eastAsia="ru-RU"/>
        </w:rPr>
        <w:t>швидкий – повільний</w:t>
      </w:r>
      <w:r w:rsidRPr="00C54656">
        <w:rPr>
          <w:rFonts w:ascii="Times New Roman" w:hAnsi="Times New Roman"/>
          <w:sz w:val="28"/>
          <w:szCs w:val="28"/>
          <w:lang w:eastAsia="ru-RU"/>
        </w:rPr>
        <w:t>. Але в мові можуть протиставлятися будь-які слова, які, окремо взяті, антонімами не вважаються, а сприймаються як протилежні тільки в певному контексті. Вони називаються контекстуальними антонімами</w:t>
      </w:r>
      <w:r>
        <w:rPr>
          <w:rFonts w:ascii="Times New Roman" w:hAnsi="Times New Roman"/>
          <w:sz w:val="28"/>
          <w:szCs w:val="28"/>
          <w:lang w:eastAsia="ru-RU"/>
        </w:rPr>
        <w:t xml:space="preserve"> [2, 18]</w:t>
      </w:r>
      <w:r w:rsidRPr="00C54656">
        <w:rPr>
          <w:rFonts w:ascii="Times New Roman" w:hAnsi="Times New Roman"/>
          <w:sz w:val="28"/>
          <w:szCs w:val="28"/>
          <w:lang w:eastAsia="ru-RU"/>
        </w:rPr>
        <w:t>. Наприклад, у реченні</w:t>
      </w:r>
      <w:r w:rsidRPr="00C54656">
        <w:rPr>
          <w:rFonts w:ascii="Times New Roman" w:hAnsi="Times New Roman"/>
          <w:sz w:val="28"/>
          <w:szCs w:val="28"/>
          <w:lang w:val="ru-RU" w:eastAsia="ru-RU"/>
        </w:rPr>
        <w:t>:</w:t>
      </w:r>
      <w:r w:rsidRPr="00C54656">
        <w:rPr>
          <w:rFonts w:ascii="Times New Roman" w:hAnsi="Times New Roman"/>
          <w:i/>
          <w:sz w:val="28"/>
          <w:szCs w:val="28"/>
          <w:lang w:eastAsia="ru-RU"/>
        </w:rPr>
        <w:t xml:space="preserve">Думати головою, а не ногами </w:t>
      </w:r>
      <w:r w:rsidRPr="00C54656">
        <w:rPr>
          <w:rFonts w:ascii="Times New Roman" w:hAnsi="Times New Roman"/>
          <w:sz w:val="28"/>
          <w:szCs w:val="28"/>
          <w:lang w:eastAsia="ru-RU"/>
        </w:rPr>
        <w:t xml:space="preserve"> слова </w:t>
      </w:r>
      <w:r w:rsidRPr="00C54656">
        <w:rPr>
          <w:rFonts w:ascii="Times New Roman" w:hAnsi="Times New Roman"/>
          <w:i/>
          <w:sz w:val="28"/>
          <w:szCs w:val="28"/>
          <w:lang w:eastAsia="ru-RU"/>
        </w:rPr>
        <w:t xml:space="preserve">голова </w:t>
      </w:r>
      <w:r w:rsidRPr="00C54656">
        <w:rPr>
          <w:rFonts w:ascii="Times New Roman" w:hAnsi="Times New Roman"/>
          <w:sz w:val="28"/>
          <w:szCs w:val="28"/>
          <w:lang w:eastAsia="ru-RU"/>
        </w:rPr>
        <w:t>і</w:t>
      </w:r>
      <w:r w:rsidRPr="00C54656">
        <w:rPr>
          <w:rFonts w:ascii="Times New Roman" w:hAnsi="Times New Roman"/>
          <w:i/>
          <w:sz w:val="28"/>
          <w:szCs w:val="28"/>
          <w:lang w:eastAsia="ru-RU"/>
        </w:rPr>
        <w:t xml:space="preserve"> ноги – </w:t>
      </w:r>
      <w:r w:rsidRPr="00C54656">
        <w:rPr>
          <w:rFonts w:ascii="Times New Roman" w:hAnsi="Times New Roman"/>
          <w:sz w:val="28"/>
          <w:szCs w:val="28"/>
          <w:lang w:eastAsia="ru-RU"/>
        </w:rPr>
        <w:t xml:space="preserve"> контекстуальні антоніми.</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Найпростішим видом антонімів є слово з заперечними префіксами</w:t>
      </w:r>
      <w:r w:rsidRPr="00C54656">
        <w:rPr>
          <w:rFonts w:ascii="Times New Roman" w:hAnsi="Times New Roman"/>
          <w:sz w:val="28"/>
          <w:szCs w:val="28"/>
          <w:lang w:val="ru-RU" w:eastAsia="ru-RU"/>
        </w:rPr>
        <w:t>:</w:t>
      </w:r>
      <w:r w:rsidRPr="00C54656">
        <w:rPr>
          <w:rFonts w:ascii="Times New Roman" w:hAnsi="Times New Roman"/>
          <w:i/>
          <w:sz w:val="28"/>
          <w:szCs w:val="28"/>
          <w:lang w:eastAsia="ru-RU"/>
        </w:rPr>
        <w:t>багатий – небагатий, важкий – неважкий, підземний – наземний, рогатий – безрогий</w:t>
      </w:r>
      <w:r w:rsidRPr="00C54656">
        <w:rPr>
          <w:rFonts w:ascii="Times New Roman" w:hAnsi="Times New Roman"/>
          <w:sz w:val="28"/>
          <w:szCs w:val="28"/>
          <w:lang w:eastAsia="ru-RU"/>
        </w:rPr>
        <w:t>.</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 xml:space="preserve">Справжніми ж вважаються різнокореневі антоніми: </w:t>
      </w:r>
      <w:r w:rsidRPr="00C54656">
        <w:rPr>
          <w:rFonts w:ascii="Times New Roman" w:hAnsi="Times New Roman"/>
          <w:i/>
          <w:sz w:val="28"/>
          <w:szCs w:val="28"/>
          <w:lang w:eastAsia="ru-RU"/>
        </w:rPr>
        <w:t>сухий – вологий, початковий – кінцевий, усміхнений – заплаканий</w:t>
      </w:r>
      <w:r w:rsidRPr="00C54656">
        <w:rPr>
          <w:rFonts w:ascii="Times New Roman" w:hAnsi="Times New Roman"/>
          <w:sz w:val="28"/>
          <w:szCs w:val="28"/>
          <w:lang w:eastAsia="ru-RU"/>
        </w:rPr>
        <w:t xml:space="preserve">. </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 xml:space="preserve">Вправа 4. Прочитайте вибрані речення з оповідання Галини Пагутяк «У кожного є бабуся». </w:t>
      </w:r>
    </w:p>
    <w:p w:rsidR="00E91AB6" w:rsidRPr="00C54656" w:rsidRDefault="00E91AB6" w:rsidP="00C54656">
      <w:pPr>
        <w:spacing w:after="0" w:line="360" w:lineRule="auto"/>
        <w:ind w:firstLine="540"/>
        <w:jc w:val="both"/>
        <w:rPr>
          <w:rFonts w:ascii="Times New Roman" w:hAnsi="Times New Roman"/>
          <w:i/>
          <w:sz w:val="28"/>
          <w:szCs w:val="28"/>
          <w:lang w:eastAsia="ru-RU"/>
        </w:rPr>
      </w:pPr>
      <w:r w:rsidRPr="00C54656">
        <w:rPr>
          <w:rFonts w:ascii="Times New Roman" w:hAnsi="Times New Roman"/>
          <w:sz w:val="28"/>
          <w:szCs w:val="28"/>
          <w:lang w:eastAsia="ru-RU"/>
        </w:rPr>
        <w:t xml:space="preserve">1. </w:t>
      </w:r>
      <w:r w:rsidRPr="00C54656">
        <w:rPr>
          <w:rFonts w:ascii="Times New Roman" w:hAnsi="Times New Roman"/>
          <w:i/>
          <w:sz w:val="28"/>
          <w:szCs w:val="28"/>
          <w:lang w:eastAsia="ru-RU"/>
        </w:rPr>
        <w:t xml:space="preserve">Замість сірої бетонної стелі, над якою нависли аж чотири поверхи, – глибоке синє небо, а замість брудної долівки – м’яка пахуча трава. </w:t>
      </w:r>
      <w:r w:rsidRPr="00C54656">
        <w:rPr>
          <w:rFonts w:ascii="Times New Roman" w:hAnsi="Times New Roman"/>
          <w:sz w:val="28"/>
          <w:szCs w:val="28"/>
          <w:lang w:eastAsia="ru-RU"/>
        </w:rPr>
        <w:t xml:space="preserve">2. </w:t>
      </w:r>
      <w:r w:rsidRPr="00C54656">
        <w:rPr>
          <w:rFonts w:ascii="Times New Roman" w:hAnsi="Times New Roman"/>
          <w:i/>
          <w:sz w:val="28"/>
          <w:szCs w:val="28"/>
          <w:lang w:eastAsia="ru-RU"/>
        </w:rPr>
        <w:t xml:space="preserve">Гризь буде пильнувати, щоб чогось не трапилось поганого. </w:t>
      </w:r>
      <w:r w:rsidRPr="00C54656">
        <w:rPr>
          <w:rFonts w:ascii="Times New Roman" w:hAnsi="Times New Roman"/>
          <w:sz w:val="28"/>
          <w:szCs w:val="28"/>
          <w:lang w:eastAsia="ru-RU"/>
        </w:rPr>
        <w:t xml:space="preserve">3. </w:t>
      </w:r>
      <w:r w:rsidRPr="00C54656">
        <w:rPr>
          <w:rFonts w:ascii="Times New Roman" w:hAnsi="Times New Roman"/>
          <w:i/>
          <w:sz w:val="28"/>
          <w:szCs w:val="28"/>
          <w:lang w:eastAsia="ru-RU"/>
        </w:rPr>
        <w:t xml:space="preserve">Але Гризь, не вагаючись, хоч був серед них трьох найменший, пішов уперед. </w:t>
      </w:r>
      <w:r w:rsidRPr="00C54656">
        <w:rPr>
          <w:rFonts w:ascii="Times New Roman" w:hAnsi="Times New Roman"/>
          <w:sz w:val="28"/>
          <w:szCs w:val="28"/>
          <w:lang w:eastAsia="ru-RU"/>
        </w:rPr>
        <w:t xml:space="preserve">4. </w:t>
      </w:r>
      <w:r w:rsidRPr="00C54656">
        <w:rPr>
          <w:rFonts w:ascii="Times New Roman" w:hAnsi="Times New Roman"/>
          <w:i/>
          <w:sz w:val="28"/>
          <w:szCs w:val="28"/>
          <w:lang w:eastAsia="ru-RU"/>
        </w:rPr>
        <w:t xml:space="preserve">Рибки! Малюсінькі-малюсінькі, вони метушились у воді, лякаючись тіні кицьки. </w:t>
      </w:r>
      <w:r w:rsidRPr="00C54656">
        <w:rPr>
          <w:rFonts w:ascii="Times New Roman" w:hAnsi="Times New Roman"/>
          <w:sz w:val="28"/>
          <w:szCs w:val="28"/>
          <w:lang w:eastAsia="ru-RU"/>
        </w:rPr>
        <w:t>5</w:t>
      </w:r>
      <w:r w:rsidRPr="00C54656">
        <w:rPr>
          <w:rFonts w:ascii="Times New Roman" w:hAnsi="Times New Roman"/>
          <w:i/>
          <w:sz w:val="28"/>
          <w:szCs w:val="28"/>
          <w:lang w:eastAsia="ru-RU"/>
        </w:rPr>
        <w:t>. Бо, по-перше: він був маленький і непомітний. А по-друге: йому ніхто не розіб</w:t>
      </w:r>
      <w:r w:rsidRPr="00C54656">
        <w:rPr>
          <w:rFonts w:ascii="Times New Roman" w:hAnsi="Times New Roman"/>
          <w:i/>
          <w:sz w:val="28"/>
          <w:szCs w:val="28"/>
          <w:lang w:val="ru-RU" w:eastAsia="ru-RU"/>
        </w:rPr>
        <w:t>’</w:t>
      </w:r>
      <w:r w:rsidRPr="00C54656">
        <w:rPr>
          <w:rFonts w:ascii="Times New Roman" w:hAnsi="Times New Roman"/>
          <w:i/>
          <w:sz w:val="28"/>
          <w:szCs w:val="28"/>
          <w:lang w:eastAsia="ru-RU"/>
        </w:rPr>
        <w:t>є серце.</w:t>
      </w:r>
      <w:r w:rsidRPr="00C54656">
        <w:rPr>
          <w:rFonts w:ascii="Times New Roman" w:hAnsi="Times New Roman"/>
          <w:sz w:val="28"/>
          <w:szCs w:val="28"/>
          <w:lang w:eastAsia="ru-RU"/>
        </w:rPr>
        <w:t xml:space="preserve"> 6. </w:t>
      </w:r>
      <w:r w:rsidRPr="00C54656">
        <w:rPr>
          <w:rFonts w:ascii="Times New Roman" w:hAnsi="Times New Roman"/>
          <w:i/>
          <w:sz w:val="28"/>
          <w:szCs w:val="28"/>
          <w:lang w:eastAsia="ru-RU"/>
        </w:rPr>
        <w:t>Товсті стовбури дерев, здебільшого сосен, м</w:t>
      </w:r>
      <w:r w:rsidRPr="00C54656">
        <w:rPr>
          <w:rFonts w:ascii="Times New Roman" w:hAnsi="Times New Roman"/>
          <w:i/>
          <w:sz w:val="28"/>
          <w:szCs w:val="28"/>
          <w:lang w:val="ru-RU" w:eastAsia="ru-RU"/>
        </w:rPr>
        <w:t>’</w:t>
      </w:r>
      <w:r w:rsidRPr="00C54656">
        <w:rPr>
          <w:rFonts w:ascii="Times New Roman" w:hAnsi="Times New Roman"/>
          <w:i/>
          <w:sz w:val="28"/>
          <w:szCs w:val="28"/>
          <w:lang w:eastAsia="ru-RU"/>
        </w:rPr>
        <w:t>яка глиця, подекуди кущі, а поміж ними трава.</w:t>
      </w:r>
      <w:r w:rsidRPr="00C54656">
        <w:rPr>
          <w:rFonts w:ascii="Times New Roman" w:hAnsi="Times New Roman"/>
          <w:sz w:val="28"/>
          <w:szCs w:val="28"/>
          <w:lang w:eastAsia="ru-RU"/>
        </w:rPr>
        <w:t xml:space="preserve"> 7. </w:t>
      </w:r>
      <w:r w:rsidRPr="00C54656">
        <w:rPr>
          <w:rFonts w:ascii="Times New Roman" w:hAnsi="Times New Roman"/>
          <w:i/>
          <w:sz w:val="28"/>
          <w:szCs w:val="28"/>
          <w:lang w:eastAsia="ru-RU"/>
        </w:rPr>
        <w:t>Добряча нора, замаскована сухим листям.</w:t>
      </w:r>
      <w:r w:rsidRPr="00C54656">
        <w:rPr>
          <w:rFonts w:ascii="Times New Roman" w:hAnsi="Times New Roman"/>
          <w:sz w:val="28"/>
          <w:szCs w:val="28"/>
          <w:lang w:eastAsia="ru-RU"/>
        </w:rPr>
        <w:t xml:space="preserve"> 8. </w:t>
      </w:r>
      <w:r w:rsidRPr="00C54656">
        <w:rPr>
          <w:rFonts w:ascii="Times New Roman" w:hAnsi="Times New Roman"/>
          <w:i/>
          <w:sz w:val="28"/>
          <w:szCs w:val="28"/>
          <w:lang w:eastAsia="ru-RU"/>
        </w:rPr>
        <w:t xml:space="preserve">Ранок був прохолодний і сірий. Привиди у вигляді білих клаптів туману повертались до лісу.   </w:t>
      </w:r>
    </w:p>
    <w:p w:rsidR="00E91AB6" w:rsidRPr="00C5465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Завдання до тексту:</w:t>
      </w:r>
    </w:p>
    <w:p w:rsidR="00E91AB6" w:rsidRPr="00C54656" w:rsidRDefault="00E91AB6" w:rsidP="00C54656">
      <w:pPr>
        <w:numPr>
          <w:ilvl w:val="0"/>
          <w:numId w:val="1"/>
        </w:numPr>
        <w:spacing w:after="0" w:line="360" w:lineRule="auto"/>
        <w:jc w:val="both"/>
        <w:rPr>
          <w:rFonts w:ascii="Times New Roman" w:hAnsi="Times New Roman"/>
          <w:sz w:val="28"/>
          <w:szCs w:val="28"/>
          <w:lang w:eastAsia="ru-RU"/>
        </w:rPr>
      </w:pPr>
      <w:r w:rsidRPr="00C54656">
        <w:rPr>
          <w:rFonts w:ascii="Times New Roman" w:hAnsi="Times New Roman"/>
          <w:sz w:val="28"/>
          <w:szCs w:val="28"/>
          <w:lang w:eastAsia="ru-RU"/>
        </w:rPr>
        <w:t>Знайди у тексті прикметники, доберіть до них антоніми. Чи до всіх прикметників антоніми підібрати можливо?</w:t>
      </w:r>
    </w:p>
    <w:p w:rsidR="00E91AB6" w:rsidRPr="00C54656" w:rsidRDefault="00E91AB6" w:rsidP="00C54656">
      <w:pPr>
        <w:numPr>
          <w:ilvl w:val="0"/>
          <w:numId w:val="1"/>
        </w:numPr>
        <w:spacing w:after="0" w:line="360" w:lineRule="auto"/>
        <w:jc w:val="both"/>
        <w:rPr>
          <w:rFonts w:ascii="Times New Roman" w:hAnsi="Times New Roman"/>
          <w:sz w:val="28"/>
          <w:szCs w:val="28"/>
          <w:lang w:eastAsia="ru-RU"/>
        </w:rPr>
      </w:pPr>
      <w:r w:rsidRPr="00C54656">
        <w:rPr>
          <w:rFonts w:ascii="Times New Roman" w:hAnsi="Times New Roman"/>
          <w:sz w:val="28"/>
          <w:szCs w:val="28"/>
          <w:lang w:eastAsia="ru-RU"/>
        </w:rPr>
        <w:t xml:space="preserve">Яка різниця між прикметниками малюсінький – маленький – малий? Добери пестливі (здрібнілі) прикметники до слів </w:t>
      </w:r>
      <w:r w:rsidRPr="00C54656">
        <w:rPr>
          <w:rFonts w:ascii="Times New Roman" w:hAnsi="Times New Roman"/>
          <w:i/>
          <w:sz w:val="28"/>
          <w:szCs w:val="28"/>
          <w:lang w:eastAsia="ru-RU"/>
        </w:rPr>
        <w:t>сірий, поганий, гарний, м</w:t>
      </w:r>
      <w:r w:rsidRPr="00C54656">
        <w:rPr>
          <w:rFonts w:ascii="Times New Roman" w:hAnsi="Times New Roman"/>
          <w:i/>
          <w:sz w:val="28"/>
          <w:szCs w:val="28"/>
          <w:lang w:val="ru-RU" w:eastAsia="ru-RU"/>
        </w:rPr>
        <w:t>’</w:t>
      </w:r>
      <w:r w:rsidRPr="00C54656">
        <w:rPr>
          <w:rFonts w:ascii="Times New Roman" w:hAnsi="Times New Roman"/>
          <w:i/>
          <w:sz w:val="28"/>
          <w:szCs w:val="28"/>
          <w:lang w:eastAsia="ru-RU"/>
        </w:rPr>
        <w:t>який, веселий</w:t>
      </w:r>
      <w:r w:rsidRPr="00C54656">
        <w:rPr>
          <w:rFonts w:ascii="Times New Roman" w:hAnsi="Times New Roman"/>
          <w:sz w:val="28"/>
          <w:szCs w:val="28"/>
          <w:lang w:eastAsia="ru-RU"/>
        </w:rPr>
        <w:t>.</w:t>
      </w:r>
    </w:p>
    <w:p w:rsidR="00E91AB6" w:rsidRPr="00C54656" w:rsidRDefault="00E91AB6" w:rsidP="00C54656">
      <w:pPr>
        <w:numPr>
          <w:ilvl w:val="0"/>
          <w:numId w:val="1"/>
        </w:numPr>
        <w:spacing w:after="0" w:line="360" w:lineRule="auto"/>
        <w:jc w:val="both"/>
        <w:rPr>
          <w:rFonts w:ascii="Times New Roman" w:hAnsi="Times New Roman"/>
          <w:sz w:val="28"/>
          <w:szCs w:val="28"/>
          <w:lang w:eastAsia="ru-RU"/>
        </w:rPr>
      </w:pPr>
      <w:r w:rsidRPr="00C54656">
        <w:rPr>
          <w:rFonts w:ascii="Times New Roman" w:hAnsi="Times New Roman"/>
          <w:sz w:val="28"/>
          <w:szCs w:val="28"/>
          <w:lang w:eastAsia="ru-RU"/>
        </w:rPr>
        <w:t xml:space="preserve">Що означає вираз </w:t>
      </w:r>
      <w:r w:rsidRPr="00C54656">
        <w:rPr>
          <w:rFonts w:ascii="Times New Roman" w:hAnsi="Times New Roman"/>
          <w:i/>
          <w:sz w:val="28"/>
          <w:szCs w:val="28"/>
          <w:lang w:eastAsia="ru-RU"/>
        </w:rPr>
        <w:t>розбити серце</w:t>
      </w:r>
      <w:r w:rsidRPr="00C54656">
        <w:rPr>
          <w:rFonts w:ascii="Times New Roman" w:hAnsi="Times New Roman"/>
          <w:sz w:val="28"/>
          <w:szCs w:val="28"/>
          <w:lang w:eastAsia="ru-RU"/>
        </w:rPr>
        <w:t>. У своїй відповід використай прикметники.</w:t>
      </w:r>
    </w:p>
    <w:p w:rsidR="00E91AB6" w:rsidRPr="00C54656" w:rsidRDefault="00E91AB6" w:rsidP="00C54656">
      <w:pPr>
        <w:numPr>
          <w:ilvl w:val="0"/>
          <w:numId w:val="1"/>
        </w:numPr>
        <w:spacing w:after="0" w:line="360" w:lineRule="auto"/>
        <w:jc w:val="both"/>
        <w:rPr>
          <w:rFonts w:ascii="Times New Roman" w:hAnsi="Times New Roman"/>
          <w:sz w:val="28"/>
          <w:szCs w:val="28"/>
          <w:lang w:eastAsia="ru-RU"/>
        </w:rPr>
      </w:pPr>
      <w:r w:rsidRPr="00C54656">
        <w:rPr>
          <w:rFonts w:ascii="Times New Roman" w:hAnsi="Times New Roman"/>
          <w:sz w:val="28"/>
          <w:szCs w:val="28"/>
          <w:lang w:eastAsia="ru-RU"/>
        </w:rPr>
        <w:t xml:space="preserve">Провідміняй прикметники </w:t>
      </w:r>
      <w:r w:rsidRPr="00C54656">
        <w:rPr>
          <w:rFonts w:ascii="Times New Roman" w:hAnsi="Times New Roman"/>
          <w:i/>
          <w:sz w:val="28"/>
          <w:szCs w:val="28"/>
          <w:lang w:eastAsia="ru-RU"/>
        </w:rPr>
        <w:t>бетонна, синє, маленький</w:t>
      </w:r>
      <w:r w:rsidRPr="00C54656">
        <w:rPr>
          <w:rFonts w:ascii="Times New Roman" w:hAnsi="Times New Roman"/>
          <w:sz w:val="28"/>
          <w:szCs w:val="28"/>
          <w:lang w:eastAsia="ru-RU"/>
        </w:rPr>
        <w:t>. Поясни особливості відмінювання цих прикметників.</w:t>
      </w:r>
    </w:p>
    <w:p w:rsidR="00E91AB6" w:rsidRPr="00C54656" w:rsidRDefault="00E91AB6" w:rsidP="00C54656">
      <w:pPr>
        <w:numPr>
          <w:ilvl w:val="0"/>
          <w:numId w:val="1"/>
        </w:numPr>
        <w:spacing w:after="0" w:line="360" w:lineRule="auto"/>
        <w:jc w:val="both"/>
        <w:rPr>
          <w:rFonts w:ascii="Times New Roman" w:hAnsi="Times New Roman"/>
          <w:sz w:val="28"/>
          <w:szCs w:val="28"/>
          <w:lang w:eastAsia="ru-RU"/>
        </w:rPr>
      </w:pPr>
      <w:r w:rsidRPr="00C54656">
        <w:rPr>
          <w:rFonts w:ascii="Times New Roman" w:hAnsi="Times New Roman"/>
          <w:sz w:val="28"/>
          <w:szCs w:val="28"/>
          <w:lang w:eastAsia="ru-RU"/>
        </w:rPr>
        <w:t>У яких прикметниках у родовому, давальному і місцевому відмінках однини перед закінченням пишемо знак м</w:t>
      </w:r>
      <w:r w:rsidRPr="00C54656">
        <w:rPr>
          <w:rFonts w:ascii="Times New Roman" w:hAnsi="Times New Roman"/>
          <w:sz w:val="28"/>
          <w:szCs w:val="28"/>
          <w:lang w:val="ru-RU" w:eastAsia="ru-RU"/>
        </w:rPr>
        <w:t>’</w:t>
      </w:r>
      <w:r w:rsidRPr="00C54656">
        <w:rPr>
          <w:rFonts w:ascii="Times New Roman" w:hAnsi="Times New Roman"/>
          <w:sz w:val="28"/>
          <w:szCs w:val="28"/>
          <w:lang w:eastAsia="ru-RU"/>
        </w:rPr>
        <w:t xml:space="preserve">якшення? </w:t>
      </w:r>
    </w:p>
    <w:p w:rsidR="00E91AB6" w:rsidRDefault="00E91AB6" w:rsidP="00C54656">
      <w:pPr>
        <w:spacing w:after="0" w:line="360" w:lineRule="auto"/>
        <w:ind w:firstLine="540"/>
        <w:jc w:val="both"/>
        <w:rPr>
          <w:rFonts w:ascii="Times New Roman" w:hAnsi="Times New Roman"/>
          <w:sz w:val="28"/>
          <w:szCs w:val="28"/>
          <w:lang w:eastAsia="ru-RU"/>
        </w:rPr>
      </w:pPr>
      <w:r w:rsidRPr="00C54656">
        <w:rPr>
          <w:rFonts w:ascii="Times New Roman" w:hAnsi="Times New Roman"/>
          <w:sz w:val="28"/>
          <w:szCs w:val="28"/>
          <w:lang w:eastAsia="ru-RU"/>
        </w:rPr>
        <w:t xml:space="preserve">Отже, реалії сьогоднішнього дня спонукають учителя самостійно добирати тексти та укладати творчі завдання до них з метою збагачення словникового запасу школярів. Образність, емоційність, виразність мови – це ті ознаки, яких вона набирає, дякуючи широкій гамі прикметників. </w:t>
      </w:r>
      <w:r w:rsidRPr="00C54656">
        <w:rPr>
          <w:rFonts w:ascii="Times New Roman" w:hAnsi="Times New Roman"/>
          <w:i/>
          <w:sz w:val="28"/>
          <w:szCs w:val="28"/>
          <w:lang w:eastAsia="ru-RU"/>
        </w:rPr>
        <w:t>Калиновою, солов’їною, барвінковою</w:t>
      </w:r>
      <w:r w:rsidRPr="00C54656">
        <w:rPr>
          <w:rFonts w:ascii="Times New Roman" w:hAnsi="Times New Roman"/>
          <w:sz w:val="28"/>
          <w:szCs w:val="28"/>
          <w:lang w:eastAsia="ru-RU"/>
        </w:rPr>
        <w:t xml:space="preserve"> українська мова стає тільки тоді, коли усвідомлять образність цих висловів та збагатять своє мовлення якісними прикметниками, вжитими у прямому т в переносному значеннях. </w:t>
      </w:r>
    </w:p>
    <w:p w:rsidR="00E91AB6" w:rsidRPr="00C54656" w:rsidRDefault="00E91AB6" w:rsidP="00C54656">
      <w:pPr>
        <w:spacing w:after="0" w:line="360" w:lineRule="auto"/>
        <w:ind w:firstLine="540"/>
        <w:jc w:val="both"/>
        <w:rPr>
          <w:rFonts w:ascii="Times New Roman" w:hAnsi="Times New Roman"/>
          <w:sz w:val="28"/>
          <w:szCs w:val="28"/>
          <w:lang w:eastAsia="ru-RU"/>
        </w:rPr>
      </w:pPr>
    </w:p>
    <w:p w:rsidR="00E91AB6" w:rsidRPr="009723FE" w:rsidRDefault="00E91AB6" w:rsidP="00D96AE5">
      <w:pPr>
        <w:widowControl w:val="0"/>
        <w:kinsoku w:val="0"/>
        <w:overflowPunct w:val="0"/>
        <w:autoSpaceDE w:val="0"/>
        <w:autoSpaceDN w:val="0"/>
        <w:adjustRightInd w:val="0"/>
        <w:spacing w:after="0" w:line="360" w:lineRule="auto"/>
        <w:ind w:left="113" w:right="39" w:firstLine="567"/>
        <w:rPr>
          <w:rFonts w:ascii="Times New Roman" w:hAnsi="Times New Roman"/>
          <w:b/>
          <w:sz w:val="28"/>
          <w:szCs w:val="28"/>
          <w:lang w:eastAsia="uk-UA"/>
        </w:rPr>
      </w:pPr>
      <w:r w:rsidRPr="009723FE">
        <w:rPr>
          <w:rFonts w:ascii="Times New Roman" w:hAnsi="Times New Roman"/>
          <w:b/>
          <w:sz w:val="28"/>
          <w:szCs w:val="28"/>
          <w:lang w:eastAsia="uk-UA"/>
        </w:rPr>
        <w:t>Література</w:t>
      </w:r>
      <w:r>
        <w:rPr>
          <w:rFonts w:ascii="Times New Roman" w:hAnsi="Times New Roman"/>
          <w:b/>
          <w:sz w:val="28"/>
          <w:szCs w:val="28"/>
          <w:lang w:eastAsia="uk-UA"/>
        </w:rPr>
        <w:t>:</w:t>
      </w:r>
    </w:p>
    <w:p w:rsidR="00E91AB6" w:rsidRPr="00C54656" w:rsidRDefault="00E91AB6" w:rsidP="00C54656">
      <w:pPr>
        <w:widowControl w:val="0"/>
        <w:numPr>
          <w:ilvl w:val="0"/>
          <w:numId w:val="2"/>
        </w:numPr>
        <w:kinsoku w:val="0"/>
        <w:overflowPunct w:val="0"/>
        <w:autoSpaceDE w:val="0"/>
        <w:autoSpaceDN w:val="0"/>
        <w:adjustRightInd w:val="0"/>
        <w:ind w:right="39"/>
        <w:rPr>
          <w:rFonts w:ascii="Times New Roman" w:hAnsi="Times New Roman"/>
          <w:sz w:val="28"/>
          <w:szCs w:val="28"/>
          <w:shd w:val="clear" w:color="auto" w:fill="FFFFFF"/>
          <w:lang w:eastAsia="uk-UA"/>
        </w:rPr>
      </w:pPr>
      <w:r w:rsidRPr="00C54656">
        <w:rPr>
          <w:rFonts w:ascii="Times New Roman" w:hAnsi="Times New Roman"/>
          <w:sz w:val="28"/>
          <w:szCs w:val="28"/>
          <w:shd w:val="clear" w:color="auto" w:fill="FFFFFF"/>
          <w:lang w:eastAsia="uk-UA"/>
        </w:rPr>
        <w:t>Бульбах О. Лексико-се</w:t>
      </w:r>
      <w:r w:rsidRPr="00C54656">
        <w:rPr>
          <w:rFonts w:ascii="Times New Roman" w:hAnsi="Times New Roman"/>
          <w:sz w:val="28"/>
          <w:szCs w:val="28"/>
          <w:shd w:val="clear" w:color="auto" w:fill="FFFFFF"/>
          <w:lang w:val="ru-RU" w:eastAsia="uk-UA"/>
        </w:rPr>
        <w:t>мантичний</w:t>
      </w:r>
      <w:r>
        <w:rPr>
          <w:rFonts w:ascii="Times New Roman" w:hAnsi="Times New Roman"/>
          <w:sz w:val="28"/>
          <w:szCs w:val="28"/>
          <w:shd w:val="clear" w:color="auto" w:fill="FFFFFF"/>
          <w:lang w:val="ru-RU" w:eastAsia="uk-UA"/>
        </w:rPr>
        <w:t xml:space="preserve"> </w:t>
      </w:r>
      <w:r w:rsidRPr="00C54656">
        <w:rPr>
          <w:rFonts w:ascii="Times New Roman" w:hAnsi="Times New Roman"/>
          <w:sz w:val="28"/>
          <w:szCs w:val="28"/>
          <w:shd w:val="clear" w:color="auto" w:fill="FFFFFF"/>
          <w:lang w:val="ru-RU" w:eastAsia="uk-UA"/>
        </w:rPr>
        <w:t>підхід до вивчення</w:t>
      </w:r>
      <w:r>
        <w:rPr>
          <w:rFonts w:ascii="Times New Roman" w:hAnsi="Times New Roman"/>
          <w:sz w:val="28"/>
          <w:szCs w:val="28"/>
          <w:shd w:val="clear" w:color="auto" w:fill="FFFFFF"/>
          <w:lang w:val="ru-RU" w:eastAsia="uk-UA"/>
        </w:rPr>
        <w:t xml:space="preserve"> </w:t>
      </w:r>
      <w:r w:rsidRPr="00C54656">
        <w:rPr>
          <w:rFonts w:ascii="Times New Roman" w:hAnsi="Times New Roman"/>
          <w:sz w:val="28"/>
          <w:szCs w:val="28"/>
          <w:shd w:val="clear" w:color="auto" w:fill="FFFFFF"/>
          <w:lang w:val="ru-RU" w:eastAsia="uk-UA"/>
        </w:rPr>
        <w:t>мови в початковій</w:t>
      </w:r>
      <w:r>
        <w:rPr>
          <w:rFonts w:ascii="Times New Roman" w:hAnsi="Times New Roman"/>
          <w:sz w:val="28"/>
          <w:szCs w:val="28"/>
          <w:shd w:val="clear" w:color="auto" w:fill="FFFFFF"/>
          <w:lang w:val="ru-RU" w:eastAsia="uk-UA"/>
        </w:rPr>
        <w:t xml:space="preserve"> </w:t>
      </w:r>
      <w:r w:rsidRPr="00C54656">
        <w:rPr>
          <w:rFonts w:ascii="Times New Roman" w:hAnsi="Times New Roman"/>
          <w:sz w:val="28"/>
          <w:szCs w:val="28"/>
          <w:shd w:val="clear" w:color="auto" w:fill="FFFFFF"/>
          <w:lang w:val="ru-RU" w:eastAsia="uk-UA"/>
        </w:rPr>
        <w:t>школі</w:t>
      </w:r>
      <w:r w:rsidRPr="00C54656">
        <w:rPr>
          <w:rFonts w:ascii="Times New Roman" w:hAnsi="Times New Roman"/>
          <w:sz w:val="28"/>
          <w:szCs w:val="28"/>
          <w:shd w:val="clear" w:color="auto" w:fill="FFFFFF"/>
          <w:lang w:eastAsia="uk-UA"/>
        </w:rPr>
        <w:t>. </w:t>
      </w:r>
      <w:r w:rsidRPr="00C54656">
        <w:rPr>
          <w:rFonts w:ascii="Times New Roman" w:hAnsi="Times New Roman"/>
          <w:i/>
          <w:sz w:val="28"/>
          <w:szCs w:val="28"/>
          <w:shd w:val="clear" w:color="auto" w:fill="FFFFFF"/>
          <w:lang w:eastAsia="uk-UA"/>
        </w:rPr>
        <w:t>Слово у мові та тексті</w:t>
      </w:r>
      <w:r w:rsidRPr="00C54656">
        <w:rPr>
          <w:rFonts w:ascii="Times New Roman" w:hAnsi="Times New Roman"/>
          <w:sz w:val="28"/>
          <w:szCs w:val="28"/>
          <w:shd w:val="clear" w:color="auto" w:fill="FFFFFF"/>
          <w:lang w:eastAsia="uk-UA"/>
        </w:rPr>
        <w:t>. Дрогобич: Посвіт, 2007. С. 3–13.</w:t>
      </w:r>
    </w:p>
    <w:p w:rsidR="00E91AB6" w:rsidRPr="00C54656" w:rsidRDefault="00E91AB6" w:rsidP="00C54656">
      <w:pPr>
        <w:widowControl w:val="0"/>
        <w:numPr>
          <w:ilvl w:val="0"/>
          <w:numId w:val="2"/>
        </w:numPr>
        <w:kinsoku w:val="0"/>
        <w:overflowPunct w:val="0"/>
        <w:autoSpaceDE w:val="0"/>
        <w:autoSpaceDN w:val="0"/>
        <w:adjustRightInd w:val="0"/>
        <w:spacing w:after="0" w:line="360" w:lineRule="auto"/>
        <w:ind w:right="39"/>
        <w:jc w:val="both"/>
        <w:rPr>
          <w:rFonts w:ascii="Times New Roman" w:hAnsi="Times New Roman"/>
          <w:sz w:val="28"/>
          <w:szCs w:val="28"/>
          <w:shd w:val="clear" w:color="auto" w:fill="FFFFFF"/>
          <w:lang w:eastAsia="uk-UA"/>
        </w:rPr>
      </w:pPr>
      <w:r w:rsidRPr="00C54656">
        <w:rPr>
          <w:rFonts w:ascii="Times New Roman" w:hAnsi="Times New Roman"/>
          <w:sz w:val="28"/>
          <w:szCs w:val="28"/>
          <w:shd w:val="clear" w:color="auto" w:fill="FFFFFF"/>
          <w:lang w:eastAsia="uk-UA"/>
        </w:rPr>
        <w:t>Варзацька Л., Вашуленко</w:t>
      </w:r>
      <w:r w:rsidRPr="00C54656">
        <w:rPr>
          <w:rFonts w:ascii="Times New Roman" w:hAnsi="Times New Roman"/>
          <w:sz w:val="28"/>
          <w:szCs w:val="28"/>
          <w:shd w:val="clear" w:color="auto" w:fill="FFFFFF"/>
          <w:lang w:val="en-US" w:eastAsia="uk-UA"/>
        </w:rPr>
        <w:t> </w:t>
      </w:r>
      <w:r w:rsidRPr="00C54656">
        <w:rPr>
          <w:rFonts w:ascii="Times New Roman" w:hAnsi="Times New Roman"/>
          <w:sz w:val="28"/>
          <w:szCs w:val="28"/>
          <w:shd w:val="clear" w:color="auto" w:fill="FFFFFF"/>
          <w:lang w:eastAsia="uk-UA"/>
        </w:rPr>
        <w:t>М., Мельничайко</w:t>
      </w:r>
      <w:r w:rsidRPr="00C54656">
        <w:rPr>
          <w:rFonts w:ascii="Times New Roman" w:hAnsi="Times New Roman"/>
          <w:sz w:val="28"/>
          <w:szCs w:val="28"/>
          <w:shd w:val="clear" w:color="auto" w:fill="FFFFFF"/>
          <w:lang w:val="en-US" w:eastAsia="uk-UA"/>
        </w:rPr>
        <w:t> </w:t>
      </w:r>
      <w:r w:rsidRPr="00C54656">
        <w:rPr>
          <w:rFonts w:ascii="Times New Roman" w:hAnsi="Times New Roman"/>
          <w:sz w:val="28"/>
          <w:szCs w:val="28"/>
          <w:shd w:val="clear" w:color="auto" w:fill="FFFFFF"/>
          <w:lang w:eastAsia="uk-UA"/>
        </w:rPr>
        <w:t>О., Скуратівський</w:t>
      </w:r>
      <w:r w:rsidRPr="00C54656">
        <w:rPr>
          <w:rFonts w:ascii="Times New Roman" w:hAnsi="Times New Roman"/>
          <w:sz w:val="28"/>
          <w:szCs w:val="28"/>
          <w:shd w:val="clear" w:color="auto" w:fill="FFFFFF"/>
          <w:lang w:val="en-US" w:eastAsia="uk-UA"/>
        </w:rPr>
        <w:t> </w:t>
      </w:r>
      <w:r w:rsidRPr="00C54656">
        <w:rPr>
          <w:rFonts w:ascii="Times New Roman" w:hAnsi="Times New Roman"/>
          <w:sz w:val="28"/>
          <w:szCs w:val="28"/>
          <w:shd w:val="clear" w:color="auto" w:fill="FFFFFF"/>
          <w:lang w:eastAsia="uk-UA"/>
        </w:rPr>
        <w:t xml:space="preserve">Л. Українська мова в 4 класі. Київ: Освіта, 2009. 160 с. </w:t>
      </w:r>
    </w:p>
    <w:p w:rsidR="00E91AB6" w:rsidRPr="00C54656" w:rsidRDefault="00E91AB6" w:rsidP="00C54656">
      <w:pPr>
        <w:widowControl w:val="0"/>
        <w:numPr>
          <w:ilvl w:val="0"/>
          <w:numId w:val="2"/>
        </w:numPr>
        <w:kinsoku w:val="0"/>
        <w:overflowPunct w:val="0"/>
        <w:autoSpaceDE w:val="0"/>
        <w:autoSpaceDN w:val="0"/>
        <w:adjustRightInd w:val="0"/>
        <w:spacing w:after="0" w:line="360" w:lineRule="auto"/>
        <w:ind w:right="39"/>
        <w:jc w:val="both"/>
        <w:rPr>
          <w:rFonts w:ascii="Times New Roman" w:hAnsi="Times New Roman"/>
          <w:sz w:val="28"/>
          <w:szCs w:val="28"/>
          <w:shd w:val="clear" w:color="auto" w:fill="FFFFFF"/>
          <w:lang w:val="ru-RU" w:eastAsia="uk-UA"/>
        </w:rPr>
      </w:pPr>
      <w:r w:rsidRPr="00C54656">
        <w:rPr>
          <w:rFonts w:ascii="Times New Roman" w:hAnsi="Times New Roman"/>
          <w:sz w:val="28"/>
          <w:szCs w:val="28"/>
          <w:shd w:val="clear" w:color="auto" w:fill="FFFFFF"/>
          <w:lang w:eastAsia="uk-UA"/>
        </w:rPr>
        <w:t xml:space="preserve">Державний стандарт початкової загальної совіти: освітня галузь «Мови і літератури»: Українська мова та інші як предмет вивчення: лист МОН України від 06. </w:t>
      </w:r>
      <w:r w:rsidRPr="00C54656">
        <w:rPr>
          <w:rFonts w:ascii="Times New Roman" w:hAnsi="Times New Roman"/>
          <w:sz w:val="28"/>
          <w:szCs w:val="28"/>
          <w:shd w:val="clear" w:color="auto" w:fill="FFFFFF"/>
          <w:lang w:val="ru-RU" w:eastAsia="uk-UA"/>
        </w:rPr>
        <w:t>12. 20</w:t>
      </w:r>
      <w:r w:rsidRPr="00C54656">
        <w:rPr>
          <w:rFonts w:ascii="Times New Roman" w:hAnsi="Times New Roman"/>
          <w:sz w:val="28"/>
          <w:szCs w:val="28"/>
          <w:shd w:val="clear" w:color="auto" w:fill="FFFFFF"/>
          <w:lang w:eastAsia="uk-UA"/>
        </w:rPr>
        <w:t>1</w:t>
      </w:r>
      <w:r w:rsidRPr="00C54656">
        <w:rPr>
          <w:rFonts w:ascii="Times New Roman" w:hAnsi="Times New Roman"/>
          <w:sz w:val="28"/>
          <w:szCs w:val="28"/>
          <w:shd w:val="clear" w:color="auto" w:fill="FFFFFF"/>
          <w:lang w:val="ru-RU" w:eastAsia="uk-UA"/>
        </w:rPr>
        <w:t>5 №1/9-695 [</w:t>
      </w:r>
      <w:r w:rsidRPr="00C54656">
        <w:rPr>
          <w:rFonts w:ascii="Times New Roman" w:hAnsi="Times New Roman"/>
          <w:sz w:val="28"/>
          <w:szCs w:val="28"/>
          <w:shd w:val="clear" w:color="auto" w:fill="FFFFFF"/>
          <w:lang w:eastAsia="uk-UA"/>
        </w:rPr>
        <w:t>Е</w:t>
      </w:r>
      <w:r w:rsidRPr="00C54656">
        <w:rPr>
          <w:rFonts w:ascii="Times New Roman" w:hAnsi="Times New Roman"/>
          <w:sz w:val="28"/>
          <w:szCs w:val="28"/>
          <w:shd w:val="clear" w:color="auto" w:fill="FFFFFF"/>
          <w:lang w:val="ru-RU" w:eastAsia="uk-UA"/>
        </w:rPr>
        <w:t>лектронний ресурс]. – Режим доступу: http//</w:t>
      </w:r>
      <w:r w:rsidRPr="00C54656">
        <w:rPr>
          <w:rFonts w:ascii="Times New Roman" w:hAnsi="Times New Roman"/>
          <w:sz w:val="28"/>
          <w:szCs w:val="28"/>
          <w:shd w:val="clear" w:color="auto" w:fill="FFFFFF"/>
          <w:lang w:val="en-US" w:eastAsia="uk-UA"/>
        </w:rPr>
        <w:t>ukraine</w:t>
      </w:r>
      <w:r w:rsidRPr="00C54656">
        <w:rPr>
          <w:rFonts w:ascii="Times New Roman" w:hAnsi="Times New Roman"/>
          <w:sz w:val="28"/>
          <w:szCs w:val="28"/>
          <w:shd w:val="clear" w:color="auto" w:fill="FFFFFF"/>
          <w:lang w:val="ru-RU" w:eastAsia="uk-UA"/>
        </w:rPr>
        <w:t>.</w:t>
      </w:r>
      <w:r w:rsidRPr="00C54656">
        <w:rPr>
          <w:rFonts w:ascii="Times New Roman" w:hAnsi="Times New Roman"/>
          <w:sz w:val="28"/>
          <w:szCs w:val="28"/>
          <w:shd w:val="clear" w:color="auto" w:fill="FFFFFF"/>
          <w:lang w:val="en-US" w:eastAsia="uk-UA"/>
        </w:rPr>
        <w:t>uapravo</w:t>
      </w:r>
      <w:r w:rsidRPr="00C54656">
        <w:rPr>
          <w:rFonts w:ascii="Times New Roman" w:hAnsi="Times New Roman"/>
          <w:sz w:val="28"/>
          <w:szCs w:val="28"/>
          <w:shd w:val="clear" w:color="auto" w:fill="FFFFFF"/>
          <w:lang w:val="ru-RU" w:eastAsia="uk-UA"/>
        </w:rPr>
        <w:t>.</w:t>
      </w:r>
      <w:r w:rsidRPr="00C54656">
        <w:rPr>
          <w:rFonts w:ascii="Times New Roman" w:hAnsi="Times New Roman"/>
          <w:sz w:val="28"/>
          <w:szCs w:val="28"/>
          <w:shd w:val="clear" w:color="auto" w:fill="FFFFFF"/>
          <w:lang w:val="en-US" w:eastAsia="uk-UA"/>
        </w:rPr>
        <w:t>net</w:t>
      </w:r>
      <w:r w:rsidRPr="00C54656">
        <w:rPr>
          <w:rFonts w:ascii="Times New Roman" w:hAnsi="Times New Roman"/>
          <w:sz w:val="28"/>
          <w:szCs w:val="28"/>
          <w:shd w:val="clear" w:color="auto" w:fill="FFFFFF"/>
          <w:lang w:val="ru-RU" w:eastAsia="uk-UA"/>
        </w:rPr>
        <w:t>/</w:t>
      </w:r>
      <w:r w:rsidRPr="00C54656">
        <w:rPr>
          <w:rFonts w:ascii="Times New Roman" w:hAnsi="Times New Roman"/>
          <w:sz w:val="28"/>
          <w:szCs w:val="28"/>
          <w:shd w:val="clear" w:color="auto" w:fill="FFFFFF"/>
          <w:lang w:val="en-US" w:eastAsia="uk-UA"/>
        </w:rPr>
        <w:t>data</w:t>
      </w:r>
      <w:r w:rsidRPr="00C54656">
        <w:rPr>
          <w:rFonts w:ascii="Times New Roman" w:hAnsi="Times New Roman"/>
          <w:sz w:val="28"/>
          <w:szCs w:val="28"/>
          <w:shd w:val="clear" w:color="auto" w:fill="FFFFFF"/>
          <w:lang w:val="ru-RU" w:eastAsia="uk-UA"/>
        </w:rPr>
        <w:t>2008/</w:t>
      </w:r>
      <w:r w:rsidRPr="00C54656">
        <w:rPr>
          <w:rFonts w:ascii="Times New Roman" w:hAnsi="Times New Roman"/>
          <w:sz w:val="28"/>
          <w:szCs w:val="28"/>
          <w:shd w:val="clear" w:color="auto" w:fill="FFFFFF"/>
          <w:lang w:val="en-US" w:eastAsia="uk-UA"/>
        </w:rPr>
        <w:t>base</w:t>
      </w:r>
      <w:r w:rsidRPr="00C54656">
        <w:rPr>
          <w:rFonts w:ascii="Times New Roman" w:hAnsi="Times New Roman"/>
          <w:sz w:val="28"/>
          <w:szCs w:val="28"/>
          <w:shd w:val="clear" w:color="auto" w:fill="FFFFFF"/>
          <w:lang w:val="ru-RU" w:eastAsia="uk-UA"/>
        </w:rPr>
        <w:t>41/</w:t>
      </w:r>
      <w:r w:rsidRPr="00C54656">
        <w:rPr>
          <w:rFonts w:ascii="Times New Roman" w:hAnsi="Times New Roman"/>
          <w:sz w:val="28"/>
          <w:szCs w:val="28"/>
          <w:shd w:val="clear" w:color="auto" w:fill="FFFFFF"/>
          <w:lang w:val="en-US" w:eastAsia="uk-UA"/>
        </w:rPr>
        <w:t>ukr</w:t>
      </w:r>
      <w:r w:rsidRPr="00C54656">
        <w:rPr>
          <w:rFonts w:ascii="Times New Roman" w:hAnsi="Times New Roman"/>
          <w:sz w:val="28"/>
          <w:szCs w:val="28"/>
          <w:shd w:val="clear" w:color="auto" w:fill="FFFFFF"/>
          <w:lang w:val="ru-RU" w:eastAsia="uk-UA"/>
        </w:rPr>
        <w:t>4140/</w:t>
      </w:r>
      <w:r w:rsidRPr="00C54656">
        <w:rPr>
          <w:rFonts w:ascii="Times New Roman" w:hAnsi="Times New Roman"/>
          <w:sz w:val="28"/>
          <w:szCs w:val="28"/>
          <w:shd w:val="clear" w:color="auto" w:fill="FFFFFF"/>
          <w:lang w:val="en-US" w:eastAsia="uk-UA"/>
        </w:rPr>
        <w:t>index</w:t>
      </w:r>
      <w:r w:rsidRPr="00C54656">
        <w:rPr>
          <w:rFonts w:ascii="Times New Roman" w:hAnsi="Times New Roman"/>
          <w:sz w:val="28"/>
          <w:szCs w:val="28"/>
          <w:shd w:val="clear" w:color="auto" w:fill="FFFFFF"/>
          <w:lang w:val="ru-RU" w:eastAsia="uk-UA"/>
        </w:rPr>
        <w:t>/</w:t>
      </w:r>
      <w:r w:rsidRPr="00C54656">
        <w:rPr>
          <w:rFonts w:ascii="Times New Roman" w:hAnsi="Times New Roman"/>
          <w:sz w:val="28"/>
          <w:szCs w:val="28"/>
          <w:shd w:val="clear" w:color="auto" w:fill="FFFFFF"/>
          <w:lang w:val="en-US" w:eastAsia="uk-UA"/>
        </w:rPr>
        <w:t>htm</w:t>
      </w:r>
      <w:r w:rsidRPr="00C54656">
        <w:rPr>
          <w:rFonts w:ascii="Times New Roman" w:hAnsi="Times New Roman"/>
          <w:sz w:val="28"/>
          <w:szCs w:val="28"/>
          <w:shd w:val="clear" w:color="auto" w:fill="FFFFFF"/>
          <w:lang w:val="ru-RU" w:eastAsia="uk-UA"/>
        </w:rPr>
        <w:t>.</w:t>
      </w:r>
    </w:p>
    <w:sectPr w:rsidR="00E91AB6" w:rsidRPr="00C54656" w:rsidSect="001C4B5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970B8"/>
    <w:multiLevelType w:val="hybridMultilevel"/>
    <w:tmpl w:val="2A0442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CC642FC"/>
    <w:multiLevelType w:val="hybridMultilevel"/>
    <w:tmpl w:val="01BCDA16"/>
    <w:lvl w:ilvl="0" w:tplc="AE42C082">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448D"/>
    <w:rsid w:val="001C4B57"/>
    <w:rsid w:val="0036205F"/>
    <w:rsid w:val="003F74A0"/>
    <w:rsid w:val="00857DD5"/>
    <w:rsid w:val="008A0196"/>
    <w:rsid w:val="009723FE"/>
    <w:rsid w:val="00BE448D"/>
    <w:rsid w:val="00C20FF1"/>
    <w:rsid w:val="00C54656"/>
    <w:rsid w:val="00D96AE5"/>
    <w:rsid w:val="00E91A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48D"/>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C54656"/>
    <w:pPr>
      <w:spacing w:after="120"/>
    </w:pPr>
  </w:style>
  <w:style w:type="character" w:customStyle="1" w:styleId="BodyTextChar">
    <w:name w:val="Body Text Char"/>
    <w:basedOn w:val="DefaultParagraphFont"/>
    <w:link w:val="BodyText"/>
    <w:uiPriority w:val="99"/>
    <w:semiHidden/>
    <w:locked/>
    <w:rsid w:val="00C5465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5</Pages>
  <Words>5834</Words>
  <Characters>3326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5</cp:revision>
  <dcterms:created xsi:type="dcterms:W3CDTF">2024-09-26T18:52:00Z</dcterms:created>
  <dcterms:modified xsi:type="dcterms:W3CDTF">2024-09-27T19:14:00Z</dcterms:modified>
</cp:coreProperties>
</file>