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B87" w:rsidRPr="00723A97" w:rsidRDefault="000D7B87" w:rsidP="00723A97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23A97">
        <w:rPr>
          <w:rFonts w:ascii="Times New Roman" w:hAnsi="Times New Roman" w:cs="Times New Roman"/>
          <w:b/>
          <w:sz w:val="28"/>
          <w:szCs w:val="28"/>
          <w:lang w:val="ru-RU"/>
        </w:rPr>
        <w:t>Мырза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бек Дархан, </w:t>
      </w:r>
      <w:r w:rsidRPr="00723A9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Гульнара Сейдалиева, </w:t>
      </w:r>
    </w:p>
    <w:p w:rsidR="000D7B87" w:rsidRDefault="000D7B87" w:rsidP="00723A97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Гаухар Сейдалиева</w:t>
      </w:r>
    </w:p>
    <w:p w:rsidR="000D7B87" w:rsidRPr="00723A97" w:rsidRDefault="000D7B87" w:rsidP="00723A97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23A9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(Алматы, Қазақстан)</w:t>
      </w:r>
    </w:p>
    <w:p w:rsidR="000D7B87" w:rsidRPr="00723A97" w:rsidRDefault="000D7B87" w:rsidP="00723A97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D7B87" w:rsidRPr="00723A97" w:rsidRDefault="000D7B87" w:rsidP="00723A9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ФОРМИРОВАНИЕ</w:t>
      </w:r>
      <w:r w:rsidRPr="00723A9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ИЗОБРАЖЕНИЙ С ПОМОЩЬЮ ИСКУССТВЕННОГО ИНТЕЛЛЕКТА</w:t>
      </w:r>
    </w:p>
    <w:p w:rsidR="000D7B87" w:rsidRPr="00723A97" w:rsidRDefault="000D7B87" w:rsidP="00723A97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D7B87" w:rsidRPr="00723A97" w:rsidRDefault="000D7B87" w:rsidP="00723A9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3A97">
        <w:rPr>
          <w:rFonts w:ascii="Times New Roman" w:hAnsi="Times New Roman" w:cs="Times New Roman"/>
          <w:sz w:val="28"/>
          <w:szCs w:val="28"/>
          <w:lang w:val="ru-RU"/>
        </w:rPr>
        <w:t>В прежние времена, когда фотография только зарождалась, она была исключительно черно-белой. Со временем, по мере развития технологий, появилась цветная фотография, которая позволила зафиксировать мир во всем его разнообразии оттенков и цветов. Однако, огромный массив исторических фотографий остался в черно-белом исполнении, удерживая изображения в эпохе, когда цвет был недоступен. Недавние достижения в области искусственного интеллекта открывают восхитительную возможность привнести цвет в эти старинные кадры, вдыхая в них новую жизнь и позволяя нам увидеть прошлое в новом свете.</w:t>
      </w:r>
    </w:p>
    <w:p w:rsidR="000D7B87" w:rsidRPr="00723A97" w:rsidRDefault="000D7B87" w:rsidP="00834B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4B32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Рассмотрим исторический контекст.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 xml:space="preserve">С появлением фотографии в начале 19-го века, вплоть до середины 20-го века, черно-белые изображения были стандартом. Цветная фотография существовала, но была дорогостоящей и не широкодоступной до разработки более экономичных технологий, таких как </w:t>
      </w:r>
      <w:r w:rsidRPr="00723A97">
        <w:rPr>
          <w:rFonts w:ascii="Times New Roman" w:hAnsi="Times New Roman" w:cs="Times New Roman"/>
          <w:sz w:val="28"/>
          <w:szCs w:val="28"/>
        </w:rPr>
        <w:t>Kodachrome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 xml:space="preserve"> в 1930-х годах. Тем не менее, до сих пор многие исторические моменты остаются заключенными в монохромных снимках.</w:t>
      </w:r>
    </w:p>
    <w:p w:rsidR="000D7B87" w:rsidRPr="00834B32" w:rsidRDefault="000D7B87" w:rsidP="00723A97">
      <w:pPr>
        <w:spacing w:line="360" w:lineRule="auto"/>
        <w:ind w:firstLine="709"/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</w:pPr>
      <w:r w:rsidRPr="00834B32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Технология раскрашивания.</w:t>
      </w:r>
    </w:p>
    <w:p w:rsidR="000D7B87" w:rsidRPr="00723A97" w:rsidRDefault="000D7B87" w:rsidP="00723A9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3A97">
        <w:rPr>
          <w:rFonts w:ascii="Times New Roman" w:hAnsi="Times New Roman" w:cs="Times New Roman"/>
          <w:sz w:val="28"/>
          <w:szCs w:val="28"/>
          <w:lang w:val="ru-RU"/>
        </w:rPr>
        <w:t>Искусственный интеллект (ИИ) преобразил процесс раскрашивания черно-белых изображений, который ранее был ручным и трудоемким. Современные алгоритмы глубокого обучения, такие как сверточные нейронные сети (</w:t>
      </w:r>
      <w:r w:rsidRPr="00723A97">
        <w:rPr>
          <w:rFonts w:ascii="Times New Roman" w:hAnsi="Times New Roman" w:cs="Times New Roman"/>
          <w:sz w:val="28"/>
          <w:szCs w:val="28"/>
        </w:rPr>
        <w:t>CNN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>), стали основой для автоматического раскрашивания фотографий.</w:t>
      </w:r>
    </w:p>
    <w:p w:rsidR="000D7B87" w:rsidRPr="00723A97" w:rsidRDefault="000D7B87" w:rsidP="00723A9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4B32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Искусственные нейронные сети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 xml:space="preserve"> (ИНС) — это алгоритмы, вдохновленные строением мозга животных, которые способны обучаться задачам, включая распознавание образов и предсказание последовательностей. В контексте раскрашивания изображений ИНС могут обучаться на примере тысяч цветных фотографий, чтобы понять, как применять цвета к черно-белым снимкам.</w:t>
      </w:r>
    </w:p>
    <w:p w:rsidR="000D7B87" w:rsidRPr="00723A97" w:rsidRDefault="000D7B87" w:rsidP="00723A9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4B32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Генеративно-состязательные сети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723A97">
        <w:rPr>
          <w:rFonts w:ascii="Times New Roman" w:hAnsi="Times New Roman" w:cs="Times New Roman"/>
          <w:sz w:val="28"/>
          <w:szCs w:val="28"/>
        </w:rPr>
        <w:t>GAN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>) представляют собой класс алгоритмов машинного обучения, где две сети — генератор и дискриминатор — "состязаются" друг с другом. Генератор создает изображения, а дискриминатор пытается отличить сгенерированные изображения от настоящих. Это "соревнование" способствует созданию высококачественных результатов раскрашивания.</w:t>
      </w:r>
    </w:p>
    <w:p w:rsidR="000D7B87" w:rsidRPr="00723A97" w:rsidRDefault="000D7B87" w:rsidP="00723A9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3A97">
        <w:rPr>
          <w:rFonts w:ascii="Times New Roman" w:hAnsi="Times New Roman" w:cs="Times New Roman"/>
          <w:sz w:val="28"/>
          <w:szCs w:val="28"/>
          <w:lang w:val="ru-RU"/>
        </w:rPr>
        <w:t xml:space="preserve">Примеры использования </w:t>
      </w:r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>скусственн</w:t>
      </w:r>
      <w:r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 xml:space="preserve"> интеллект</w:t>
      </w:r>
      <w:r>
        <w:rPr>
          <w:rFonts w:ascii="Times New Roman" w:hAnsi="Times New Roman" w:cs="Times New Roman"/>
          <w:sz w:val="28"/>
          <w:szCs w:val="28"/>
          <w:lang w:val="ru-RU"/>
        </w:rPr>
        <w:t>а(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>ИИ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 xml:space="preserve"> для раскрашивания:</w:t>
      </w:r>
    </w:p>
    <w:p w:rsidR="000D7B87" w:rsidRPr="00723A97" w:rsidRDefault="000D7B87" w:rsidP="00723A9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4B32">
        <w:rPr>
          <w:rFonts w:ascii="Times New Roman" w:hAnsi="Times New Roman" w:cs="Times New Roman"/>
          <w:bCs/>
          <w:i/>
          <w:iCs/>
          <w:sz w:val="28"/>
          <w:szCs w:val="28"/>
        </w:rPr>
        <w:t>DeOldify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 xml:space="preserve">— один из наиболее известных проектов, использующих </w:t>
      </w:r>
      <w:r w:rsidRPr="00723A97">
        <w:rPr>
          <w:rFonts w:ascii="Times New Roman" w:hAnsi="Times New Roman" w:cs="Times New Roman"/>
          <w:sz w:val="28"/>
          <w:szCs w:val="28"/>
        </w:rPr>
        <w:t>GAN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># Восстановление исторических оттенков: ИИ в раскрашивании черно-белых изображений</w:t>
      </w:r>
    </w:p>
    <w:p w:rsidR="000D7B87" w:rsidRPr="00723A97" w:rsidRDefault="000D7B87" w:rsidP="00723A9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3A97">
        <w:rPr>
          <w:rFonts w:ascii="Times New Roman" w:hAnsi="Times New Roman" w:cs="Times New Roman"/>
          <w:sz w:val="28"/>
          <w:szCs w:val="28"/>
          <w:lang w:val="ru-RU"/>
        </w:rPr>
        <w:t>Искусственный интеллект открывает новые горизонты в работе с изображениями, в том числе, предоставляя возможность придавать цвет черно-белым фотографиям, делая историю ощутимо более живой и близкой. Эта статья затрагивает принципы и методы, с помощью которых ИИ преобразует монохромные кадры в цветные, а также обсуждает потенциальные последствия таких технологий.</w:t>
      </w:r>
    </w:p>
    <w:p w:rsidR="000D7B87" w:rsidRPr="00723A97" w:rsidRDefault="000D7B87" w:rsidP="00834B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4B32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Искусство восстановления цвета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. 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>Ранние попытки раскрашивания фотографий вручную или с помощью примитивных компьютерных программ были крайне трудоемкими и не всегда достигали реалистичных результатов. Современные технологии ИИ, используя алгоритмы машинного обучения, позволяют автоматизировать процесс раскрашивания, делая его более эффективным и точным.</w:t>
      </w:r>
    </w:p>
    <w:p w:rsidR="000D7B87" w:rsidRPr="00723A97" w:rsidRDefault="000D7B87" w:rsidP="00834B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4B32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Машинное обучение и нейронные сети.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>Сердцем процесса раскрашивания являются нейронные сети, которые могут обучаться распознавать и применять цвета, анализируя большие наборы данных цветных изображений. Одним из ключевых подходов являются сверточные нейронные сети (</w:t>
      </w:r>
      <w:r w:rsidRPr="00723A97">
        <w:rPr>
          <w:rFonts w:ascii="Times New Roman" w:hAnsi="Times New Roman" w:cs="Times New Roman"/>
          <w:sz w:val="28"/>
          <w:szCs w:val="28"/>
        </w:rPr>
        <w:t>CNN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>), которые эффективно работают с визуальными данными и могут выявлять закономерности в пикселях для воспроизведения цвета.</w:t>
      </w:r>
    </w:p>
    <w:p w:rsidR="000D7B87" w:rsidRPr="00723A97" w:rsidRDefault="000D7B87" w:rsidP="00834B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4B32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Генеративно-состязательные сети (</w:t>
      </w:r>
      <w:r w:rsidRPr="00834B32">
        <w:rPr>
          <w:rFonts w:ascii="Times New Roman" w:hAnsi="Times New Roman" w:cs="Times New Roman"/>
          <w:bCs/>
          <w:i/>
          <w:iCs/>
          <w:sz w:val="28"/>
          <w:szCs w:val="28"/>
        </w:rPr>
        <w:t>GAN</w:t>
      </w:r>
      <w:r w:rsidRPr="00834B32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).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 xml:space="preserve">Специфический класс нейронных сетей, </w:t>
      </w:r>
      <w:r w:rsidRPr="00723A97">
        <w:rPr>
          <w:rFonts w:ascii="Times New Roman" w:hAnsi="Times New Roman" w:cs="Times New Roman"/>
          <w:sz w:val="28"/>
          <w:szCs w:val="28"/>
        </w:rPr>
        <w:t>GAN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>, представляет собой две сети, обучающиеся в процессе конкуренции друг с другом: генератор создает изображения, а дискриминатор стремится различить настоящие изображения от сгенерированных. Этот процесс позволяет достигать высокого уровня реалистичности в раскрашивании.</w:t>
      </w:r>
    </w:p>
    <w:p w:rsidR="000D7B87" w:rsidRPr="00723A97" w:rsidRDefault="000D7B87" w:rsidP="00834B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4B32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Примеры применения.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 xml:space="preserve">Проекты вроде </w:t>
      </w:r>
      <w:r w:rsidRPr="00723A97">
        <w:rPr>
          <w:rFonts w:ascii="Times New Roman" w:hAnsi="Times New Roman" w:cs="Times New Roman"/>
          <w:sz w:val="28"/>
          <w:szCs w:val="28"/>
        </w:rPr>
        <w:t>DeOldify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 xml:space="preserve"> стали популярными примерами использования </w:t>
      </w:r>
      <w:r w:rsidRPr="00723A97">
        <w:rPr>
          <w:rFonts w:ascii="Times New Roman" w:hAnsi="Times New Roman" w:cs="Times New Roman"/>
          <w:sz w:val="28"/>
          <w:szCs w:val="28"/>
        </w:rPr>
        <w:t>GAN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 xml:space="preserve"> для придания цвета черно-белым изображениям. Эти системы способны обучаться на тысячах фотографий и затем применять полученные знания для раскрашивания старинных снимков.</w:t>
      </w:r>
    </w:p>
    <w:p w:rsidR="000D7B87" w:rsidRPr="00723A97" w:rsidRDefault="000D7B87" w:rsidP="00723A9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4B32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Этические и культурные аспекты.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>Раскрашивание исторических фотографий ИИ порождает этические вопросы. Важно сохранять историческую точность и не искажать первоначальные намерения фотографов. Кроме того, цветопередача ИИ может не всегда соответствовать действительности, что потенциально может привести к неправильной интерпретации исторических событий.</w:t>
      </w:r>
    </w:p>
    <w:p w:rsidR="000D7B87" w:rsidRPr="00723A97" w:rsidRDefault="000D7B87" w:rsidP="00723A9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4B32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Будущее раскрашивания фотографий.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>Технологии ИИ продолжают развиваться, и в будущем мы можем ожидать еще более точного и убедительного раскрашивания изображений. Исследования в этой области могут привести к созданию инструментов, способных учитывать контекст и исторические данные для более точного восстановления цветовой палитры прошлого.</w:t>
      </w:r>
    </w:p>
    <w:p w:rsidR="000D7B87" w:rsidRPr="00723A97" w:rsidRDefault="000D7B87" w:rsidP="00834B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4B32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Текущие и будущие исследования.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>Исследователи продолжают работать над улучшением алгоритмов раскрашивания, стремясь к увеличению точности и реалистичности. Особое внимание уделяется контекстно-зависимым моделям, которые могут распознавать объекты на изображении и применять соответствующие исторически верные цвета, например, униформу военнослужащих определенной эпохи или цвет автомобилей определенного десятилетия.</w:t>
      </w:r>
    </w:p>
    <w:p w:rsidR="000D7B87" w:rsidRPr="00723A97" w:rsidRDefault="000D7B87" w:rsidP="00834B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4B32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Технологические инновации.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>Прогресс в области графических процессоров (</w:t>
      </w:r>
      <w:r w:rsidRPr="00723A97">
        <w:rPr>
          <w:rFonts w:ascii="Times New Roman" w:hAnsi="Times New Roman" w:cs="Times New Roman"/>
          <w:sz w:val="28"/>
          <w:szCs w:val="28"/>
        </w:rPr>
        <w:t>GPU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>) и специализированных интегральных схем (</w:t>
      </w:r>
      <w:r w:rsidRPr="00723A97">
        <w:rPr>
          <w:rFonts w:ascii="Times New Roman" w:hAnsi="Times New Roman" w:cs="Times New Roman"/>
          <w:sz w:val="28"/>
          <w:szCs w:val="28"/>
        </w:rPr>
        <w:t>ASIC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 xml:space="preserve">), предназначенных для задач машинного обучения, позволяет ускорить процесс обучения нейронных сетей и раскрашивания изображений. Благодаря этому даже сложные техники, такие как </w:t>
      </w:r>
      <w:r w:rsidRPr="00723A97">
        <w:rPr>
          <w:rFonts w:ascii="Times New Roman" w:hAnsi="Times New Roman" w:cs="Times New Roman"/>
          <w:sz w:val="28"/>
          <w:szCs w:val="28"/>
        </w:rPr>
        <w:t>GAN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>, становятся более доступными для исследователей и разработчиков.</w:t>
      </w:r>
    </w:p>
    <w:p w:rsidR="000D7B87" w:rsidRPr="00723A97" w:rsidRDefault="000D7B87" w:rsidP="00834B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4B32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Практическое применение.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>Раскрашивание фотографий при помощи ИИ может найти широкое применение в различных сферах:</w:t>
      </w:r>
    </w:p>
    <w:p w:rsidR="000D7B87" w:rsidRPr="00723A97" w:rsidRDefault="000D7B87" w:rsidP="00723A9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3A97">
        <w:rPr>
          <w:rFonts w:ascii="Times New Roman" w:hAnsi="Times New Roman" w:cs="Times New Roman"/>
          <w:sz w:val="28"/>
          <w:szCs w:val="28"/>
          <w:lang w:val="ru-RU"/>
        </w:rPr>
        <w:t>- Образование: Учебные материалы с историческими раскрашенными изображениями могут стать более наглядными и интересными для изучения.</w:t>
      </w:r>
    </w:p>
    <w:p w:rsidR="000D7B87" w:rsidRPr="00723A97" w:rsidRDefault="000D7B87" w:rsidP="00723A9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3A97">
        <w:rPr>
          <w:rFonts w:ascii="Times New Roman" w:hAnsi="Times New Roman" w:cs="Times New Roman"/>
          <w:sz w:val="28"/>
          <w:szCs w:val="28"/>
          <w:lang w:val="ru-RU"/>
        </w:rPr>
        <w:t>- Культурное наследие: Музеи и архивы могут использовать технологии ИИ для восстановления и представления исторических коллекций в более привлекательном виде.</w:t>
      </w:r>
    </w:p>
    <w:p w:rsidR="000D7B87" w:rsidRPr="00723A97" w:rsidRDefault="000D7B87" w:rsidP="00723A9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3A97">
        <w:rPr>
          <w:rFonts w:ascii="Times New Roman" w:hAnsi="Times New Roman" w:cs="Times New Roman"/>
          <w:sz w:val="28"/>
          <w:szCs w:val="28"/>
          <w:lang w:val="ru-RU"/>
        </w:rPr>
        <w:t>- Кинематограф: Возрождение старинных фильмов в цвете может открыть им вторую жизнь и привлечь новую аудиторию.</w:t>
      </w:r>
    </w:p>
    <w:p w:rsidR="000D7B87" w:rsidRPr="00723A97" w:rsidRDefault="000D7B87" w:rsidP="00723A9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3A97">
        <w:rPr>
          <w:rFonts w:ascii="Times New Roman" w:hAnsi="Times New Roman" w:cs="Times New Roman"/>
          <w:sz w:val="28"/>
          <w:szCs w:val="28"/>
          <w:lang w:val="ru-RU"/>
        </w:rPr>
        <w:t>- Семейная история: Люди могут раскрашивать старые семейные фотографии, воссоздавая цветные воспоминания своих предков.</w:t>
      </w:r>
    </w:p>
    <w:p w:rsidR="000D7B87" w:rsidRPr="00723A97" w:rsidRDefault="000D7B87" w:rsidP="00723A9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3A97">
        <w:rPr>
          <w:rFonts w:ascii="Times New Roman" w:hAnsi="Times New Roman" w:cs="Times New Roman"/>
          <w:sz w:val="28"/>
          <w:szCs w:val="28"/>
          <w:lang w:val="ru-RU"/>
        </w:rPr>
        <w:t xml:space="preserve"> Интеграция с другими технологиями</w:t>
      </w:r>
    </w:p>
    <w:p w:rsidR="000D7B87" w:rsidRPr="00723A97" w:rsidRDefault="000D7B87" w:rsidP="00723A9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3A97">
        <w:rPr>
          <w:rFonts w:ascii="Times New Roman" w:hAnsi="Times New Roman" w:cs="Times New Roman"/>
          <w:sz w:val="28"/>
          <w:szCs w:val="28"/>
          <w:lang w:val="ru-RU"/>
        </w:rPr>
        <w:t>ИИ для раскрашивания изображений также может быть интегрирован с другими технологиями, такими как улучшение разрешения изображений и 3</w:t>
      </w:r>
      <w:r w:rsidRPr="00723A97">
        <w:rPr>
          <w:rFonts w:ascii="Times New Roman" w:hAnsi="Times New Roman" w:cs="Times New Roman"/>
          <w:sz w:val="28"/>
          <w:szCs w:val="28"/>
        </w:rPr>
        <w:t>D</w:t>
      </w:r>
      <w:r w:rsidRPr="00723A97">
        <w:rPr>
          <w:rFonts w:ascii="Times New Roman" w:hAnsi="Times New Roman" w:cs="Times New Roman"/>
          <w:sz w:val="28"/>
          <w:szCs w:val="28"/>
          <w:lang w:val="ru-RU"/>
        </w:rPr>
        <w:t>-моделирование, что позволит создавать более полные и погружающие виртуальные реальности прошлого.</w:t>
      </w:r>
    </w:p>
    <w:p w:rsidR="000D7B87" w:rsidRPr="00834B32" w:rsidRDefault="000D7B87" w:rsidP="00723A97">
      <w:pPr>
        <w:spacing w:line="360" w:lineRule="auto"/>
        <w:ind w:firstLine="709"/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</w:pPr>
      <w:r w:rsidRPr="00834B32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Заключение</w:t>
      </w:r>
    </w:p>
    <w:p w:rsidR="000D7B87" w:rsidRPr="00723A97" w:rsidRDefault="000D7B87" w:rsidP="00723A9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3A97">
        <w:rPr>
          <w:rFonts w:ascii="Times New Roman" w:hAnsi="Times New Roman" w:cs="Times New Roman"/>
          <w:sz w:val="28"/>
          <w:szCs w:val="28"/>
          <w:lang w:val="ru-RU"/>
        </w:rPr>
        <w:t>Использование искусственного интеллекта для раскрашивания черно-белых изображений открывает волнующие перспективы для исследования прошлого. Эти технологии могут помочь нам увидеть историю в новом свете, делая её более доступной и эмоционально воздействующей. Однако важно помнить о необходимости баланса между технологическими возможностями и исторической достоверностью. Сохранение подлинности прошлого должно оставаться приоритетом наряду с инновациями, позволяющими нам взглянуть на него под новым углом.</w:t>
      </w:r>
    </w:p>
    <w:p w:rsidR="000D7B87" w:rsidRPr="00723A97" w:rsidRDefault="000D7B87" w:rsidP="00723A97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D7B87" w:rsidRPr="00723A97" w:rsidRDefault="000D7B87" w:rsidP="00723A97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23A97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0D7B87" w:rsidRDefault="000D7B87" w:rsidP="00B56D53">
      <w:pPr>
        <w:pStyle w:val="ListParagraph"/>
        <w:numPr>
          <w:ilvl w:val="0"/>
          <w:numId w:val="2"/>
        </w:numPr>
        <w:spacing w:line="360" w:lineRule="auto"/>
        <w:ind w:left="99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Image classification from scratch (Классификация изображений с нуля) - URL: https://keras.io/examples/vision/image_classification_from_scratch/, (дата обращения 10.04.2022)</w:t>
      </w:r>
    </w:p>
    <w:p w:rsidR="000D7B87" w:rsidRDefault="000D7B87" w:rsidP="00B56D53">
      <w:pPr>
        <w:pStyle w:val="ListParagraph"/>
        <w:numPr>
          <w:ilvl w:val="0"/>
          <w:numId w:val="2"/>
        </w:numPr>
        <w:spacing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Ян Лекун. </w:t>
      </w:r>
      <w:r w:rsidRPr="00B56D53">
        <w:rPr>
          <w:rFonts w:ascii="Times New Roman" w:hAnsi="Times New Roman" w:cs="Times New Roman"/>
          <w:sz w:val="28"/>
          <w:szCs w:val="28"/>
          <w:lang w:val="ru-RU"/>
        </w:rPr>
        <w:t xml:space="preserve">Как учится машина. Революция в области нейронных сетей и глубокого обучения. </w:t>
      </w:r>
      <w:r>
        <w:rPr>
          <w:rFonts w:ascii="Times New Roman" w:hAnsi="Times New Roman" w:cs="Times New Roman"/>
          <w:sz w:val="28"/>
          <w:szCs w:val="28"/>
        </w:rPr>
        <w:t>(Библиотека Сбера: Искусственный интеллект). — М.: Альпина нон-фикшн, 2021.</w:t>
      </w:r>
    </w:p>
    <w:p w:rsidR="000D7B87" w:rsidRPr="00B56D53" w:rsidRDefault="000D7B87" w:rsidP="00B56D53">
      <w:pPr>
        <w:pStyle w:val="ListParagraph"/>
        <w:numPr>
          <w:ilvl w:val="0"/>
          <w:numId w:val="2"/>
        </w:numPr>
        <w:spacing w:line="360" w:lineRule="auto"/>
        <w:ind w:left="99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E30">
        <w:rPr>
          <w:rFonts w:ascii="Times New Roman" w:hAnsi="Times New Roman" w:cs="Times New Roman"/>
          <w:sz w:val="28"/>
          <w:szCs w:val="28"/>
          <w:lang w:val="en-US"/>
        </w:rPr>
        <w:t xml:space="preserve">Richard Szeliski. </w:t>
      </w:r>
      <w:r w:rsidRPr="00B56D53">
        <w:rPr>
          <w:rFonts w:ascii="Times New Roman" w:hAnsi="Times New Roman" w:cs="Times New Roman"/>
          <w:sz w:val="28"/>
          <w:szCs w:val="28"/>
          <w:lang w:val="en-US"/>
        </w:rPr>
        <w:t xml:space="preserve">Computer Vision: Algorithms and Applications 2nd ed.- </w:t>
      </w:r>
      <w:r w:rsidRPr="00B56D53">
        <w:rPr>
          <w:rFonts w:ascii="Times New Roman" w:hAnsi="Times New Roman" w:cs="Times New Roman"/>
          <w:sz w:val="28"/>
          <w:szCs w:val="28"/>
          <w:lang w:val="ru-RU"/>
        </w:rPr>
        <w:t xml:space="preserve">The </w:t>
      </w:r>
      <w:smartTag w:uri="urn:schemas-microsoft-com:office:smarttags" w:element="place">
        <w:smartTag w:uri="urn:schemas-microsoft-com:office:smarttags" w:element="PlaceType">
          <w:r w:rsidRPr="00B56D53">
            <w:rPr>
              <w:rFonts w:ascii="Times New Roman" w:hAnsi="Times New Roman" w:cs="Times New Roman"/>
              <w:sz w:val="28"/>
              <w:szCs w:val="28"/>
              <w:lang w:val="ru-RU"/>
            </w:rPr>
            <w:t>University</w:t>
          </w:r>
        </w:smartTag>
        <w:r w:rsidRPr="00B56D53">
          <w:rPr>
            <w:rFonts w:ascii="Times New Roman" w:hAnsi="Times New Roman" w:cs="Times New Roman"/>
            <w:sz w:val="28"/>
            <w:szCs w:val="28"/>
            <w:lang w:val="ru-RU"/>
          </w:rPr>
          <w:t xml:space="preserve"> of </w:t>
        </w:r>
        <w:smartTag w:uri="urn:schemas-microsoft-com:office:smarttags" w:element="PlaceName">
          <w:r w:rsidRPr="00B56D53">
            <w:rPr>
              <w:rFonts w:ascii="Times New Roman" w:hAnsi="Times New Roman" w:cs="Times New Roman"/>
              <w:sz w:val="28"/>
              <w:szCs w:val="28"/>
              <w:lang w:val="ru-RU"/>
            </w:rPr>
            <w:t>Washington</w:t>
          </w:r>
        </w:smartTag>
      </w:smartTag>
      <w:r w:rsidRPr="00B56D53">
        <w:rPr>
          <w:rFonts w:ascii="Times New Roman" w:hAnsi="Times New Roman" w:cs="Times New Roman"/>
          <w:sz w:val="28"/>
          <w:szCs w:val="28"/>
          <w:lang w:val="ru-RU"/>
        </w:rPr>
        <w:t>, 2022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D7B87" w:rsidRPr="00723A97" w:rsidRDefault="000D7B87" w:rsidP="00723A97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D7B87" w:rsidRPr="00B56D53" w:rsidRDefault="000D7B87" w:rsidP="00723A97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jdgxs" w:colFirst="0" w:colLast="0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t>Научный руководитель</w:t>
      </w:r>
      <w:r w:rsidRPr="00B56D53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</w:p>
    <w:p w:rsidR="000D7B87" w:rsidRPr="001A541F" w:rsidRDefault="000D7B87" w:rsidP="00723A97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Pr="000541B2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с.</w:t>
      </w:r>
      <w:r w:rsidRPr="000541B2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х</w:t>
      </w:r>
      <w:r w:rsidRPr="000541B2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н</w:t>
      </w:r>
      <w:r w:rsidRPr="000541B2">
        <w:rPr>
          <w:rFonts w:ascii="Times New Roman" w:hAnsi="Times New Roman" w:cs="Times New Roman"/>
          <w:b/>
          <w:sz w:val="28"/>
          <w:szCs w:val="28"/>
          <w:lang w:val="ru-RU"/>
        </w:rPr>
        <w:t>. Гульнара Сейдалиева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sectPr w:rsidR="000D7B87" w:rsidRPr="001A541F" w:rsidSect="00723A97">
      <w:pgSz w:w="11909" w:h="16834"/>
      <w:pgMar w:top="1134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8131F"/>
    <w:multiLevelType w:val="multilevel"/>
    <w:tmpl w:val="642A14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71F264E"/>
    <w:multiLevelType w:val="hybridMultilevel"/>
    <w:tmpl w:val="DBB2B74A"/>
    <w:lvl w:ilvl="0" w:tplc="F93E77F8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2000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3CA2340"/>
    <w:multiLevelType w:val="hybridMultilevel"/>
    <w:tmpl w:val="0A8269C4"/>
    <w:lvl w:ilvl="0" w:tplc="2000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77E"/>
    <w:rsid w:val="000541B2"/>
    <w:rsid w:val="000D7B87"/>
    <w:rsid w:val="001A541F"/>
    <w:rsid w:val="00245210"/>
    <w:rsid w:val="00312E30"/>
    <w:rsid w:val="0057019F"/>
    <w:rsid w:val="00723A97"/>
    <w:rsid w:val="00834B32"/>
    <w:rsid w:val="00A678FD"/>
    <w:rsid w:val="00B56D53"/>
    <w:rsid w:val="00D32671"/>
    <w:rsid w:val="00DC140A"/>
    <w:rsid w:val="00F47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210"/>
    <w:pPr>
      <w:spacing w:line="276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4521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4521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4521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4521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4521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4521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5A82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5A82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5A82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5A82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5A82"/>
    <w:rPr>
      <w:rFonts w:asciiTheme="minorHAnsi" w:eastAsiaTheme="minorEastAsia" w:hAnsiTheme="minorHAnsi" w:cstheme="minorBid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5A82"/>
    <w:rPr>
      <w:rFonts w:asciiTheme="minorHAnsi" w:eastAsiaTheme="minorEastAsia" w:hAnsiTheme="minorHAnsi" w:cstheme="minorBidi"/>
      <w:b/>
      <w:bCs/>
      <w:lang w:val="en-GB"/>
    </w:rPr>
  </w:style>
  <w:style w:type="table" w:customStyle="1" w:styleId="TableNormal1">
    <w:name w:val="Table Normal1"/>
    <w:uiPriority w:val="99"/>
    <w:rsid w:val="00245210"/>
    <w:pPr>
      <w:spacing w:line="276" w:lineRule="auto"/>
    </w:pPr>
    <w:rPr>
      <w:lang w:val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245210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5A82"/>
    <w:rPr>
      <w:rFonts w:asciiTheme="majorHAnsi" w:eastAsiaTheme="majorEastAsia" w:hAnsiTheme="majorHAnsi" w:cstheme="majorBidi"/>
      <w:b/>
      <w:bCs/>
      <w:kern w:val="28"/>
      <w:sz w:val="32"/>
      <w:szCs w:val="32"/>
      <w:lang w:val="en-GB"/>
    </w:rPr>
  </w:style>
  <w:style w:type="paragraph" w:styleId="Subtitle">
    <w:name w:val="Subtitle"/>
    <w:basedOn w:val="Normal"/>
    <w:next w:val="Normal"/>
    <w:link w:val="SubtitleChar"/>
    <w:uiPriority w:val="99"/>
    <w:qFormat/>
    <w:rsid w:val="00245210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025A82"/>
    <w:rPr>
      <w:rFonts w:asciiTheme="majorHAnsi" w:eastAsiaTheme="majorEastAsia" w:hAnsiTheme="majorHAnsi" w:cstheme="majorBidi"/>
      <w:sz w:val="24"/>
      <w:szCs w:val="24"/>
      <w:lang w:val="en-GB"/>
    </w:rPr>
  </w:style>
  <w:style w:type="paragraph" w:styleId="ListParagraph">
    <w:name w:val="List Paragraph"/>
    <w:basedOn w:val="Normal"/>
    <w:uiPriority w:val="99"/>
    <w:qFormat/>
    <w:rsid w:val="00723A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40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5</Pages>
  <Words>4772</Words>
  <Characters>2721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9</cp:revision>
  <dcterms:created xsi:type="dcterms:W3CDTF">2023-12-27T19:17:00Z</dcterms:created>
  <dcterms:modified xsi:type="dcterms:W3CDTF">2023-12-30T12:10:00Z</dcterms:modified>
</cp:coreProperties>
</file>