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10" w:rsidRPr="00D629AC" w:rsidRDefault="00C31010" w:rsidP="00D629AC">
      <w:pPr>
        <w:spacing w:after="0" w:line="360" w:lineRule="auto"/>
        <w:ind w:firstLine="5103"/>
        <w:jc w:val="right"/>
        <w:rPr>
          <w:rFonts w:ascii="Times New Roman" w:hAnsi="Times New Roman"/>
          <w:b/>
          <w:sz w:val="28"/>
          <w:szCs w:val="28"/>
        </w:rPr>
      </w:pPr>
      <w:r w:rsidRPr="00D629AC">
        <w:rPr>
          <w:rFonts w:ascii="Times New Roman" w:hAnsi="Times New Roman"/>
          <w:b/>
          <w:sz w:val="28"/>
          <w:szCs w:val="28"/>
        </w:rPr>
        <w:t>Оксана Яцинич</w:t>
      </w:r>
    </w:p>
    <w:p w:rsidR="00C31010" w:rsidRPr="00D629AC" w:rsidRDefault="00C31010" w:rsidP="00D629AC">
      <w:pPr>
        <w:spacing w:after="0" w:line="360" w:lineRule="auto"/>
        <w:ind w:firstLine="5103"/>
        <w:jc w:val="right"/>
        <w:rPr>
          <w:rFonts w:ascii="Times New Roman" w:hAnsi="Times New Roman"/>
          <w:b/>
          <w:sz w:val="28"/>
          <w:szCs w:val="28"/>
        </w:rPr>
      </w:pPr>
      <w:r w:rsidRPr="00D629AC">
        <w:rPr>
          <w:rFonts w:ascii="Times New Roman" w:hAnsi="Times New Roman"/>
          <w:b/>
          <w:sz w:val="28"/>
          <w:szCs w:val="28"/>
        </w:rPr>
        <w:t>Дрогобич, Україна</w:t>
      </w:r>
    </w:p>
    <w:p w:rsidR="00C31010" w:rsidRDefault="00C31010" w:rsidP="003148A7">
      <w:pPr>
        <w:spacing w:after="0" w:line="360" w:lineRule="auto"/>
        <w:ind w:left="5103"/>
        <w:rPr>
          <w:rFonts w:ascii="Times New Roman" w:hAnsi="Times New Roman"/>
          <w:sz w:val="28"/>
          <w:szCs w:val="28"/>
        </w:rPr>
      </w:pPr>
    </w:p>
    <w:p w:rsidR="00C31010" w:rsidRDefault="00C31010" w:rsidP="005D089B">
      <w:pPr>
        <w:tabs>
          <w:tab w:val="left" w:pos="33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ДЕЯКІ ЦІКАВІ ЙМОВІРНІСНІ ЗАДАЧІ</w:t>
      </w:r>
    </w:p>
    <w:p w:rsidR="00C31010" w:rsidRDefault="00C31010" w:rsidP="005D089B">
      <w:pPr>
        <w:tabs>
          <w:tab w:val="left" w:pos="33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31010" w:rsidRPr="003C5775" w:rsidRDefault="00C31010" w:rsidP="00780C71">
      <w:p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 може бути цікавою з багатьох причин</w:t>
      </w:r>
      <w:r w:rsidRPr="003C5775">
        <w:rPr>
          <w:rFonts w:ascii="Times New Roman" w:hAnsi="Times New Roman"/>
          <w:sz w:val="28"/>
          <w:szCs w:val="28"/>
        </w:rPr>
        <w:t>: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цікавий зміст умови;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інтуїтивно незрозуміла можлива відповідь;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задача ілюструє важливий принцип;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задача є важкою;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розв'язанні схована «родзинка»;</w:t>
      </w:r>
    </w:p>
    <w:p w:rsidR="00C31010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відповідь елегантна і проста </w:t>
      </w:r>
    </w:p>
    <w:p w:rsidR="00C31010" w:rsidRPr="00780C71" w:rsidRDefault="00C31010" w:rsidP="00780C71">
      <w:pPr>
        <w:pStyle w:val="ListParagraph"/>
        <w:numPr>
          <w:ilvl w:val="0"/>
          <w:numId w:val="3"/>
        </w:num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тощо.</w:t>
      </w:r>
    </w:p>
    <w:p w:rsidR="00C31010" w:rsidRDefault="00C31010" w:rsidP="00780C71">
      <w:p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теорії ймовірностей є багато цікавих задач. Розглянемо декілька таких задач. Слід зауважити, що математичний рівень цих задач різний.</w:t>
      </w:r>
    </w:p>
    <w:p w:rsidR="00C31010" w:rsidRPr="005D089B" w:rsidRDefault="00C31010" w:rsidP="00780C71">
      <w:pPr>
        <w:tabs>
          <w:tab w:val="left" w:pos="0"/>
          <w:tab w:val="left" w:pos="136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31010" w:rsidRPr="00AE091E" w:rsidRDefault="00C31010" w:rsidP="00887D7C">
      <w:pPr>
        <w:pStyle w:val="ListParagraph"/>
        <w:numPr>
          <w:ilvl w:val="0"/>
          <w:numId w:val="1"/>
        </w:numPr>
        <w:tabs>
          <w:tab w:val="left" w:pos="3700"/>
          <w:tab w:val="center" w:pos="5424"/>
        </w:tabs>
        <w:spacing w:after="0" w:line="360" w:lineRule="auto"/>
        <w:ind w:left="709" w:hanging="709"/>
        <w:rPr>
          <w:rFonts w:ascii="Times New Roman" w:hAnsi="Times New Roman"/>
          <w:b/>
          <w:sz w:val="28"/>
          <w:szCs w:val="28"/>
        </w:rPr>
      </w:pPr>
      <w:r w:rsidRPr="00AE091E">
        <w:rPr>
          <w:rFonts w:ascii="Times New Roman" w:hAnsi="Times New Roman"/>
          <w:b/>
          <w:i/>
          <w:sz w:val="28"/>
          <w:szCs w:val="28"/>
        </w:rPr>
        <w:t>Шухляда зі шкарпетками.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3C5775">
        <w:rPr>
          <w:rFonts w:ascii="Times New Roman" w:hAnsi="Times New Roman"/>
          <w:sz w:val="28"/>
          <w:szCs w:val="28"/>
        </w:rPr>
        <w:t xml:space="preserve">У шухляді </w:t>
      </w:r>
      <w:r>
        <w:rPr>
          <w:rFonts w:ascii="Times New Roman" w:hAnsi="Times New Roman"/>
          <w:sz w:val="28"/>
          <w:szCs w:val="28"/>
        </w:rPr>
        <w:t xml:space="preserve">лежать червоні і чорні шкарпетки. Якщо навмання виймають дві шкарпетки, то ймовірність того, що обидві шкарпетки червоні, дорівнює ½. 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Яка мінімально ймовірна кількість шкарпеток у шухляді?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Яка мінімально можлива кількість шкарпеток у шухляді, якщо кількість чорних шкарпеток  парна?</w:t>
      </w:r>
    </w:p>
    <w:p w:rsidR="00C31010" w:rsidRPr="0093484D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Розв’язування</w:t>
      </w:r>
      <w:r w:rsidRPr="0093484D">
        <w:rPr>
          <w:rFonts w:ascii="Times New Roman" w:hAnsi="Times New Roman"/>
          <w:sz w:val="28"/>
          <w:szCs w:val="28"/>
        </w:rPr>
        <w:t>:</w:t>
      </w:r>
    </w:p>
    <w:p w:rsidR="00C31010" w:rsidRPr="0093484D" w:rsidRDefault="00C31010" w:rsidP="004B1C91">
      <w:pPr>
        <w:pStyle w:val="ListParagraph"/>
        <w:tabs>
          <w:tab w:val="left" w:pos="1418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  <w:t xml:space="preserve">Нехай у шухляді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червоних і </w:t>
      </w:r>
      <w:r w:rsidRPr="0093484D"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чорних шкарпеток. Ймовірність того, що навмання взята шкарпетка буде червоною, дорівнює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26" type="#_x0000_t75" style="width:35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668BB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668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27" type="#_x0000_t75" style="width:35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668BB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668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Умовна ймовірність того, що друга навмання взята шкарпетка буде червоною, рівна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28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D2589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D25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29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D2589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D25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1010" w:rsidRPr="0093484D" w:rsidRDefault="00C31010" w:rsidP="00601C21">
      <w:pPr>
        <w:pStyle w:val="ListParagraph"/>
        <w:tabs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93484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</w:rPr>
        <w:t>Оскільки за умовою задачі ймовірність того, що обидві вийняті із шухляди шкарпетки червоні, дорівнює ½, то</w:t>
      </w:r>
      <w:r w:rsidRPr="00934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30" type="#_x0000_t75" style="width:4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6670A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B6670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31" type="#_x0000_t75" style="width:4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6670A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B6670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32" type="#_x0000_t75" style="width:60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7E4419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E44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33" type="#_x0000_t75" style="width:60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7E4419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E44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=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34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200C9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200C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35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200C9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200C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Можна провести розрахунки, підставляючи різні значення </w:t>
      </w:r>
      <w:r w:rsidRPr="0093484D"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(1, 2 тощо) і обчислити відповідні значення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1010" w:rsidRDefault="00C31010" w:rsidP="004B1C91">
      <w:pPr>
        <w:pStyle w:val="ListParagraph"/>
        <w:spacing w:after="0" w:line="360" w:lineRule="auto"/>
        <w:ind w:left="709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Якщо підійти на більш складному математичному рівні, то розрахунки будуть такими</w:t>
      </w:r>
      <w:r w:rsidRPr="00A36766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31010" w:rsidRPr="00A36766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36" type="#_x0000_t75" style="width:4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0906B7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0906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37" type="#_x0000_t75" style="width:4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0906B7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0906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38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2859FD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2859F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39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2859FD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2859F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при n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40" type="#_x0000_t75" style="width:2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5471F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D5471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41" type="#_x0000_t75" style="width:2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5471F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D5471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, тому має місце нерівність 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42" type="#_x0000_t75" style="width:84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F7F7B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F7F7B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43" type="#_x0000_t75" style="width:84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F7F7B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F7F7B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44" type="#_x0000_t75" style="width:69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B26EA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B26EA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45" type="#_x0000_t75" style="width:69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B26EA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B26EA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1010" w:rsidRDefault="00C31010" w:rsidP="00553FF1">
      <w:pPr>
        <w:pStyle w:val="ListParagraph"/>
        <w:tabs>
          <w:tab w:val="left" w:pos="3700"/>
          <w:tab w:val="center" w:pos="5424"/>
        </w:tabs>
        <w:spacing w:after="0" w:line="360" w:lineRule="auto"/>
        <w:ind w:left="709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Якщо добути квадратний корінь при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46" type="#_x0000_t75" style="width:2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15C8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615C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47" type="#_x0000_t75" style="width:2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15C8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615C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, то 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48" type="#_x0000_t75" style="width:76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0096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0096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49" type="#_x0000_t75" style="width:76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0096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0096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50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3F20E7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3F20E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51" type="#_x0000_t75" style="width:54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3F20E7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3F20E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-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m+n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1010" w:rsidRPr="00601C21" w:rsidRDefault="00C31010" w:rsidP="00553FF1">
      <w:pPr>
        <w:pStyle w:val="ListParagraph"/>
        <w:tabs>
          <w:tab w:val="left" w:pos="3700"/>
          <w:tab w:val="center" w:pos="5424"/>
        </w:tabs>
        <w:spacing w:after="0" w:line="360" w:lineRule="auto"/>
        <w:ind w:left="709"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Звідси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52" type="#_x0000_t75" style="width:111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0F59BC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0F59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53" type="#_x0000_t75" style="width:111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0F59BC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0F59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den&gt;&lt;/m:f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601C21">
        <w:rPr>
          <w:rFonts w:ascii="Times New Roman" w:hAnsi="Times New Roman"/>
          <w:sz w:val="28"/>
          <w:szCs w:val="28"/>
          <w:lang w:val="ru-RU"/>
        </w:rPr>
        <w:t xml:space="preserve"> або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54" type="#_x0000_t75" style="width:17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27EA5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427EA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n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55" type="#_x0000_t75" style="width:17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27EA5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427EA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amp;gt;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n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601C21">
        <w:rPr>
          <w:rFonts w:ascii="Times New Roman" w:hAnsi="Times New Roman"/>
          <w:sz w:val="28"/>
          <w:szCs w:val="28"/>
          <w:lang w:val="ru-RU"/>
        </w:rPr>
        <w:t>.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56" type="#_x0000_t75" style="width:71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A17C3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A17C3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57" type="#_x0000_t75" style="width:71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A17C3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A17C3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 w:rsidRPr="00601C21">
        <w:rPr>
          <w:rFonts w:ascii="Times New Roman" w:hAnsi="Times New Roman"/>
          <w:sz w:val="28"/>
          <w:szCs w:val="28"/>
        </w:rPr>
        <w:t xml:space="preserve">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 w:rsidRPr="00601C21">
        <w:rPr>
          <w:rFonts w:ascii="Times New Roman" w:hAnsi="Times New Roman"/>
          <w:sz w:val="28"/>
          <w:szCs w:val="28"/>
          <w:lang w:val="ru-RU"/>
        </w:rPr>
        <w:t xml:space="preserve"> -1, тому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58" type="#_x0000_t75" style="width:90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02BC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3102BC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59" type="#_x0000_t75" style="width:90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02BC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3102BC&quot;&gt;&lt;m:oMathPara&gt;&lt;m:oMath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 w:rsidRPr="00601C21">
        <w:rPr>
          <w:rFonts w:ascii="Times New Roman" w:hAnsi="Times New Roman"/>
          <w:sz w:val="28"/>
          <w:szCs w:val="28"/>
        </w:rPr>
        <w:t xml:space="preserve"> </w:t>
      </w:r>
      <w:r w:rsidRPr="0093484D"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60" type="#_x0000_t75" style="width:91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56A6A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56A6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61" type="#_x0000_t75" style="width:91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56A6A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56A6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&amp;gt;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2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+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31010" w:rsidRDefault="00C31010" w:rsidP="00601C21">
      <w:pPr>
        <w:pStyle w:val="ListParagraph"/>
        <w:tabs>
          <w:tab w:val="center" w:pos="113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При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62" type="#_x0000_t75" style="width:36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C70BC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C70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63" type="#_x0000_t75" style="width:36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C70BC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C70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отримаємо 2,424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64" type="#_x0000_t75" style="width:51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27DBE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27DB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&amp;l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65" type="#_x0000_t75" style="width:51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27DBE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27DB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&amp;l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3,414, тому можна взяти 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66" type="#_x0000_t75" style="width:36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54CC9&quot;/&gt;&lt;wsp:rsid wsp:val=&quot;00FE4580&quot;/&gt;&lt;wsp:rsid wsp:val=&quot;00FF75A9&quot;/&gt;&lt;/wsp:rsids&gt;&lt;/w:docPr&gt;&lt;w:body&gt;&lt;w:p wsp:rsidR=&quot;00000000&quot; wsp:rsidRDefault=&quot;00F54C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67" type="#_x0000_t75" style="width:36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54CC9&quot;/&gt;&lt;wsp:rsid wsp:val=&quot;00FE4580&quot;/&gt;&lt;wsp:rsid wsp:val=&quot;00FF75A9&quot;/&gt;&lt;/wsp:rsids&gt;&lt;/w:docPr&gt;&lt;w:body&gt;&lt;w:p wsp:rsidR=&quot;00000000&quot; wsp:rsidRDefault=&quot;00F54C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. Отже, при 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68" type="#_x0000_t75" style="width:108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E0E78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E0E7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,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69" type="#_x0000_t75" style="width:108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E0E78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E0E7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,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RU&quot;/&gt;&lt;/w:rPr&gt;&lt;m:t&gt;=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маємо ймовірність того, що обидві шкарпетки будуть червоними,  Р = 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70" type="#_x0000_t75" style="width:64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6670A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66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71" type="#_x0000_t75" style="width:64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6670A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66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QUOTE </w:instrText>
      </w:r>
      <w:r w:rsidRPr="00A462DD">
        <w:pict>
          <v:shape id="_x0000_i1072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16105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1610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A462DD">
        <w:pict>
          <v:shape id="_x0000_i1073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16105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1610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462DD">
        <w:rPr>
          <w:rFonts w:ascii="Times New Roman" w:hAnsi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31010" w:rsidRDefault="00C31010" w:rsidP="00601C21">
      <w:pPr>
        <w:pStyle w:val="ListParagraph"/>
        <w:tabs>
          <w:tab w:val="center" w:pos="1134"/>
        </w:tabs>
        <w:spacing w:after="0" w:line="360" w:lineRule="auto"/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Таким чином, мінімальна кількість шкарпеток буде рівна 4.</w:t>
      </w:r>
    </w:p>
    <w:p w:rsidR="00C31010" w:rsidRDefault="00C31010" w:rsidP="00601C21">
      <w:pPr>
        <w:pStyle w:val="ListParagraph"/>
        <w:tabs>
          <w:tab w:val="center" w:pos="1134"/>
        </w:tabs>
        <w:spacing w:after="0" w:line="360" w:lineRule="auto"/>
        <w:ind w:left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Тепер розглянемо парні значення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3484D"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551"/>
        <w:gridCol w:w="1985"/>
        <w:gridCol w:w="3792"/>
      </w:tblGrid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i/>
                <w:sz w:val="28"/>
                <w:szCs w:val="28"/>
              </w:rPr>
              <w:t>n</w:t>
            </w:r>
          </w:p>
        </w:tc>
        <w:tc>
          <w:tcPr>
            <w:tcW w:w="2551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A462DD">
              <w:rPr>
                <w:rFonts w:ascii="Times New Roman" w:hAnsi="Times New Roman"/>
                <w:sz w:val="28"/>
                <w:szCs w:val="28"/>
              </w:rPr>
              <w:instrText xml:space="preserve"> QUOTE </w:instrText>
            </w:r>
            <w:r w:rsidRPr="00A462DD">
              <w:pict>
                <v:shape id="_x0000_i1074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7549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75490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Pr="00A462DD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A462DD">
              <w:pict>
                <v:shape id="_x0000_i1075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7549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75490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Pr="00A462DD">
              <w:rPr>
                <w:rFonts w:ascii="Times New Roman" w:hAnsi="Times New Roman"/>
                <w:sz w:val="28"/>
                <w:szCs w:val="28"/>
              </w:rPr>
              <w:t xml:space="preserve"> між</w:t>
            </w:r>
          </w:p>
        </w:tc>
        <w:tc>
          <w:tcPr>
            <w:tcW w:w="1985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pict>
                <v:shape id="_x0000_i1076" type="#_x0000_t75" style="width:13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E72710&quot;/&gt;&lt;wsp:rsid wsp:val=&quot;00FE4580&quot;/&gt;&lt;wsp:rsid wsp:val=&quot;00FF75A9&quot;/&gt;&lt;/wsp:rsids&gt;&lt;/w:docPr&gt;&lt;w:body&gt;&lt;w:p wsp:rsidR=&quot;00000000&quot; wsp:rsidRDefault=&quot;00E72710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792" w:type="dxa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(обидві шкарпетки червоні)</w:t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5,8;   4,8</w:t>
            </w:r>
          </w:p>
        </w:tc>
        <w:tc>
          <w:tcPr>
            <w:tcW w:w="1985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92" w:type="dxa"/>
          </w:tcPr>
          <w:p w:rsidR="00C31010" w:rsidRPr="00A462DD" w:rsidRDefault="00C31010" w:rsidP="00A462DD">
            <w:pPr>
              <w:spacing w:after="0" w:line="240" w:lineRule="auto"/>
              <w:jc w:val="center"/>
            </w:pPr>
            <w:r w:rsidRPr="005655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begin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QUOTE </w:instrText>
            </w:r>
            <w:r w:rsidRPr="00A462DD">
              <w:pict>
                <v:shape id="_x0000_i1077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E0F9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E0F9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‰ 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</w:instrTex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separate"/>
            </w:r>
            <w:r w:rsidRPr="00A462DD">
              <w:pict>
                <v:shape id="_x0000_i1078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E0F90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E0F9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‰ 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end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462DD">
              <w:fldChar w:fldCharType="begin"/>
            </w:r>
            <w:r w:rsidRPr="00A462DD">
              <w:instrText xml:space="preserve"> QUOTE </w:instrText>
            </w:r>
            <w:r w:rsidRPr="00A462DD">
              <w:pict>
                <v:shape id="_x0000_i1079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0A3B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30A3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instrText xml:space="preserve"> </w:instrText>
            </w:r>
            <w:r w:rsidRPr="00A462DD">
              <w:fldChar w:fldCharType="separate"/>
            </w:r>
            <w:r w:rsidRPr="00A462DD">
              <w:pict>
                <v:shape id="_x0000_i1080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0A3B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30A3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fldChar w:fldCharType="end"/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10,7;   9,7</w:t>
            </w:r>
          </w:p>
        </w:tc>
        <w:tc>
          <w:tcPr>
            <w:tcW w:w="1985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792" w:type="dxa"/>
          </w:tcPr>
          <w:p w:rsidR="00C31010" w:rsidRPr="00A462DD" w:rsidRDefault="00C31010" w:rsidP="00A462DD">
            <w:pPr>
              <w:spacing w:after="0" w:line="240" w:lineRule="auto"/>
              <w:jc w:val="center"/>
            </w:pP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begin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QUOTE </w:instrText>
            </w:r>
            <w:r w:rsidRPr="00A462DD">
              <w:pict>
                <v:shape id="_x0000_i1081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DD170F&quot;/&gt;&lt;wsp:rsid wsp:val=&quot;00E3361A&quot;/&gt;&lt;wsp:rsid wsp:val=&quot;00FE4580&quot;/&gt;&lt;wsp:rsid wsp:val=&quot;00FF75A9&quot;/&gt;&lt;/wsp:rsids&gt;&lt;/w:docPr&gt;&lt;w:body&gt;&lt;w:p wsp:rsidR=&quot;00000000&quot; wsp:rsidRDefault=&quot;00DD170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9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</w:instrTex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separate"/>
            </w:r>
            <w:r w:rsidRPr="00A462DD">
              <w:pict>
                <v:shape id="_x0000_i1082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DD170F&quot;/&gt;&lt;wsp:rsid wsp:val=&quot;00E3361A&quot;/&gt;&lt;wsp:rsid wsp:val=&quot;00FE4580&quot;/&gt;&lt;wsp:rsid wsp:val=&quot;00FF75A9&quot;/&gt;&lt;/wsp:rsids&gt;&lt;/w:docPr&gt;&lt;w:body&gt;&lt;w:p wsp:rsidR=&quot;00000000&quot; wsp:rsidRDefault=&quot;00DD170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9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3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end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begin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QUOTE </w:instrText>
            </w:r>
            <w:r w:rsidRPr="00A462DD">
              <w:pict>
                <v:shape id="_x0000_i1083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96818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9681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‰ 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</w:instrTex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separate"/>
            </w:r>
            <w:r w:rsidRPr="00A462DD">
              <w:pict>
                <v:shape id="_x0000_i1084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696818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69681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‰ 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end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462DD">
              <w:fldChar w:fldCharType="begin"/>
            </w:r>
            <w:r w:rsidRPr="00A462DD">
              <w:instrText xml:space="preserve"> QUOTE </w:instrText>
            </w:r>
            <w:r w:rsidRPr="00A462DD">
              <w:pict>
                <v:shape id="_x0000_i1085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64C6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C64C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instrText xml:space="preserve"> </w:instrText>
            </w:r>
            <w:r w:rsidRPr="00A462DD">
              <w:fldChar w:fldCharType="separate"/>
            </w:r>
            <w:r w:rsidRPr="00A462DD">
              <w:pict>
                <v:shape id="_x0000_i1086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64C6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C64C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fldChar w:fldCharType="end"/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15,5;   14,5</w:t>
            </w:r>
          </w:p>
        </w:tc>
        <w:tc>
          <w:tcPr>
            <w:tcW w:w="1985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center" w:pos="1134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792" w:type="dxa"/>
          </w:tcPr>
          <w:p w:rsidR="00C31010" w:rsidRPr="00A462DD" w:rsidRDefault="00C31010" w:rsidP="00A462DD">
            <w:pPr>
              <w:spacing w:after="0" w:line="240" w:lineRule="auto"/>
              <w:jc w:val="center"/>
            </w:pP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begin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QUOTE </w:instrText>
            </w:r>
            <w:r w:rsidRPr="00A462DD">
              <w:pict>
                <v:shape id="_x0000_i1087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CE3234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E323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1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9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instrText xml:space="preserve"> </w:instrTex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separate"/>
            </w:r>
            <w:r w:rsidRPr="00A462DD">
              <w:pict>
                <v:shape id="_x0000_i1088" type="#_x0000_t75" style="width:3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CE3234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CE323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1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9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fldChar w:fldCharType="end"/>
            </w:r>
            <w:r w:rsidRPr="00A462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655F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462DD">
              <w:fldChar w:fldCharType="begin"/>
            </w:r>
            <w:r w:rsidRPr="00A462DD">
              <w:instrText xml:space="preserve"> QUOTE </w:instrText>
            </w:r>
            <w:r w:rsidRPr="00A462DD">
              <w:pict>
                <v:shape id="_x0000_i1089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131CB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D131C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instrText xml:space="preserve"> </w:instrText>
            </w:r>
            <w:r w:rsidRPr="00A462DD">
              <w:fldChar w:fldCharType="separate"/>
            </w:r>
            <w:r w:rsidRPr="00A462DD">
              <w:pict>
                <v:shape id="_x0000_i1090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131CB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D131C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RU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A462DD">
              <w:fldChar w:fldCharType="end"/>
            </w:r>
          </w:p>
        </w:tc>
      </w:tr>
    </w:tbl>
    <w:p w:rsidR="00C31010" w:rsidRPr="004B1C91" w:rsidRDefault="00C31010" w:rsidP="00601C21">
      <w:pPr>
        <w:pStyle w:val="ListParagraph"/>
        <w:tabs>
          <w:tab w:val="center" w:pos="1134"/>
        </w:tabs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Мінімальна кількість шкарпеток у шухляді буде 21 за умови, що </w:t>
      </w:r>
      <w:r w:rsidRPr="0093484D"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парне число.</w:t>
      </w: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i/>
          <w:sz w:val="28"/>
          <w:szCs w:val="28"/>
          <w:lang w:val="ru-RU"/>
        </w:rPr>
      </w:pPr>
    </w:p>
    <w:p w:rsidR="00C31010" w:rsidRDefault="00C31010" w:rsidP="003C5775">
      <w:pPr>
        <w:pStyle w:val="ListParagraph"/>
        <w:tabs>
          <w:tab w:val="left" w:pos="3700"/>
          <w:tab w:val="center" w:pos="5424"/>
        </w:tabs>
        <w:spacing w:after="0" w:line="360" w:lineRule="auto"/>
        <w:ind w:left="709"/>
        <w:rPr>
          <w:rFonts w:ascii="Times New Roman" w:hAnsi="Times New Roman"/>
          <w:i/>
          <w:sz w:val="28"/>
          <w:szCs w:val="28"/>
          <w:lang w:val="ru-RU"/>
        </w:rPr>
      </w:pPr>
    </w:p>
    <w:p w:rsidR="00C31010" w:rsidRPr="00AE091E" w:rsidRDefault="00C31010" w:rsidP="00887D7C">
      <w:pPr>
        <w:pStyle w:val="ListParagraph"/>
        <w:numPr>
          <w:ilvl w:val="0"/>
          <w:numId w:val="1"/>
        </w:numPr>
        <w:tabs>
          <w:tab w:val="left" w:pos="3700"/>
          <w:tab w:val="center" w:pos="5424"/>
        </w:tabs>
        <w:spacing w:after="0" w:line="360" w:lineRule="auto"/>
        <w:ind w:left="709" w:hanging="709"/>
        <w:rPr>
          <w:rFonts w:ascii="Times New Roman" w:hAnsi="Times New Roman"/>
          <w:b/>
          <w:sz w:val="28"/>
          <w:szCs w:val="28"/>
        </w:rPr>
      </w:pPr>
      <w:r w:rsidRPr="00AE091E">
        <w:rPr>
          <w:rFonts w:ascii="Times New Roman" w:hAnsi="Times New Roman"/>
          <w:b/>
          <w:i/>
          <w:sz w:val="28"/>
          <w:szCs w:val="28"/>
        </w:rPr>
        <w:t>Парні дні народження.</w:t>
      </w:r>
    </w:p>
    <w:p w:rsidR="00C31010" w:rsidRDefault="00C31010" w:rsidP="00FE4580">
      <w:pPr>
        <w:pStyle w:val="ListParagraph"/>
        <w:tabs>
          <w:tab w:val="left" w:pos="3700"/>
          <w:tab w:val="center" w:pos="5424"/>
        </w:tabs>
        <w:spacing w:after="0" w:line="360" w:lineRule="auto"/>
        <w:ind w:left="12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якої мінімальної кількості людей в компанії ймовірність того, що хоча б двоє народилися в один і той же день, не менша за ½ (роки народження можуть бути різними).</w:t>
      </w:r>
    </w:p>
    <w:p w:rsidR="00C31010" w:rsidRDefault="00C31010" w:rsidP="00FE4580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таких задачах вважають, що 29 лютого не може бути днем народження, а решті днів року відповідає однакова ймовірність.</w:t>
      </w:r>
    </w:p>
    <w:p w:rsidR="00C31010" w:rsidRDefault="00C31010" w:rsidP="00FE4580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Спочатку варто розглянути більш загальну задачу. Нехай N – кількість </w:t>
      </w:r>
      <w:r w:rsidRPr="00BF284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і</w:t>
      </w:r>
      <w:r w:rsidRPr="00BF2840">
        <w:rPr>
          <w:rFonts w:ascii="Times New Roman" w:hAnsi="Times New Roman"/>
          <w:sz w:val="28"/>
          <w:szCs w:val="28"/>
        </w:rPr>
        <w:t>вноймов</w:t>
      </w:r>
      <w:r>
        <w:rPr>
          <w:rFonts w:ascii="Times New Roman" w:hAnsi="Times New Roman"/>
          <w:sz w:val="28"/>
          <w:szCs w:val="28"/>
        </w:rPr>
        <w:t>і</w:t>
      </w:r>
      <w:r w:rsidRPr="00BF2840">
        <w:rPr>
          <w:rFonts w:ascii="Times New Roman" w:hAnsi="Times New Roman"/>
          <w:sz w:val="28"/>
          <w:szCs w:val="28"/>
        </w:rPr>
        <w:t>рних дн</w:t>
      </w:r>
      <w:r>
        <w:rPr>
          <w:rFonts w:ascii="Times New Roman" w:hAnsi="Times New Roman"/>
          <w:sz w:val="28"/>
          <w:szCs w:val="28"/>
        </w:rPr>
        <w:t>і</w:t>
      </w:r>
      <w:r w:rsidRPr="00BF2840">
        <w:rPr>
          <w:rFonts w:ascii="Times New Roman" w:hAnsi="Times New Roman"/>
          <w:sz w:val="28"/>
          <w:szCs w:val="28"/>
        </w:rPr>
        <w:t xml:space="preserve">в,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BF2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BF2840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ількість людей. Обчислимо ймовірність того, що всі ці люди народилися в різні дні. В такий спосіб знайдемо ймовірність того, що хоча б дві людини народилися в один і той самий день.</w:t>
      </w:r>
    </w:p>
    <w:p w:rsidR="00C31010" w:rsidRDefault="00C31010" w:rsidP="00BF2840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першої людини є N можливих днів, для другої – (N –1), які не співпадають з днем народження першої, для третьої -  (N –2), які відмінні від днів народжень перших двох, для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–ої людини існує (N –</w:t>
      </w:r>
      <w:r w:rsidRPr="00BF2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+1) можливість. Загальна кількість варіантів, при яких немає однакових днів народжень, дорівнює N (N –1)…</w:t>
      </w:r>
      <w:r w:rsidRPr="00BF2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(N –</w:t>
      </w:r>
      <w:r w:rsidRPr="00BF2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+1) (всіх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множників).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(1)</w:t>
      </w:r>
    </w:p>
    <w:p w:rsidR="00C31010" w:rsidRDefault="00C31010" w:rsidP="00553FF1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визначення потрібної ймовірності потрібно знайти ще загальне число всіх можливих розміщень днів народжень. Для кожної людини існує рівно N можливих днів, загальна кількість різних розподілів днів народжень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CC7A53">
        <w:rPr>
          <w:rFonts w:ascii="Times New Roman" w:hAnsi="Times New Roman"/>
          <w:sz w:val="28"/>
          <w:szCs w:val="28"/>
        </w:rPr>
        <w:t xml:space="preserve"> людей</w:t>
      </w:r>
      <w:r>
        <w:rPr>
          <w:rFonts w:ascii="Times New Roman" w:hAnsi="Times New Roman"/>
          <w:sz w:val="28"/>
          <w:szCs w:val="28"/>
        </w:rPr>
        <w:t xml:space="preserve"> дорівнює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91" type="#_x0000_t75" style="width:148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8B766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B766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                                         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92" type="#_x0000_t75" style="width:148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8B766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8B766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                                         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(2)</w:t>
      </w:r>
    </w:p>
    <w:p w:rsidR="00C31010" w:rsidRDefault="00C31010" w:rsidP="00CC7A53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Оскількі всі дні рівноймовірні, то шукана ймовірність рівна відношенню (1) і (2).</w:t>
      </w:r>
    </w:p>
    <w:p w:rsidR="00C31010" w:rsidRDefault="00C31010" w:rsidP="00CC7A53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Тому ймовірність того, що є хоча б два однакових дня народження , рівна </w:t>
      </w:r>
    </w:p>
    <w:p w:rsidR="00C31010" w:rsidRDefault="00C31010" w:rsidP="00CC7A53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93" type="#_x0000_t75" style="width:42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E34D05&quot;/&gt;&lt;wsp:rsid wsp:val=&quot;00FE4580&quot;/&gt;&lt;wsp:rsid wsp:val=&quot;00FF75A9&quot;/&gt;&lt;/wsp:rsids&gt;&lt;/w:docPr&gt;&lt;w:body&gt;&lt;w:p wsp:rsidR=&quot;00000000&quot; wsp:rsidRDefault=&quot;00E34D0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 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94" type="#_x0000_t75" style="width:42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E34D05&quot;/&gt;&lt;wsp:rsid wsp:val=&quot;00FE4580&quot;/&gt;&lt;wsp:rsid wsp:val=&quot;00FF75A9&quot;/&gt;&lt;/wsp:rsids&gt;&lt;/w:docPr&gt;&lt;w:body&gt;&lt;w:p wsp:rsidR=&quot;00000000&quot; wsp:rsidRDefault=&quot;00E34D0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 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= 1 –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95" type="#_x0000_t75" style="width:152.25pt;height:36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E545DD&quot;/&gt;&lt;wsp:rsid wsp:val=&quot;00FE4580&quot;/&gt;&lt;wsp:rsid wsp:val=&quot;00FF75A9&quot;/&gt;&lt;/wsp:rsids&gt;&lt;/w:docPr&gt;&lt;w:body&gt;&lt;w:p wsp:rsidR=&quot;00000000&quot; wsp:rsidRDefault=&quot;00E545D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 (N вЂ“1)вЂ¦ (N вЂ“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1)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96" type="#_x0000_t75" style="width:152.25pt;height:36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E545DD&quot;/&gt;&lt;wsp:rsid wsp:val=&quot;00FE4580&quot;/&gt;&lt;wsp:rsid wsp:val=&quot;00FF75A9&quot;/&gt;&lt;/wsp:rsids&gt;&lt;/w:docPr&gt;&lt;w:body&gt;&lt;w:p wsp:rsidR=&quot;00000000&quot; wsp:rsidRDefault=&quot;00E545D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 (N вЂ“1)вЂ¦ (N вЂ“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1)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(3)</w:t>
      </w:r>
      <w:r>
        <w:rPr>
          <w:rFonts w:ascii="Times New Roman" w:hAnsi="Times New Roman"/>
          <w:sz w:val="28"/>
          <w:szCs w:val="28"/>
        </w:rPr>
        <w:tab/>
      </w:r>
    </w:p>
    <w:p w:rsidR="00C31010" w:rsidRPr="00CB5474" w:rsidRDefault="00C31010" w:rsidP="00CC7A53">
      <w:pPr>
        <w:pStyle w:val="ListParagraph"/>
        <w:tabs>
          <w:tab w:val="left" w:pos="3700"/>
          <w:tab w:val="center" w:pos="542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великих значеннях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97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C2AEB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C2A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098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C2AEB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7C2A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таких, як 365, розрахунки є дуже громіздкими, тому можна використати таблицю логарифмів, записавши шукану ймовірність у вигляді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099" type="#_x0000_t75" style="width:147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3419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23419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!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-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!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100" type="#_x0000_t75" style="width:147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3419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23419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!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-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!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. Тоді  після певних розрахунків отримаємо наступне</w:t>
      </w:r>
      <w:r w:rsidRPr="00887D7C">
        <w:rPr>
          <w:rFonts w:ascii="Times New Roman" w:hAnsi="Times New Roman"/>
          <w:sz w:val="28"/>
          <w:szCs w:val="28"/>
        </w:rPr>
        <w:t xml:space="preserve">: ймовірність хоча б одного співпадання для народжень складає 0,5073 при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= 23 і 0,4757 при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= 22. Тому найменша кількість людей буде 23.</w:t>
      </w:r>
    </w:p>
    <w:p w:rsidR="00C31010" w:rsidRPr="00AE091E" w:rsidRDefault="00C31010" w:rsidP="00887D7C">
      <w:pPr>
        <w:pStyle w:val="ListParagraph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i/>
          <w:sz w:val="28"/>
          <w:szCs w:val="28"/>
        </w:rPr>
      </w:pPr>
      <w:r w:rsidRPr="00AE091E">
        <w:rPr>
          <w:rFonts w:ascii="Times New Roman" w:hAnsi="Times New Roman"/>
          <w:b/>
          <w:i/>
          <w:sz w:val="28"/>
          <w:szCs w:val="28"/>
        </w:rPr>
        <w:t>Послідовні виграші.</w:t>
      </w:r>
    </w:p>
    <w:p w:rsidR="00C31010" w:rsidRDefault="00C31010" w:rsidP="00553FF1">
      <w:pPr>
        <w:pStyle w:val="ListParagraph"/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Щоб підбадьорити сина, який робить успіхи у грі в теніс, батько обіцяє йому приз, якщо син виграє поспіль бодай дві тенісні партії проти батька і клубного чемпіона за однією зі схем: </w:t>
      </w:r>
      <w:r w:rsidRPr="00553FF1">
        <w:rPr>
          <w:rFonts w:ascii="Times New Roman" w:hAnsi="Times New Roman"/>
          <w:sz w:val="28"/>
          <w:szCs w:val="28"/>
        </w:rPr>
        <w:t>батько-чемпіон-батько</w:t>
      </w:r>
      <w:r>
        <w:rPr>
          <w:rFonts w:ascii="Times New Roman" w:hAnsi="Times New Roman"/>
          <w:sz w:val="28"/>
          <w:szCs w:val="28"/>
        </w:rPr>
        <w:t xml:space="preserve"> або чемпіон-батько-чемпіон за вибором сина. Чемпіон грає краще за батька. Яку схему слід вибрати синові?</w:t>
      </w:r>
    </w:p>
    <w:p w:rsidR="00C31010" w:rsidRDefault="00C31010" w:rsidP="0057230D">
      <w:pPr>
        <w:pStyle w:val="ListParagraph"/>
        <w:spacing w:after="0" w:line="360" w:lineRule="auto"/>
        <w:ind w:left="0" w:firstLine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Друга партія є основною, бо син не може виграти два рази поспіль, якщо не буде виграшу у другій грі. Оскільки чемпіон грає краще за батька, то синові потрібно грати з ним менше партій. Введемо позначення </w:t>
      </w:r>
      <w:r w:rsidRPr="0057230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7230D">
        <w:rPr>
          <w:rFonts w:ascii="Times New Roman" w:hAnsi="Times New Roman"/>
          <w:sz w:val="28"/>
          <w:szCs w:val="28"/>
        </w:rPr>
        <w:t xml:space="preserve"> – чемпіон,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– батько, В – виграш сина, П – програш сина, с – ймовірність того, що він виграє у чемпіона,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– ймовірність того, що він виграє у батька. Виграші сина є незалежними, тому можливі результаті і їхні ймовірності можна навести в наступних таблицях.</w:t>
      </w:r>
      <w:r w:rsidRPr="0035472F">
        <w:rPr>
          <w:rFonts w:ascii="Times New Roman" w:hAnsi="Times New Roman"/>
          <w:sz w:val="28"/>
          <w:szCs w:val="28"/>
        </w:rPr>
        <w:t xml:space="preserve"> </w:t>
      </w:r>
    </w:p>
    <w:p w:rsidR="00C31010" w:rsidRDefault="00C31010" w:rsidP="0057230D">
      <w:pPr>
        <w:pStyle w:val="ListParagraph"/>
        <w:spacing w:after="0" w:line="360" w:lineRule="auto"/>
        <w:ind w:left="0" w:firstLine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Схема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Схема С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С</w:t>
      </w:r>
    </w:p>
    <w:tbl>
      <w:tblPr>
        <w:tblW w:w="9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851"/>
        <w:gridCol w:w="850"/>
        <w:gridCol w:w="2268"/>
        <w:gridCol w:w="851"/>
        <w:gridCol w:w="850"/>
        <w:gridCol w:w="851"/>
        <w:gridCol w:w="2234"/>
      </w:tblGrid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Ймовірність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2234" w:type="dxa"/>
            <w:vAlign w:val="center"/>
          </w:tcPr>
          <w:p w:rsidR="00C31010" w:rsidRPr="00A462DD" w:rsidRDefault="00C31010" w:rsidP="00A462DD">
            <w:pPr>
              <w:pStyle w:val="ListParagraph"/>
              <w:tabs>
                <w:tab w:val="left" w:pos="88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Ймовірність</w:t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34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с(1-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234" w:type="dxa"/>
            <w:vAlign w:val="center"/>
          </w:tcPr>
          <w:p w:rsidR="00C31010" w:rsidRPr="00A462DD" w:rsidRDefault="00C31010" w:rsidP="00A462DD">
            <w:pPr>
              <w:pStyle w:val="ListParagraph"/>
              <w:spacing w:before="240"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(1-с)</w:t>
            </w:r>
          </w:p>
        </w:tc>
      </w:tr>
      <w:tr w:rsidR="00C31010" w:rsidRPr="00A462DD" w:rsidTr="00A462DD">
        <w:tc>
          <w:tcPr>
            <w:tcW w:w="817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(1-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)с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850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34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</w:rPr>
              <w:t>(1-с)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C31010" w:rsidRPr="00A462DD" w:rsidTr="00A462DD">
        <w:tc>
          <w:tcPr>
            <w:tcW w:w="2518" w:type="dxa"/>
            <w:gridSpan w:val="3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2DD">
              <w:rPr>
                <w:rFonts w:ascii="Times New Roman" w:hAnsi="Times New Roman"/>
                <w:sz w:val="24"/>
                <w:szCs w:val="24"/>
              </w:rPr>
              <w:t>Загальна ймовірність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с(2-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gridSpan w:val="3"/>
            <w:tcBorders>
              <w:left w:val="double" w:sz="4" w:space="0" w:color="auto"/>
            </w:tcBorders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2DD">
              <w:rPr>
                <w:rFonts w:ascii="Times New Roman" w:hAnsi="Times New Roman"/>
                <w:sz w:val="24"/>
                <w:szCs w:val="24"/>
              </w:rPr>
              <w:t>Загальна ймовірність</w:t>
            </w:r>
          </w:p>
        </w:tc>
        <w:tc>
          <w:tcPr>
            <w:tcW w:w="2234" w:type="dxa"/>
            <w:vAlign w:val="center"/>
          </w:tcPr>
          <w:p w:rsidR="00C31010" w:rsidRPr="00A462DD" w:rsidRDefault="00C31010" w:rsidP="00A462DD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с(2-</w:t>
            </w:r>
            <w:r w:rsidRPr="00A462D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462DD">
              <w:rPr>
                <w:rFonts w:ascii="Times New Roman" w:hAnsi="Times New Roman"/>
                <w:sz w:val="28"/>
                <w:szCs w:val="28"/>
              </w:rPr>
              <w:t>с)</w:t>
            </w:r>
          </w:p>
        </w:tc>
      </w:tr>
    </w:tbl>
    <w:p w:rsidR="00C31010" w:rsidRDefault="00C31010" w:rsidP="0057230D">
      <w:pPr>
        <w:pStyle w:val="ListParagraph"/>
        <w:spacing w:after="0" w:line="360" w:lineRule="auto"/>
        <w:ind w:left="0" w:firstLine="566"/>
        <w:rPr>
          <w:rFonts w:ascii="Times New Roman" w:hAnsi="Times New Roman"/>
          <w:sz w:val="28"/>
          <w:szCs w:val="28"/>
        </w:rPr>
      </w:pPr>
    </w:p>
    <w:p w:rsidR="00C31010" w:rsidRDefault="00C31010" w:rsidP="0057230D">
      <w:pPr>
        <w:pStyle w:val="ListParagraph"/>
        <w:spacing w:after="0" w:line="360" w:lineRule="auto"/>
        <w:ind w:left="0" w:firstLine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Оскільки батько грає гірше за чемпіона, то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 с, 2 -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 2 – с, тому синові потрібно вибрати варіант С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С.</w:t>
      </w:r>
    </w:p>
    <w:p w:rsidR="00C31010" w:rsidRDefault="00C31010" w:rsidP="0057230D">
      <w:pPr>
        <w:pStyle w:val="ListParagraph"/>
        <w:spacing w:after="0" w:line="360" w:lineRule="auto"/>
        <w:ind w:left="0" w:firstLine="566"/>
        <w:rPr>
          <w:rFonts w:ascii="Times New Roman" w:hAnsi="Times New Roman"/>
          <w:sz w:val="28"/>
          <w:szCs w:val="28"/>
        </w:rPr>
      </w:pPr>
    </w:p>
    <w:p w:rsidR="00C31010" w:rsidRPr="00AE091E" w:rsidRDefault="00C31010" w:rsidP="00027CB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AE091E">
        <w:rPr>
          <w:rFonts w:ascii="Times New Roman" w:hAnsi="Times New Roman"/>
          <w:b/>
          <w:i/>
          <w:sz w:val="28"/>
          <w:szCs w:val="28"/>
        </w:rPr>
        <w:t>Чи вийде другий у фінал?</w:t>
      </w:r>
    </w:p>
    <w:p w:rsidR="00C31010" w:rsidRDefault="00C31010" w:rsidP="00027CBF">
      <w:pPr>
        <w:pStyle w:val="ListParagraph"/>
        <w:spacing w:after="0" w:line="360" w:lineRule="auto"/>
        <w:ind w:left="12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тенісному турнірі беруть участь вісім гравців. Номер, який навмання витягає гравець, визначає його положення в турнірній драбинці. Кращий гравець перемагає другого за майстерністю, натомість другий перемагає всіх решту. Той, хто програє у фіналі, займає друге місце. Яка ймовірність того, що це місце займе другий за майстерністю гравець?</w:t>
      </w:r>
    </w:p>
    <w:p w:rsidR="00C31010" w:rsidRPr="00027CBF" w:rsidRDefault="00C31010" w:rsidP="00027CBF">
      <w:pPr>
        <w:pStyle w:val="ListParagraph"/>
        <w:spacing w:after="0" w:line="360" w:lineRule="auto"/>
        <w:ind w:left="12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 </w:t>
      </w:r>
      <w:r w:rsidRPr="00C519FF">
        <w:rPr>
          <w:rFonts w:ascii="Times New Roman" w:hAnsi="Times New Roman"/>
          <w:i/>
          <w:sz w:val="28"/>
          <w:szCs w:val="28"/>
        </w:rPr>
        <w:t>тур</w:t>
      </w:r>
    </w:p>
    <w:p w:rsidR="00C31010" w:rsidRDefault="00C31010" w:rsidP="00C519FF">
      <w:pPr>
        <w:tabs>
          <w:tab w:val="left" w:pos="708"/>
          <w:tab w:val="left" w:pos="2260"/>
        </w:tabs>
        <w:spacing w:after="0" w:line="360" w:lineRule="auto"/>
        <w:ind w:left="709" w:hanging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6.8pt;margin-top:5.8pt;width:49.5pt;height:19pt;z-index:251643904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ab/>
        <w:t>1</w:t>
      </w:r>
      <w:r>
        <w:rPr>
          <w:rFonts w:ascii="Times New Roman" w:hAnsi="Times New Roman"/>
          <w:b/>
          <w:i/>
          <w:sz w:val="28"/>
          <w:szCs w:val="28"/>
        </w:rPr>
        <w:tab/>
        <w:t>ІІтур</w:t>
      </w:r>
    </w:p>
    <w:p w:rsidR="00C31010" w:rsidRDefault="00C31010" w:rsidP="00C519FF">
      <w:pPr>
        <w:tabs>
          <w:tab w:val="left" w:pos="4360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27" type="#_x0000_t32" style="position:absolute;left:0;text-align:left;margin-left:160.3pt;margin-top:.7pt;width:35pt;height:27.45pt;z-index:251657216" o:connectortype="straight"/>
        </w:pict>
      </w:r>
      <w:r>
        <w:rPr>
          <w:noProof/>
          <w:lang w:val="en-US"/>
        </w:rPr>
        <w:pict>
          <v:shape id="_x0000_s1028" type="#_x0000_t32" style="position:absolute;left:0;text-align:left;margin-left:92.8pt;margin-top:.65pt;width:67.5pt;height:.05pt;z-index:251652096" o:connectortype="straight"/>
        </w:pict>
      </w:r>
      <w:r>
        <w:rPr>
          <w:noProof/>
          <w:lang w:val="en-US"/>
        </w:rPr>
        <w:pict>
          <v:shape id="_x0000_s1029" type="#_x0000_t32" style="position:absolute;left:0;text-align:left;margin-left:50.3pt;margin-top:.65pt;width:46pt;height:13.5pt;flip:y;z-index:251644928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b/>
          <w:i/>
          <w:sz w:val="28"/>
          <w:szCs w:val="28"/>
        </w:rPr>
        <w:tab/>
        <w:t>фінал</w:t>
      </w:r>
    </w:p>
    <w:p w:rsidR="00C31010" w:rsidRDefault="00C31010" w:rsidP="00CC79A0">
      <w:pPr>
        <w:tabs>
          <w:tab w:val="left" w:pos="1985"/>
          <w:tab w:val="left" w:pos="3700"/>
          <w:tab w:val="center" w:pos="5424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30" type="#_x0000_t32" style="position:absolute;left:0;text-align:left;margin-left:263.3pt;margin-top:4pt;width:47.5pt;height:45.05pt;z-index:251670528" o:connectortype="straight"/>
        </w:pict>
      </w:r>
      <w:r>
        <w:rPr>
          <w:noProof/>
          <w:lang w:val="en-US"/>
        </w:rPr>
        <w:pict>
          <v:shape id="_x0000_s1031" type="#_x0000_t32" style="position:absolute;left:0;text-align:left;margin-left:195.3pt;margin-top:4pt;width:68pt;height:0;z-index:251667456" o:connectortype="straight"/>
        </w:pict>
      </w:r>
      <w:r>
        <w:rPr>
          <w:noProof/>
          <w:lang w:val="en-US"/>
        </w:rPr>
        <w:pict>
          <v:shape id="_x0000_s1032" type="#_x0000_t32" style="position:absolute;left:0;text-align:left;margin-left:155.8pt;margin-top:4pt;width:39.5pt;height:21.55pt;flip:y;z-index:251658240" o:connectortype="straight"/>
        </w:pict>
      </w:r>
      <w:r>
        <w:rPr>
          <w:noProof/>
          <w:lang w:val="en-US"/>
        </w:rPr>
        <w:pict>
          <v:shape id="_x0000_s1033" type="#_x0000_t32" style="position:absolute;left:0;text-align:left;margin-left:46.8pt;margin-top:10.5pt;width:46pt;height:15pt;z-index:251645952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C31010" w:rsidRDefault="00C31010" w:rsidP="00C519FF">
      <w:pPr>
        <w:tabs>
          <w:tab w:val="left" w:pos="6470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34" type="#_x0000_t32" style="position:absolute;left:0;text-align:left;margin-left:89.3pt;margin-top:1.35pt;width:66.5pt;height:.05pt;z-index:251653120" o:connectortype="straight"/>
        </w:pict>
      </w:r>
      <w:r>
        <w:rPr>
          <w:noProof/>
          <w:lang w:val="en-US"/>
        </w:rPr>
        <w:pict>
          <v:shape id="_x0000_s1035" type="#_x0000_t32" style="position:absolute;left:0;text-align:left;margin-left:46.8pt;margin-top:1.35pt;width:46pt;height:10.5pt;flip:y;z-index:251646976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4</w:t>
      </w:r>
      <w:r>
        <w:rPr>
          <w:rFonts w:ascii="Times New Roman" w:hAnsi="Times New Roman"/>
          <w:b/>
          <w:i/>
          <w:sz w:val="28"/>
          <w:szCs w:val="28"/>
        </w:rPr>
        <w:tab/>
        <w:t>переможець</w:t>
      </w:r>
    </w:p>
    <w:p w:rsidR="00C31010" w:rsidRDefault="00C31010" w:rsidP="00AE091E">
      <w:pPr>
        <w:tabs>
          <w:tab w:val="left" w:pos="3700"/>
          <w:tab w:val="center" w:pos="5424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36" type="#_x0000_t32" style="position:absolute;left:0;text-align:left;margin-left:310.8pt;margin-top:.75pt;width:78.5pt;height:.05pt;z-index:251671552" o:connectortype="straight"/>
        </w:pict>
      </w:r>
      <w:r>
        <w:rPr>
          <w:noProof/>
          <w:lang w:val="en-US"/>
        </w:rPr>
        <w:pict>
          <v:shape id="_x0000_s1037" type="#_x0000_t32" style="position:absolute;left:0;text-align:left;margin-left:263.3pt;margin-top:.75pt;width:47.5pt;height:44.95pt;flip:y;z-index:251669504" o:connectortype="straight"/>
        </w:pict>
      </w:r>
      <w:r>
        <w:rPr>
          <w:noProof/>
          <w:lang w:val="en-US"/>
        </w:rPr>
        <w:pict>
          <v:shape id="_x0000_s1038" type="#_x0000_t32" style="position:absolute;left:0;text-align:left;margin-left:160.3pt;margin-top:20.1pt;width:30.5pt;height:25.6pt;z-index:251664384" o:connectortype="straight"/>
        </w:pict>
      </w:r>
      <w:r>
        <w:rPr>
          <w:noProof/>
          <w:lang w:val="en-US"/>
        </w:rPr>
        <w:pict>
          <v:shape id="_x0000_s1039" type="#_x0000_t32" style="position:absolute;left:0;text-align:left;margin-left:160.3pt;margin-top:20.2pt;width:.05pt;height:.05pt;z-index:251663360" o:connectortype="straight"/>
        </w:pict>
      </w:r>
      <w:r>
        <w:rPr>
          <w:noProof/>
          <w:lang w:val="en-US"/>
        </w:rPr>
        <w:pict>
          <v:shape id="_x0000_s1040" type="#_x0000_t32" style="position:absolute;left:0;text-align:left;margin-left:160.3pt;margin-top:20.2pt;width:0;height:0;z-index:251662336" o:connectortype="straight"/>
        </w:pict>
      </w:r>
      <w:r>
        <w:rPr>
          <w:noProof/>
          <w:lang w:val="en-US"/>
        </w:rPr>
        <w:pict>
          <v:shape id="_x0000_s1041" type="#_x0000_t32" style="position:absolute;left:0;text-align:left;margin-left:85.8pt;margin-top:20.1pt;width:74.5pt;height:0;z-index:251655168" o:connectortype="straight"/>
        </w:pict>
      </w:r>
      <w:r>
        <w:rPr>
          <w:noProof/>
          <w:lang w:val="en-US"/>
        </w:rPr>
        <w:pict>
          <v:shape id="_x0000_s1042" type="#_x0000_t32" style="position:absolute;left:0;text-align:left;margin-left:160.3pt;margin-top:20.15pt;width:0;height:.05pt;flip:y;z-index:251659264" o:connectortype="straight"/>
        </w:pict>
      </w:r>
      <w:r>
        <w:rPr>
          <w:noProof/>
          <w:lang w:val="en-US"/>
        </w:rPr>
        <w:pict>
          <v:shape id="_x0000_s1043" type="#_x0000_t32" style="position:absolute;left:0;text-align:left;margin-left:46.8pt;margin-top:20.2pt;width:39pt;height:19pt;flip:y;z-index:251649024" o:connectortype="straight"/>
        </w:pict>
      </w:r>
      <w:r>
        <w:rPr>
          <w:noProof/>
          <w:lang w:val="en-US"/>
        </w:rPr>
        <w:pict>
          <v:shape id="_x0000_s1044" type="#_x0000_t32" style="position:absolute;left:0;text-align:left;margin-left:85.8pt;margin-top:20.2pt;width:0;height:0;z-index:251654144" o:connectortype="straight"/>
        </w:pict>
      </w:r>
      <w:r>
        <w:rPr>
          <w:noProof/>
          <w:lang w:val="en-US"/>
        </w:rPr>
        <w:pict>
          <v:shape id="_x0000_s1045" type="#_x0000_t32" style="position:absolute;left:0;text-align:left;margin-left:46.8pt;margin-top:7.7pt;width:39pt;height:12.5pt;z-index:251648000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5</w:t>
      </w:r>
    </w:p>
    <w:p w:rsidR="00C31010" w:rsidRDefault="00C31010" w:rsidP="00AE091E">
      <w:pPr>
        <w:tabs>
          <w:tab w:val="left" w:pos="3700"/>
          <w:tab w:val="center" w:pos="5424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46" type="#_x0000_t32" style="position:absolute;left:0;text-align:left;margin-left:190.8pt;margin-top:21.55pt;width:72.5pt;height:0;z-index:251668480" o:connectortype="straight"/>
        </w:pict>
      </w:r>
      <w:r>
        <w:rPr>
          <w:noProof/>
          <w:lang w:val="en-US"/>
        </w:rPr>
        <w:pict>
          <v:shape id="_x0000_s1047" type="#_x0000_t32" style="position:absolute;left:0;text-align:left;margin-left:163.3pt;margin-top:21.55pt;width:27.5pt;height:29pt;flip:y;z-index:251666432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C31010" w:rsidRDefault="00C31010" w:rsidP="00CC79A0">
      <w:pPr>
        <w:tabs>
          <w:tab w:val="left" w:pos="3210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48" type="#_x0000_t32" style="position:absolute;left:0;text-align:left;margin-left:50.3pt;margin-top:6.4pt;width:39pt;height:20pt;z-index:251650048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7</w:t>
      </w:r>
      <w:r>
        <w:rPr>
          <w:rFonts w:ascii="Times New Roman" w:hAnsi="Times New Roman"/>
          <w:b/>
          <w:i/>
          <w:sz w:val="28"/>
          <w:szCs w:val="28"/>
        </w:rPr>
        <w:tab/>
      </w:r>
    </w:p>
    <w:p w:rsidR="00C31010" w:rsidRDefault="00C31010" w:rsidP="00CC79A0">
      <w:pPr>
        <w:tabs>
          <w:tab w:val="left" w:pos="1985"/>
          <w:tab w:val="left" w:pos="3700"/>
          <w:tab w:val="center" w:pos="5424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val="en-US"/>
        </w:rPr>
        <w:pict>
          <v:shape id="_x0000_s1049" type="#_x0000_t32" style="position:absolute;left:0;text-align:left;margin-left:160.3pt;margin-top:2.25pt;width:3pt;height:0;flip:x;z-index:251665408" o:connectortype="straight"/>
        </w:pict>
      </w:r>
      <w:r>
        <w:rPr>
          <w:noProof/>
          <w:lang w:val="en-US"/>
        </w:rPr>
        <w:pict>
          <v:shape id="_x0000_s1050" type="#_x0000_t32" style="position:absolute;left:0;text-align:left;margin-left:92.8pt;margin-top:2.25pt;width:66.5pt;height:0;z-index:251656192" o:connectortype="straight"/>
        </w:pict>
      </w:r>
      <w:r>
        <w:rPr>
          <w:noProof/>
          <w:lang w:val="en-US"/>
        </w:rPr>
        <w:pict>
          <v:shape id="_x0000_s1051" type="#_x0000_t32" style="position:absolute;left:0;text-align:left;margin-left:85.8pt;margin-top:2.25pt;width:8pt;height:0;flip:x;z-index:251661312" o:connectortype="straight"/>
        </w:pict>
      </w:r>
      <w:r>
        <w:rPr>
          <w:noProof/>
          <w:lang w:val="en-US"/>
        </w:rPr>
        <w:pict>
          <v:shape id="_x0000_s1052" type="#_x0000_t32" style="position:absolute;left:0;text-align:left;margin-left:160.3pt;margin-top:2.25pt;width:0;height:0;z-index:251660288" o:connectortype="straight"/>
        </w:pict>
      </w:r>
      <w:r>
        <w:rPr>
          <w:noProof/>
          <w:lang w:val="en-US"/>
        </w:rPr>
        <w:pict>
          <v:shape id="_x0000_s1053" type="#_x0000_t32" style="position:absolute;left:0;text-align:left;margin-left:43.3pt;margin-top:2.25pt;width:46pt;height:10pt;flip:y;z-index:251651072" o:connectortype="straight"/>
        </w:pict>
      </w:r>
      <w:r>
        <w:rPr>
          <w:rFonts w:ascii="Times New Roman" w:hAnsi="Times New Roman"/>
          <w:b/>
          <w:i/>
          <w:sz w:val="28"/>
          <w:szCs w:val="28"/>
        </w:rPr>
        <w:t>8</w:t>
      </w:r>
    </w:p>
    <w:p w:rsidR="00C31010" w:rsidRDefault="00C31010" w:rsidP="00AE091E">
      <w:pPr>
        <w:tabs>
          <w:tab w:val="left" w:pos="3700"/>
          <w:tab w:val="center" w:pos="5424"/>
        </w:tabs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Турнірна драбинка для 8 учасників</w:t>
      </w:r>
    </w:p>
    <w:p w:rsidR="00C31010" w:rsidRDefault="00C31010" w:rsidP="00C519F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Другий за майстерністю гравець може зайняти друге місце лише в тому випадку, якщо він знаходиться в половині турнірної драбинки, яку не займає кращий гравець.</w:t>
      </w:r>
    </w:p>
    <w:p w:rsidR="00C31010" w:rsidRPr="006637CD" w:rsidRDefault="00C31010" w:rsidP="00C519F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Якщо в турнірі беруть участь 2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6637CD">
        <w:rPr>
          <w:rFonts w:ascii="Times New Roman" w:hAnsi="Times New Roman"/>
          <w:sz w:val="28"/>
          <w:szCs w:val="28"/>
        </w:rPr>
        <w:t xml:space="preserve"> гравців, то в половині  турнірної драбинки, яку не займає кращий гравець, є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101" type="#_x0000_t75" style="width:55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E2F18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E2F1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/w:rPr&gt;&lt;m:t&gt;-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102" type="#_x0000_t75" style="width:55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5E2F18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5E2F1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/w:rPr&gt;&lt;m:t&gt;-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початкових ступенів, а всього є 2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– 1 початкових ступенів (крім зайнятих кращим гравцем). Таким чином, в турнірі з 2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гравцями другий за майстерністю гравець може з ймовірністю </w:t>
      </w:r>
      <w:r w:rsidRPr="00A462DD">
        <w:rPr>
          <w:rFonts w:ascii="Times New Roman" w:hAnsi="Times New Roman"/>
          <w:sz w:val="28"/>
          <w:szCs w:val="28"/>
        </w:rPr>
        <w:fldChar w:fldCharType="begin"/>
      </w:r>
      <w:r w:rsidRPr="00A462DD">
        <w:rPr>
          <w:rFonts w:ascii="Times New Roman" w:hAnsi="Times New Roman"/>
          <w:sz w:val="28"/>
          <w:szCs w:val="28"/>
        </w:rPr>
        <w:instrText xml:space="preserve"> QUOTE </w:instrText>
      </w:r>
      <w:r w:rsidRPr="00A462DD">
        <w:pict>
          <v:shape id="_x0000_i1103" type="#_x0000_t75" style="width:13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B2C7B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B2C7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RU&quot;/&gt;&lt;/w:rPr&gt;&lt;m:t&gt;-1&lt;/m:t&gt;&lt;/m:r&gt;&lt;/m:sup&gt;&lt;/m:sSup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instrText xml:space="preserve"> </w:instrText>
      </w:r>
      <w:r w:rsidRPr="00A462DD">
        <w:rPr>
          <w:rFonts w:ascii="Times New Roman" w:hAnsi="Times New Roman"/>
          <w:sz w:val="28"/>
          <w:szCs w:val="28"/>
        </w:rPr>
        <w:fldChar w:fldCharType="separate"/>
      </w:r>
      <w:r w:rsidRPr="00A462DD">
        <w:pict>
          <v:shape id="_x0000_i1104" type="#_x0000_t75" style="width:13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148A7&quot;/&gt;&lt;wsp:rsid wsp:val=&quot;00027CBF&quot;/&gt;&lt;wsp:rsid wsp:val=&quot;001054EF&quot;/&gt;&lt;wsp:rsid wsp:val=&quot;00154C81&quot;/&gt;&lt;wsp:rsid wsp:val=&quot;00222C54&quot;/&gt;&lt;wsp:rsid wsp:val=&quot;002855D1&quot;/&gt;&lt;wsp:rsid wsp:val=&quot;003148A7&quot;/&gt;&lt;wsp:rsid wsp:val=&quot;0035472F&quot;/&gt;&lt;wsp:rsid wsp:val=&quot;003C5775&quot;/&gt;&lt;wsp:rsid wsp:val=&quot;003C65BF&quot;/&gt;&lt;wsp:rsid wsp:val=&quot;003E0E89&quot;/&gt;&lt;wsp:rsid wsp:val=&quot;0048165B&quot;/&gt;&lt;wsp:rsid wsp:val=&quot;004B1C91&quot;/&gt;&lt;wsp:rsid wsp:val=&quot;004F23DC&quot;/&gt;&lt;wsp:rsid wsp:val=&quot;00553FF1&quot;/&gt;&lt;wsp:rsid wsp:val=&quot;0057230D&quot;/&gt;&lt;wsp:rsid wsp:val=&quot;005C0D92&quot;/&gt;&lt;wsp:rsid wsp:val=&quot;005C6F2B&quot;/&gt;&lt;wsp:rsid wsp:val=&quot;005D089B&quot;/&gt;&lt;wsp:rsid wsp:val=&quot;00601C21&quot;/&gt;&lt;wsp:rsid wsp:val=&quot;006637CD&quot;/&gt;&lt;wsp:rsid wsp:val=&quot;00780C71&quot;/&gt;&lt;wsp:rsid wsp:val=&quot;007D1DE7&quot;/&gt;&lt;wsp:rsid wsp:val=&quot;00825B68&quot;/&gt;&lt;wsp:rsid wsp:val=&quot;00887D7C&quot;/&gt;&lt;wsp:rsid wsp:val=&quot;0092141C&quot;/&gt;&lt;wsp:rsid wsp:val=&quot;0093484D&quot;/&gt;&lt;wsp:rsid wsp:val=&quot;00A36766&quot;/&gt;&lt;wsp:rsid wsp:val=&quot;00A462DD&quot;/&gt;&lt;wsp:rsid wsp:val=&quot;00AB2C7B&quot;/&gt;&lt;wsp:rsid wsp:val=&quot;00AE091E&quot;/&gt;&lt;wsp:rsid wsp:val=&quot;00B65B2B&quot;/&gt;&lt;wsp:rsid wsp:val=&quot;00BF2840&quot;/&gt;&lt;wsp:rsid wsp:val=&quot;00C371E6&quot;/&gt;&lt;wsp:rsid wsp:val=&quot;00C519FF&quot;/&gt;&lt;wsp:rsid wsp:val=&quot;00CB5474&quot;/&gt;&lt;wsp:rsid wsp:val=&quot;00CC79A0&quot;/&gt;&lt;wsp:rsid wsp:val=&quot;00CC7A53&quot;/&gt;&lt;wsp:rsid wsp:val=&quot;00D3228C&quot;/&gt;&lt;wsp:rsid wsp:val=&quot;00D94402&quot;/&gt;&lt;wsp:rsid wsp:val=&quot;00DC104A&quot;/&gt;&lt;wsp:rsid wsp:val=&quot;00E3361A&quot;/&gt;&lt;wsp:rsid wsp:val=&quot;00FE4580&quot;/&gt;&lt;wsp:rsid wsp:val=&quot;00FF75A9&quot;/&gt;&lt;/wsp:rsids&gt;&lt;/w:docPr&gt;&lt;w:body&gt;&lt;w:p wsp:rsidR=&quot;00000000&quot; wsp:rsidRDefault=&quot;00AB2C7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RU&quot;/&gt;&lt;/w:rPr&gt;&lt;m:t&gt;-1&lt;/m:t&gt;&lt;/m:r&gt;&lt;/m:sup&gt;&lt;/m:sSup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vertAlign w:val=&quot;superscript&quot;/&gt;&lt;w:lang w:val=&quot;EN-US&quot;/&gt;&lt;/w:rPr&gt;&lt;m:t&gt;n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1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A462DD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зайняти друге місце.</w:t>
      </w:r>
    </w:p>
    <w:p w:rsidR="00C31010" w:rsidRDefault="00C31010" w:rsidP="00C519FF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3C65BF">
        <w:rPr>
          <w:rFonts w:ascii="Times New Roman" w:hAnsi="Times New Roman"/>
          <w:b/>
          <w:i/>
          <w:sz w:val="28"/>
          <w:szCs w:val="28"/>
        </w:rPr>
        <w:t>Перелік використаних джерел :</w:t>
      </w:r>
    </w:p>
    <w:p w:rsidR="00C31010" w:rsidRDefault="00C31010" w:rsidP="00D629AC">
      <w:pPr>
        <w:pStyle w:val="NormalWeb"/>
        <w:numPr>
          <w:ilvl w:val="0"/>
          <w:numId w:val="4"/>
        </w:numPr>
        <w:tabs>
          <w:tab w:val="left" w:pos="360"/>
        </w:tabs>
        <w:spacing w:before="0" w:beforeAutospacing="0" w:after="0" w:afterAutospacing="0" w:line="360" w:lineRule="auto"/>
        <w:ind w:left="1276" w:hanging="425"/>
        <w:jc w:val="both"/>
        <w:rPr>
          <w:sz w:val="28"/>
          <w:szCs w:val="28"/>
        </w:rPr>
      </w:pPr>
      <w:r w:rsidRPr="00DC104A">
        <w:rPr>
          <w:color w:val="000000"/>
          <w:sz w:val="28"/>
          <w:szCs w:val="28"/>
        </w:rPr>
        <w:t>Барковський В.В., Барковська Н.В., Лопатін О.К. Теорія ймовірностей та математична статистика:</w:t>
      </w:r>
      <w:r>
        <w:rPr>
          <w:color w:val="000000"/>
          <w:sz w:val="28"/>
          <w:szCs w:val="28"/>
        </w:rPr>
        <w:t xml:space="preserve"> </w:t>
      </w:r>
      <w:r w:rsidRPr="00DC104A">
        <w:rPr>
          <w:color w:val="000000"/>
          <w:sz w:val="28"/>
          <w:szCs w:val="28"/>
        </w:rPr>
        <w:t>Навч.посібник. –</w:t>
      </w:r>
      <w:r>
        <w:rPr>
          <w:color w:val="000000"/>
          <w:sz w:val="28"/>
          <w:szCs w:val="28"/>
        </w:rPr>
        <w:t xml:space="preserve"> </w:t>
      </w:r>
      <w:r w:rsidRPr="00DC104A">
        <w:rPr>
          <w:color w:val="000000"/>
          <w:sz w:val="28"/>
          <w:szCs w:val="28"/>
        </w:rPr>
        <w:t xml:space="preserve">К.: Центр навчальної літератури, 2006. – 424 с. </w:t>
      </w:r>
    </w:p>
    <w:p w:rsidR="00C31010" w:rsidRPr="00D629AC" w:rsidRDefault="00C31010" w:rsidP="00D629AC">
      <w:pPr>
        <w:pStyle w:val="NormalWeb"/>
        <w:numPr>
          <w:ilvl w:val="0"/>
          <w:numId w:val="4"/>
        </w:numPr>
        <w:tabs>
          <w:tab w:val="left" w:pos="360"/>
        </w:tabs>
        <w:spacing w:before="0" w:beforeAutospacing="0" w:after="0" w:afterAutospacing="0" w:line="360" w:lineRule="auto"/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94402">
        <w:rPr>
          <w:sz w:val="28"/>
          <w:szCs w:val="28"/>
        </w:rPr>
        <w:t xml:space="preserve">айцев Є. </w:t>
      </w:r>
      <w:r w:rsidRPr="00D94402">
        <w:rPr>
          <w:color w:val="000000"/>
          <w:sz w:val="28"/>
          <w:szCs w:val="28"/>
        </w:rPr>
        <w:t xml:space="preserve">Теорія ймовірностей та математична статистика: Навч.посібник. – К.: Алерта, 2013. – 460 с. </w:t>
      </w:r>
    </w:p>
    <w:p w:rsidR="00C31010" w:rsidRPr="00D94402" w:rsidRDefault="00C31010" w:rsidP="00D94402">
      <w:pPr>
        <w:pStyle w:val="NormalWeb"/>
        <w:numPr>
          <w:ilvl w:val="0"/>
          <w:numId w:val="4"/>
        </w:numPr>
        <w:tabs>
          <w:tab w:val="left" w:pos="360"/>
          <w:tab w:val="center" w:pos="1276"/>
        </w:tabs>
        <w:spacing w:before="0" w:beforeAutospacing="0" w:after="0" w:afterAutospacing="0" w:line="360" w:lineRule="auto"/>
        <w:ind w:left="1276" w:hanging="425"/>
        <w:rPr>
          <w:b/>
          <w:i/>
          <w:sz w:val="28"/>
          <w:szCs w:val="28"/>
        </w:rPr>
      </w:pPr>
      <w:r w:rsidRPr="00D94402">
        <w:rPr>
          <w:sz w:val="28"/>
          <w:szCs w:val="28"/>
        </w:rPr>
        <w:t xml:space="preserve">Теорія ймовірностей та математична статистика: навч. посіб./ О. І. Кушлик-Дивульська, Н. В. Поліщук, Б. П. Орел, П. І. Штабалюк. – К: НТУУ «КПІ», 2014. – 212 с. </w:t>
      </w:r>
    </w:p>
    <w:p w:rsidR="00C31010" w:rsidRDefault="00C31010" w:rsidP="00D94402">
      <w:pPr>
        <w:pStyle w:val="NormalWeb"/>
        <w:tabs>
          <w:tab w:val="left" w:pos="360"/>
          <w:tab w:val="center" w:pos="127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C31010" w:rsidRDefault="00C31010" w:rsidP="00D94402">
      <w:pPr>
        <w:pStyle w:val="NormalWeb"/>
        <w:tabs>
          <w:tab w:val="left" w:pos="360"/>
          <w:tab w:val="center" w:pos="127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C31010" w:rsidRDefault="00C31010" w:rsidP="00D94402">
      <w:pPr>
        <w:pStyle w:val="NormalWeb"/>
        <w:tabs>
          <w:tab w:val="left" w:pos="360"/>
          <w:tab w:val="center" w:pos="1276"/>
        </w:tabs>
        <w:spacing w:before="0" w:beforeAutospacing="0" w:after="0" w:afterAutospacing="0" w:line="360" w:lineRule="auto"/>
        <w:rPr>
          <w:sz w:val="28"/>
          <w:szCs w:val="28"/>
        </w:rPr>
      </w:pPr>
    </w:p>
    <w:sectPr w:rsidR="00C31010" w:rsidSect="003C65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010" w:rsidRDefault="00C31010" w:rsidP="00E3361A">
      <w:pPr>
        <w:spacing w:after="0" w:line="240" w:lineRule="auto"/>
      </w:pPr>
      <w:r>
        <w:separator/>
      </w:r>
    </w:p>
  </w:endnote>
  <w:endnote w:type="continuationSeparator" w:id="1">
    <w:p w:rsidR="00C31010" w:rsidRDefault="00C31010" w:rsidP="00E3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010" w:rsidRDefault="00C31010" w:rsidP="00E3361A">
      <w:pPr>
        <w:spacing w:after="0" w:line="240" w:lineRule="auto"/>
      </w:pPr>
      <w:r>
        <w:separator/>
      </w:r>
    </w:p>
  </w:footnote>
  <w:footnote w:type="continuationSeparator" w:id="1">
    <w:p w:rsidR="00C31010" w:rsidRDefault="00C31010" w:rsidP="00E33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00FA1718"/>
    <w:multiLevelType w:val="hybridMultilevel"/>
    <w:tmpl w:val="216A60FA"/>
    <w:lvl w:ilvl="0" w:tplc="F0AA6B4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6C2F6C"/>
    <w:multiLevelType w:val="multilevel"/>
    <w:tmpl w:val="0798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23266F0"/>
    <w:multiLevelType w:val="hybridMultilevel"/>
    <w:tmpl w:val="BA72185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C004C"/>
    <w:multiLevelType w:val="hybridMultilevel"/>
    <w:tmpl w:val="3D5ED1D4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603B3"/>
    <w:multiLevelType w:val="hybridMultilevel"/>
    <w:tmpl w:val="1090AC4C"/>
    <w:lvl w:ilvl="0" w:tplc="84D453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8A7"/>
    <w:rsid w:val="00027CBF"/>
    <w:rsid w:val="001054EF"/>
    <w:rsid w:val="001275EC"/>
    <w:rsid w:val="00151C4F"/>
    <w:rsid w:val="00154C81"/>
    <w:rsid w:val="00222C54"/>
    <w:rsid w:val="002855D1"/>
    <w:rsid w:val="003148A7"/>
    <w:rsid w:val="0035472F"/>
    <w:rsid w:val="003C5775"/>
    <w:rsid w:val="003C65BF"/>
    <w:rsid w:val="003E0E89"/>
    <w:rsid w:val="0048165B"/>
    <w:rsid w:val="004B1C91"/>
    <w:rsid w:val="004F23DC"/>
    <w:rsid w:val="00553FF1"/>
    <w:rsid w:val="005655F0"/>
    <w:rsid w:val="0057230D"/>
    <w:rsid w:val="005C0D92"/>
    <w:rsid w:val="005C6F2B"/>
    <w:rsid w:val="005D089B"/>
    <w:rsid w:val="00601C21"/>
    <w:rsid w:val="006637CD"/>
    <w:rsid w:val="00780C71"/>
    <w:rsid w:val="007D1DE7"/>
    <w:rsid w:val="00825B68"/>
    <w:rsid w:val="00887D7C"/>
    <w:rsid w:val="0092141C"/>
    <w:rsid w:val="0093484D"/>
    <w:rsid w:val="00A36766"/>
    <w:rsid w:val="00A462DD"/>
    <w:rsid w:val="00AE091E"/>
    <w:rsid w:val="00B65B2B"/>
    <w:rsid w:val="00B87711"/>
    <w:rsid w:val="00BF2840"/>
    <w:rsid w:val="00C31010"/>
    <w:rsid w:val="00C371E6"/>
    <w:rsid w:val="00C519FF"/>
    <w:rsid w:val="00CB5474"/>
    <w:rsid w:val="00CC79A0"/>
    <w:rsid w:val="00CC7A53"/>
    <w:rsid w:val="00D3228C"/>
    <w:rsid w:val="00D629AC"/>
    <w:rsid w:val="00D94402"/>
    <w:rsid w:val="00DC104A"/>
    <w:rsid w:val="00E3361A"/>
    <w:rsid w:val="00ED7D79"/>
    <w:rsid w:val="00FE4580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A7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336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336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336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361A"/>
    <w:rPr>
      <w:rFonts w:cs="Times New Roman"/>
    </w:rPr>
  </w:style>
  <w:style w:type="paragraph" w:styleId="ListParagraph">
    <w:name w:val="List Paragraph"/>
    <w:basedOn w:val="Normal"/>
    <w:uiPriority w:val="99"/>
    <w:qFormat/>
    <w:rsid w:val="005D089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7A5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C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7A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B1C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C1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D944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9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</TotalTime>
  <Pages>6</Pages>
  <Words>4158</Words>
  <Characters>2371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L13-7</dc:creator>
  <cp:keywords/>
  <dc:description/>
  <cp:lastModifiedBy>Admin</cp:lastModifiedBy>
  <cp:revision>5</cp:revision>
  <dcterms:created xsi:type="dcterms:W3CDTF">2023-02-24T07:46:00Z</dcterms:created>
  <dcterms:modified xsi:type="dcterms:W3CDTF">2023-10-30T15:31:00Z</dcterms:modified>
</cp:coreProperties>
</file>