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396" w:rsidRPr="002E6396" w:rsidRDefault="002E6396" w:rsidP="002E6396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6396">
        <w:rPr>
          <w:rFonts w:ascii="Times New Roman" w:hAnsi="Times New Roman" w:cs="Times New Roman"/>
          <w:i/>
          <w:sz w:val="28"/>
          <w:szCs w:val="28"/>
        </w:rPr>
        <w:t xml:space="preserve">Світлана Шелєхова </w:t>
      </w:r>
    </w:p>
    <w:p w:rsidR="002E6396" w:rsidRPr="002E6396" w:rsidRDefault="002E6396" w:rsidP="002E6396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E6396">
        <w:rPr>
          <w:rFonts w:ascii="Times New Roman" w:hAnsi="Times New Roman" w:cs="Times New Roman"/>
          <w:i/>
          <w:sz w:val="28"/>
          <w:szCs w:val="28"/>
        </w:rPr>
        <w:t>(Харків, Україна)</w:t>
      </w:r>
    </w:p>
    <w:p w:rsidR="002E6396" w:rsidRPr="002E6396" w:rsidRDefault="002E6396" w:rsidP="002E6396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6396">
        <w:rPr>
          <w:rFonts w:ascii="Times New Roman" w:hAnsi="Times New Roman" w:cs="Times New Roman"/>
          <w:b/>
          <w:sz w:val="28"/>
          <w:szCs w:val="28"/>
        </w:rPr>
        <w:t xml:space="preserve">Економіка </w:t>
      </w:r>
    </w:p>
    <w:p w:rsidR="002E6396" w:rsidRDefault="002E6396" w:rsidP="002E6396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(Маркетинг та менеджмент)</w:t>
      </w:r>
    </w:p>
    <w:p w:rsidR="002E6396" w:rsidRDefault="002E6396" w:rsidP="002E6396">
      <w:pPr>
        <w:spacing w:after="0" w:line="360" w:lineRule="auto"/>
        <w:ind w:firstLine="708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E6396" w:rsidRDefault="002E6396" w:rsidP="002E6396">
      <w:pPr>
        <w:spacing w:after="0" w:line="36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396">
        <w:rPr>
          <w:rFonts w:ascii="Times New Roman" w:hAnsi="Times New Roman" w:cs="Times New Roman"/>
          <w:b/>
          <w:sz w:val="28"/>
          <w:szCs w:val="28"/>
        </w:rPr>
        <w:t>АДМІНІСТРАТИВНИЙ МЕНЕДЖЖМЕНТ ЯК ОСНОВА УПРАВЛІННЯ СУЧАСНОСТІ</w:t>
      </w:r>
    </w:p>
    <w:p w:rsidR="002E6396" w:rsidRPr="002E6396" w:rsidRDefault="002E6396" w:rsidP="002E6396">
      <w:pPr>
        <w:spacing w:after="0"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C6F35" w:rsidRPr="00F164A5" w:rsidRDefault="000F5989" w:rsidP="002E639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56AB">
        <w:rPr>
          <w:rFonts w:ascii="Times New Roman" w:hAnsi="Times New Roman" w:cs="Times New Roman"/>
          <w:sz w:val="28"/>
          <w:szCs w:val="28"/>
        </w:rPr>
        <w:t>Адміністративний менеджмент - це діяльність з управління всередині колективу підприємства, установи, організації, державного органу, що спрямована на вирішення зовнішніх завдань, створення в колективі найкращих умов для цього.</w:t>
      </w:r>
      <w:r w:rsidR="00F164A5">
        <w:rPr>
          <w:rFonts w:ascii="Times New Roman" w:hAnsi="Times New Roman" w:cs="Times New Roman"/>
          <w:sz w:val="28"/>
          <w:szCs w:val="28"/>
        </w:rPr>
        <w:t xml:space="preserve"> 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[2</w:t>
      </w:r>
      <w:r w:rsidR="00F164A5">
        <w:rPr>
          <w:rFonts w:ascii="Times New Roman" w:hAnsi="Times New Roman" w:cs="Times New Roman"/>
          <w:sz w:val="28"/>
          <w:szCs w:val="28"/>
        </w:rPr>
        <w:t>,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 xml:space="preserve"> с.</w:t>
      </w:r>
      <w:r w:rsidR="00F164A5">
        <w:rPr>
          <w:rFonts w:ascii="Times New Roman" w:hAnsi="Times New Roman" w:cs="Times New Roman"/>
          <w:sz w:val="28"/>
          <w:szCs w:val="28"/>
        </w:rPr>
        <w:t>18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F56AB" w:rsidRDefault="00DF56AB" w:rsidP="002E639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F56AB">
        <w:rPr>
          <w:rFonts w:ascii="Times New Roman" w:hAnsi="Times New Roman" w:cs="Times New Roman"/>
          <w:sz w:val="28"/>
          <w:szCs w:val="28"/>
        </w:rPr>
        <w:t>Адміністративний менеджмент є функціональним підвидом управління, так само як і фінансовий менеджмент, ризик-менеджмент, управління персоналом тощо, який увібрав у себе певні специфічні риси управлінської діяльності, відмінні від інших видів управління.</w:t>
      </w:r>
    </w:p>
    <w:p w:rsidR="00643F8F" w:rsidRPr="00643F8F" w:rsidRDefault="00643F8F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43F8F">
        <w:rPr>
          <w:rFonts w:ascii="Times New Roman" w:hAnsi="Times New Roman" w:cs="Times New Roman"/>
          <w:sz w:val="28"/>
          <w:szCs w:val="28"/>
        </w:rPr>
        <w:t>Менеджер та адміністратор є термінами, які дуже часто замінюються один одним. Існує очевидна відмінність між менеджерами та адміністраторами, однак для широкого загалу людей, ці два терміни є взаємозамінними. В багатьох компаніях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3F8F">
        <w:rPr>
          <w:rFonts w:ascii="Times New Roman" w:hAnsi="Times New Roman" w:cs="Times New Roman"/>
          <w:sz w:val="28"/>
          <w:szCs w:val="28"/>
        </w:rPr>
        <w:t xml:space="preserve"> особливо малих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3F8F">
        <w:rPr>
          <w:rFonts w:ascii="Times New Roman" w:hAnsi="Times New Roman" w:cs="Times New Roman"/>
          <w:sz w:val="28"/>
          <w:szCs w:val="28"/>
        </w:rPr>
        <w:t xml:space="preserve"> особа, яка є адміністратором, найчастіше, є тією ж хто виконує обов’язки менеджера. Однак у великих організаціях це є дві різні посади, що передбачають різні права та обов’язки.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підприємстві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встановлює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правила,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стандарти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норми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формує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політику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тобто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фактично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законодавчою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владою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а менеджер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виконавчі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управлінні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. Тому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стратегічні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управлінські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коли менеджер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приймає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в межах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рішень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норм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встановлених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адміністраторами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43F8F" w:rsidRPr="00643F8F" w:rsidRDefault="00643F8F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Більшість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науковців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сходяться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на тому,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виконує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організ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ації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, а менеджер –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моти</w:t>
      </w:r>
      <w:r w:rsidRPr="00643F8F">
        <w:rPr>
          <w:rFonts w:ascii="Times New Roman" w:hAnsi="Times New Roman" w:cs="Times New Roman"/>
          <w:sz w:val="28"/>
          <w:szCs w:val="28"/>
          <w:lang w:val="ru-RU"/>
        </w:rPr>
        <w:t>ва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ції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та контролю</w:t>
      </w:r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переконують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адміністратора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домінують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організ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ації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lastRenderedPageBreak/>
        <w:t>мотивува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ції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інші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три у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діяльності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менеджера (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планування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>, контрол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регулювання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повинен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володіти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вміннями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знаннями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адміністратора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рідше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аніж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технічними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натомість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, менеджер особливо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нижчих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рівнів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повинен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володіти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насамперед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вміннями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комунікування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технічними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знаннями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643F8F">
        <w:rPr>
          <w:rFonts w:ascii="Times New Roman" w:hAnsi="Times New Roman" w:cs="Times New Roman"/>
          <w:sz w:val="28"/>
          <w:szCs w:val="28"/>
          <w:lang w:val="ru-RU"/>
        </w:rPr>
        <w:t>навичками</w:t>
      </w:r>
      <w:proofErr w:type="spellEnd"/>
      <w:r w:rsidRPr="00643F8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66BE2" w:rsidRPr="006A3DFE" w:rsidRDefault="00266BE2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F56AB">
        <w:rPr>
          <w:rFonts w:ascii="Times New Roman" w:hAnsi="Times New Roman" w:cs="Times New Roman"/>
          <w:sz w:val="28"/>
          <w:szCs w:val="28"/>
        </w:rPr>
        <w:t>Система адміністративного управління персоналом відповідає на питання: як потрібно працювати, як працівникам будувати відносини з керівниками і колегами, як оплачується і стимулюється праця, як керівникам правильно управляти підлеглими.</w:t>
      </w:r>
      <w:r w:rsidR="006A3DFE">
        <w:rPr>
          <w:rFonts w:ascii="Times New Roman" w:hAnsi="Times New Roman" w:cs="Times New Roman"/>
          <w:sz w:val="28"/>
          <w:szCs w:val="28"/>
        </w:rPr>
        <w:t xml:space="preserve"> </w:t>
      </w:r>
      <w:r w:rsidR="006A3DFE">
        <w:rPr>
          <w:rFonts w:ascii="Times New Roman" w:hAnsi="Times New Roman" w:cs="Times New Roman"/>
          <w:sz w:val="28"/>
          <w:szCs w:val="28"/>
          <w:lang w:val="en-US"/>
        </w:rPr>
        <w:t>[4]</w:t>
      </w:r>
    </w:p>
    <w:p w:rsidR="000428BB" w:rsidRDefault="000C6F35" w:rsidP="000428B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56AB">
        <w:rPr>
          <w:rFonts w:ascii="Times New Roman" w:hAnsi="Times New Roman" w:cs="Times New Roman"/>
          <w:sz w:val="28"/>
          <w:szCs w:val="28"/>
        </w:rPr>
        <w:t xml:space="preserve">Умови функціонування підприємств сьогодні значно змінилися у зв’язку з повномасштабним вторгнення Росії в Україну. Тож постали нові завдання перед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керівниками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відділів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державних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установ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відомств</w:t>
      </w:r>
      <w:proofErr w:type="spellEnd"/>
      <w:r w:rsidRPr="00DF56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радниками</w:t>
      </w:r>
      <w:proofErr w:type="spellEnd"/>
      <w:r w:rsidRPr="00DF56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експертами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та консультантами</w:t>
      </w:r>
      <w:r w:rsidRPr="00DF56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керівниками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адміністративних</w:t>
      </w:r>
      <w:proofErr w:type="spellEnd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служб </w:t>
      </w:r>
      <w:proofErr w:type="spellStart"/>
      <w:r w:rsidR="000F5989" w:rsidRPr="00DF56AB">
        <w:rPr>
          <w:rFonts w:ascii="Times New Roman" w:hAnsi="Times New Roman" w:cs="Times New Roman"/>
          <w:sz w:val="28"/>
          <w:szCs w:val="28"/>
          <w:lang w:val="ru-RU"/>
        </w:rPr>
        <w:t>підприємств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428BB" w:rsidRPr="000428BB">
        <w:rPr>
          <w:rFonts w:ascii="Times New Roman" w:hAnsi="Times New Roman" w:cs="Times New Roman"/>
          <w:sz w:val="28"/>
          <w:szCs w:val="28"/>
        </w:rPr>
        <w:t>Однак невизначеність та хаос часто є джерелом виникнення інновацій за умови вмілого використання адміністративних методів управління</w:t>
      </w:r>
      <w:r w:rsidR="000428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068F5" w:rsidRDefault="000068F5" w:rsidP="000428B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Адміністративний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орган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вис</w:t>
      </w:r>
      <w:r>
        <w:rPr>
          <w:rFonts w:ascii="Times New Roman" w:hAnsi="Times New Roman" w:cs="Times New Roman"/>
          <w:sz w:val="28"/>
          <w:szCs w:val="28"/>
          <w:lang w:val="ru-RU"/>
        </w:rPr>
        <w:t>тупає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системо-</w:t>
      </w:r>
      <w:r w:rsidRPr="000068F5">
        <w:rPr>
          <w:rFonts w:ascii="Times New Roman" w:hAnsi="Times New Roman" w:cs="Times New Roman"/>
          <w:sz w:val="28"/>
          <w:szCs w:val="28"/>
          <w:lang w:val="ru-RU"/>
        </w:rPr>
        <w:t>утворюючий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елемент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організаційної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структури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який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пов'язаний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формуванням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реалізацією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управлінського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068F5">
        <w:rPr>
          <w:rFonts w:ascii="Times New Roman" w:hAnsi="Times New Roman" w:cs="Times New Roman"/>
          <w:sz w:val="28"/>
          <w:szCs w:val="28"/>
          <w:lang w:val="ru-RU"/>
        </w:rPr>
        <w:t>впливу</w:t>
      </w:r>
      <w:proofErr w:type="spellEnd"/>
      <w:r w:rsidRPr="000068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428BB" w:rsidRPr="000428BB">
        <w:rPr>
          <w:rFonts w:ascii="Times New Roman" w:hAnsi="Times New Roman" w:cs="Times New Roman"/>
          <w:sz w:val="28"/>
          <w:szCs w:val="28"/>
        </w:rPr>
        <w:t xml:space="preserve">Страх, винагорода, традиції, харизма, переконання та участь в керівництві є </w:t>
      </w:r>
      <w:r w:rsidR="000428BB">
        <w:rPr>
          <w:rFonts w:ascii="Times New Roman" w:hAnsi="Times New Roman" w:cs="Times New Roman"/>
          <w:sz w:val="28"/>
          <w:szCs w:val="28"/>
        </w:rPr>
        <w:t xml:space="preserve">класичними </w:t>
      </w:r>
      <w:r w:rsidR="000428BB" w:rsidRPr="000428BB">
        <w:rPr>
          <w:rFonts w:ascii="Times New Roman" w:hAnsi="Times New Roman" w:cs="Times New Roman"/>
          <w:sz w:val="28"/>
          <w:szCs w:val="28"/>
        </w:rPr>
        <w:t>інструментами, які управлінець використовує для впливу на працівників, апелюючи при цьому до їхніх потреб.</w:t>
      </w:r>
    </w:p>
    <w:p w:rsidR="000428BB" w:rsidRPr="00F164A5" w:rsidRDefault="000068F5" w:rsidP="000428BB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Але сьогодні </w:t>
      </w:r>
      <w:r w:rsidR="000428BB" w:rsidRPr="000428BB"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адважливою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співробітників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стала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емоційна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підтримка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з боку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керівництва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війна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абсолютно нестандартна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подія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, яка прямо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впливає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базову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потребу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безпеці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. 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Команді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взяти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на себе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відповідальність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бізнес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цілі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, а й за </w:t>
      </w:r>
      <w:proofErr w:type="spell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психологічний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proofErr w:type="gramStart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працівників</w:t>
      </w:r>
      <w:proofErr w:type="spellEnd"/>
      <w:r w:rsidR="000428BB" w:rsidRPr="000428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[</w:t>
      </w:r>
      <w:proofErr w:type="gramEnd"/>
      <w:r w:rsidR="00F164A5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F164A5">
        <w:rPr>
          <w:rFonts w:ascii="Times New Roman" w:hAnsi="Times New Roman" w:cs="Times New Roman"/>
          <w:sz w:val="28"/>
          <w:szCs w:val="28"/>
        </w:rPr>
        <w:t>, с.130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2E6396" w:rsidRDefault="000428BB" w:rsidP="0028526D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28BB">
        <w:rPr>
          <w:rFonts w:ascii="Times New Roman" w:hAnsi="Times New Roman" w:cs="Times New Roman"/>
          <w:sz w:val="28"/>
          <w:szCs w:val="28"/>
        </w:rPr>
        <w:t>Психологічний вплив – це вплив на психічний стан, почуття, думки і вчинки інших людей за допомогою винятково психологічних засобів: вербальних або невербальних, з наданням їм права і часу відповідати на цей вплив</w:t>
      </w:r>
      <w:r w:rsidR="00F32FA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На мою думку, на перше </w:t>
      </w:r>
      <w:proofErr w:type="spellStart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став </w:t>
      </w:r>
      <w:proofErr w:type="spellStart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>особистісний</w:t>
      </w:r>
      <w:proofErr w:type="spellEnd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авторитет </w:t>
      </w:r>
      <w:proofErr w:type="spellStart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F32FA0" w:rsidRPr="00F32FA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Дуже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важливим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моментом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є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людям час</w:t>
      </w:r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proofErr w:type="gram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можлив</w:t>
      </w:r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ості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подумати</w:t>
      </w:r>
      <w:proofErr w:type="spellEnd"/>
      <w:proofErr w:type="gram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безпеку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персональну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родинну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й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повернутися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ресурсний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стан. </w:t>
      </w:r>
    </w:p>
    <w:p w:rsidR="000C6F35" w:rsidRPr="00DF56AB" w:rsidRDefault="000C6F35" w:rsidP="002E639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0068F5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адміністрації</w:t>
      </w:r>
      <w:proofErr w:type="spellEnd"/>
      <w:proofErr w:type="gram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залучати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юристів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стосовно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важливих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нагальних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питань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: статусу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тимчасово-переміщеної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особи,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мобілі</w:t>
      </w:r>
      <w:r w:rsidR="000068F5">
        <w:rPr>
          <w:rFonts w:ascii="Times New Roman" w:hAnsi="Times New Roman" w:cs="Times New Roman"/>
          <w:sz w:val="28"/>
          <w:szCs w:val="28"/>
          <w:lang w:val="ru-RU"/>
        </w:rPr>
        <w:t>зації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пільг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ін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значно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068F5">
        <w:rPr>
          <w:rFonts w:ascii="Times New Roman" w:hAnsi="Times New Roman" w:cs="Times New Roman"/>
          <w:sz w:val="28"/>
          <w:szCs w:val="28"/>
          <w:lang w:val="ru-RU"/>
        </w:rPr>
        <w:t>поліпшують</w:t>
      </w:r>
      <w:proofErr w:type="spellEnd"/>
      <w:r w:rsidR="000068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A3DFE">
        <w:rPr>
          <w:rFonts w:ascii="Times New Roman" w:hAnsi="Times New Roman" w:cs="Times New Roman"/>
          <w:sz w:val="28"/>
          <w:szCs w:val="28"/>
          <w:lang w:val="ru-RU"/>
        </w:rPr>
        <w:t>психологічний</w:t>
      </w:r>
      <w:proofErr w:type="spellEnd"/>
      <w:r w:rsidR="006A3DFE">
        <w:rPr>
          <w:rFonts w:ascii="Times New Roman" w:hAnsi="Times New Roman" w:cs="Times New Roman"/>
          <w:sz w:val="28"/>
          <w:szCs w:val="28"/>
          <w:lang w:val="ru-RU"/>
        </w:rPr>
        <w:t xml:space="preserve"> стан </w:t>
      </w:r>
      <w:proofErr w:type="spellStart"/>
      <w:r w:rsidR="006A3DFE">
        <w:rPr>
          <w:rFonts w:ascii="Times New Roman" w:hAnsi="Times New Roman" w:cs="Times New Roman"/>
          <w:sz w:val="28"/>
          <w:szCs w:val="28"/>
          <w:lang w:val="ru-RU"/>
        </w:rPr>
        <w:t>підлеглих</w:t>
      </w:r>
      <w:proofErr w:type="spellEnd"/>
      <w:r w:rsidR="006A3DF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6F35" w:rsidRPr="00DF56AB" w:rsidRDefault="006F2E71" w:rsidP="002E6396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еобхідність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колективу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– є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одним </w:t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основних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базується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ставленні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співробітників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як до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носіїв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цінних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знань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адаптовані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глибоко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інтегровані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розвиток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 w:rsidR="00266BE2" w:rsidRPr="00DF56A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C6F35" w:rsidRPr="00DF56AB" w:rsidRDefault="00266BE2" w:rsidP="002E63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E6396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 w:rsidRPr="00DF56AB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ійна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ставить перед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керівникми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тільки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проблему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збереження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робочих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місць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, але і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швидк</w:t>
      </w:r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у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адаптацію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робітників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воєнних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умов.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Нові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потреби –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нові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Серед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дистанційна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форма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2E71" w:rsidRPr="00DF56AB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ожливість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відчути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свій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внесок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у нашу </w:t>
      </w:r>
      <w:proofErr w:type="spellStart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>спільну</w:t>
      </w:r>
      <w:proofErr w:type="spellEnd"/>
      <w:r w:rsidR="000C6F35" w:rsidRPr="00DF56AB">
        <w:rPr>
          <w:rFonts w:ascii="Times New Roman" w:hAnsi="Times New Roman" w:cs="Times New Roman"/>
          <w:sz w:val="28"/>
          <w:szCs w:val="28"/>
          <w:lang w:val="ru-RU"/>
        </w:rPr>
        <w:t xml:space="preserve"> перемогу. </w:t>
      </w:r>
    </w:p>
    <w:p w:rsidR="000C6F35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Хочу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приділити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увагу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психологічним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аспектам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адміністрування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вносять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основні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завдання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керівників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E2876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фокусування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власної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уваги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підлеглих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передається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інформація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негативних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чинниках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скільки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позтивн</w:t>
      </w:r>
      <w:r w:rsidR="006A3DFE">
        <w:rPr>
          <w:rFonts w:ascii="Times New Roman" w:hAnsi="Times New Roman" w:cs="Times New Roman"/>
          <w:sz w:val="28"/>
          <w:szCs w:val="28"/>
          <w:lang w:val="ru-RU"/>
        </w:rPr>
        <w:t>их</w:t>
      </w:r>
      <w:proofErr w:type="spellEnd"/>
      <w:r w:rsidR="006A3DF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E2876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стимулювання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моделювання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майбутнього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базі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не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засадничих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ідей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якісно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ідей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зумовлюють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соціальну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індивідуальну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творчість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E2876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віднайдення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власної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керівника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 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забезпеченні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належного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функціонування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держави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5E2876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переосмислення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моделей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оновлення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застосуванням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творчих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концепцій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сучасного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менеджменту;</w:t>
      </w:r>
    </w:p>
    <w:p w:rsidR="005E2876" w:rsidRPr="00DF56AB" w:rsidRDefault="005E2876" w:rsidP="00643F8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наукових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досліджень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результатів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лідерами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прискорення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економічного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підприємства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розбудови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32FA0" w:rsidRPr="00F164A5" w:rsidRDefault="00F32FA0" w:rsidP="006A3DFE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Відновлення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економіки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proofErr w:type="gram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багато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чому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визначається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формуванням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управлінських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відносин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методів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принципів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адмініструання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Саме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адміністративний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менеджмент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забезпечує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зв'язаність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інтеграцію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економічних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процесів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F32FA0">
        <w:rPr>
          <w:rFonts w:ascii="Times New Roman" w:hAnsi="Times New Roman" w:cs="Times New Roman"/>
          <w:sz w:val="28"/>
          <w:szCs w:val="28"/>
          <w:lang w:val="ru-RU"/>
        </w:rPr>
        <w:t>організації</w:t>
      </w:r>
      <w:proofErr w:type="spellEnd"/>
      <w:r w:rsidRPr="00F32FA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F164A5">
        <w:rPr>
          <w:rFonts w:ascii="Times New Roman" w:hAnsi="Times New Roman" w:cs="Times New Roman"/>
          <w:sz w:val="28"/>
          <w:szCs w:val="28"/>
        </w:rPr>
        <w:t>3, с.46</w:t>
      </w:r>
      <w:r w:rsidR="00F164A5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0428BB" w:rsidRDefault="000428BB" w:rsidP="000428B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28BB">
        <w:rPr>
          <w:rFonts w:ascii="Times New Roman" w:hAnsi="Times New Roman" w:cs="Times New Roman"/>
          <w:sz w:val="28"/>
          <w:szCs w:val="28"/>
        </w:rPr>
        <w:lastRenderedPageBreak/>
        <w:t>Список використаних джерел:</w:t>
      </w:r>
    </w:p>
    <w:p w:rsidR="006A3DFE" w:rsidRDefault="000428BB" w:rsidP="002E63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28BB">
        <w:rPr>
          <w:rFonts w:ascii="Times New Roman" w:hAnsi="Times New Roman" w:cs="Times New Roman"/>
          <w:sz w:val="28"/>
          <w:szCs w:val="28"/>
        </w:rPr>
        <w:t xml:space="preserve">1. Адміністративний менеджмент: навчальний посібник / Н. Я.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Михаліцька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, М. Р.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Верескля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, В. С.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Михаліцький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Львів: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ЛьвДУВС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, 2019. 320 с. </w:t>
      </w:r>
    </w:p>
    <w:p w:rsidR="006A3DFE" w:rsidRDefault="000428BB" w:rsidP="002E63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28B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Дунда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 С.П., Побережна М.П. Адміністративний менеджмент: Конспект лекцій для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студ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напр. 6.030601 «Менеджмент» денної та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заочн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форм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– К.: НУХТ, 2013. – 122 с. </w:t>
      </w:r>
    </w:p>
    <w:p w:rsidR="000C6F35" w:rsidRDefault="000428BB" w:rsidP="002E639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28BB">
        <w:rPr>
          <w:rFonts w:ascii="Times New Roman" w:hAnsi="Times New Roman" w:cs="Times New Roman"/>
          <w:sz w:val="28"/>
          <w:szCs w:val="28"/>
        </w:rPr>
        <w:t xml:space="preserve">3. Новікова М. М. Конспект лекцій з дисципліни «Менеджмент і адміністрування (адміністративний менеджмент)» (для студентів усіх форм навчання напряму підготовки 6.030601 – Менеджмент) / М. М. Новікова ; Харків.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ун-т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міськ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госп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–ва ім. О. М.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Бекетова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 xml:space="preserve">. – Харків : ХНУМГ ім. О. М. </w:t>
      </w:r>
      <w:proofErr w:type="spellStart"/>
      <w:r w:rsidRPr="000428BB">
        <w:rPr>
          <w:rFonts w:ascii="Times New Roman" w:hAnsi="Times New Roman" w:cs="Times New Roman"/>
          <w:sz w:val="28"/>
          <w:szCs w:val="28"/>
        </w:rPr>
        <w:t>Бекетова</w:t>
      </w:r>
      <w:proofErr w:type="spellEnd"/>
      <w:r w:rsidRPr="000428BB">
        <w:rPr>
          <w:rFonts w:ascii="Times New Roman" w:hAnsi="Times New Roman" w:cs="Times New Roman"/>
          <w:sz w:val="28"/>
          <w:szCs w:val="28"/>
        </w:rPr>
        <w:t>, 2016. – 98 с.</w:t>
      </w:r>
    </w:p>
    <w:p w:rsidR="006A3DFE" w:rsidRPr="006A3DFE" w:rsidRDefault="006A3DFE" w:rsidP="006A3DF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6A3DFE">
        <w:t xml:space="preserve"> </w:t>
      </w:r>
      <w:r w:rsidRPr="006A3DFE">
        <w:rPr>
          <w:rFonts w:ascii="Times New Roman" w:hAnsi="Times New Roman" w:cs="Times New Roman"/>
          <w:sz w:val="28"/>
          <w:szCs w:val="28"/>
        </w:rPr>
        <w:t>Систе</w:t>
      </w:r>
      <w:r>
        <w:rPr>
          <w:rFonts w:ascii="Times New Roman" w:hAnsi="Times New Roman" w:cs="Times New Roman"/>
          <w:sz w:val="28"/>
          <w:szCs w:val="28"/>
        </w:rPr>
        <w:t xml:space="preserve">ма адміністративного управління. </w:t>
      </w:r>
      <w:r w:rsidRPr="006A3DFE">
        <w:rPr>
          <w:rFonts w:ascii="Times New Roman" w:hAnsi="Times New Roman" w:cs="Times New Roman"/>
          <w:sz w:val="28"/>
          <w:szCs w:val="28"/>
        </w:rPr>
        <w:t xml:space="preserve">Матеріал з </w:t>
      </w:r>
      <w:proofErr w:type="spellStart"/>
      <w:r w:rsidRPr="006A3DFE">
        <w:rPr>
          <w:rFonts w:ascii="Times New Roman" w:hAnsi="Times New Roman" w:cs="Times New Roman"/>
          <w:sz w:val="28"/>
          <w:szCs w:val="28"/>
        </w:rPr>
        <w:t>Вікіпедії</w:t>
      </w:r>
      <w:proofErr w:type="spellEnd"/>
      <w:r w:rsidRPr="006A3DFE">
        <w:rPr>
          <w:rFonts w:ascii="Times New Roman" w:hAnsi="Times New Roman" w:cs="Times New Roman"/>
          <w:sz w:val="28"/>
          <w:szCs w:val="28"/>
        </w:rPr>
        <w:t xml:space="preserve"> — вільної енциклопедії</w:t>
      </w:r>
      <w:r w:rsidR="0028526D">
        <w:rPr>
          <w:rFonts w:ascii="Times New Roman" w:hAnsi="Times New Roman" w:cs="Times New Roman"/>
          <w:sz w:val="28"/>
          <w:szCs w:val="28"/>
        </w:rPr>
        <w:t>.</w:t>
      </w:r>
    </w:p>
    <w:p w:rsidR="000C6F35" w:rsidRPr="00421C4E" w:rsidRDefault="000C6F35" w:rsidP="00DF56A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ru-RU"/>
        </w:rPr>
      </w:pPr>
    </w:p>
    <w:p w:rsidR="000F5989" w:rsidRPr="00421C4E" w:rsidRDefault="00421C4E" w:rsidP="00421C4E">
      <w:pPr>
        <w:jc w:val="right"/>
        <w:rPr>
          <w:rFonts w:ascii="Times New Roman" w:hAnsi="Times New Roman" w:cs="Times New Roman"/>
          <w:sz w:val="28"/>
          <w:szCs w:val="28"/>
        </w:rPr>
      </w:pPr>
      <w:r w:rsidRPr="00421C4E">
        <w:rPr>
          <w:rFonts w:ascii="Times New Roman" w:hAnsi="Times New Roman" w:cs="Times New Roman"/>
          <w:sz w:val="28"/>
          <w:szCs w:val="28"/>
        </w:rPr>
        <w:t>Шелєхова Світлана Вікторівна</w:t>
      </w:r>
    </w:p>
    <w:p w:rsidR="00421C4E" w:rsidRPr="00421C4E" w:rsidRDefault="00421C4E" w:rsidP="00421C4E">
      <w:pPr>
        <w:jc w:val="right"/>
        <w:rPr>
          <w:rFonts w:ascii="Times New Roman" w:hAnsi="Times New Roman" w:cs="Times New Roman"/>
          <w:sz w:val="28"/>
          <w:szCs w:val="28"/>
        </w:rPr>
      </w:pPr>
      <w:r w:rsidRPr="00421C4E">
        <w:rPr>
          <w:rFonts w:ascii="Times New Roman" w:hAnsi="Times New Roman" w:cs="Times New Roman"/>
          <w:sz w:val="28"/>
          <w:szCs w:val="28"/>
        </w:rPr>
        <w:t>т. 0958693001</w:t>
      </w:r>
    </w:p>
    <w:p w:rsidR="00421C4E" w:rsidRPr="00421C4E" w:rsidRDefault="000905A2" w:rsidP="00421C4E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hyperlink r:id="rId5" w:history="1">
        <w:r w:rsidR="00421C4E" w:rsidRPr="00421C4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svetlllllana86@gmail.com</w:t>
        </w:r>
      </w:hyperlink>
    </w:p>
    <w:p w:rsidR="00421C4E" w:rsidRDefault="00421C4E" w:rsidP="00421C4E">
      <w:pPr>
        <w:jc w:val="right"/>
      </w:pPr>
      <w:r w:rsidRPr="00421C4E">
        <w:rPr>
          <w:rFonts w:ascii="Times New Roman" w:hAnsi="Times New Roman" w:cs="Times New Roman"/>
          <w:sz w:val="28"/>
          <w:szCs w:val="28"/>
        </w:rPr>
        <w:t>Харківський автомобільно-дорожній коледж</w:t>
      </w:r>
      <w:r w:rsidRPr="00421C4E">
        <w:rPr>
          <w:rFonts w:ascii="Times New Roman" w:hAnsi="Times New Roman" w:cs="Times New Roman"/>
          <w:sz w:val="28"/>
          <w:szCs w:val="28"/>
        </w:rPr>
        <w:br/>
        <w:t>викладач економічних дисциплін першої категорії</w:t>
      </w:r>
      <w:r>
        <w:br/>
      </w:r>
    </w:p>
    <w:p w:rsidR="000905A2" w:rsidRPr="00421C4E" w:rsidRDefault="000905A2" w:rsidP="00421C4E">
      <w:pPr>
        <w:jc w:val="right"/>
      </w:pPr>
      <w:r>
        <w:t>Потрібен електронний сертифікат</w:t>
      </w:r>
      <w:bookmarkStart w:id="0" w:name="_GoBack"/>
      <w:bookmarkEnd w:id="0"/>
    </w:p>
    <w:sectPr w:rsidR="000905A2" w:rsidRPr="00421C4E" w:rsidSect="002E639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B3169E"/>
    <w:multiLevelType w:val="multilevel"/>
    <w:tmpl w:val="DECCE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D274DC2"/>
    <w:multiLevelType w:val="multilevel"/>
    <w:tmpl w:val="9722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989"/>
    <w:rsid w:val="000068F5"/>
    <w:rsid w:val="000428BB"/>
    <w:rsid w:val="000905A2"/>
    <w:rsid w:val="000C6F35"/>
    <w:rsid w:val="000F5989"/>
    <w:rsid w:val="00266BE2"/>
    <w:rsid w:val="0028526D"/>
    <w:rsid w:val="002E6396"/>
    <w:rsid w:val="00417DA4"/>
    <w:rsid w:val="00421C4E"/>
    <w:rsid w:val="005E2876"/>
    <w:rsid w:val="00643F8F"/>
    <w:rsid w:val="006A3DFE"/>
    <w:rsid w:val="006F2E71"/>
    <w:rsid w:val="008540B0"/>
    <w:rsid w:val="00A40353"/>
    <w:rsid w:val="00DF56AB"/>
    <w:rsid w:val="00F164A5"/>
    <w:rsid w:val="00F3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48D29-1A7D-4E9A-B210-633C0CD3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3F8F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421C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vetlllllana86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4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San4es</dc:creator>
  <cp:keywords/>
  <dc:description/>
  <cp:lastModifiedBy>San4es</cp:lastModifiedBy>
  <cp:revision>8</cp:revision>
  <dcterms:created xsi:type="dcterms:W3CDTF">2023-03-30T10:20:00Z</dcterms:created>
  <dcterms:modified xsi:type="dcterms:W3CDTF">2023-03-30T13:04:00Z</dcterms:modified>
</cp:coreProperties>
</file>