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1E" w:rsidRPr="008B5AC7" w:rsidRDefault="003B2D1E" w:rsidP="00880F5A">
      <w:pPr>
        <w:tabs>
          <w:tab w:val="left" w:pos="1985"/>
          <w:tab w:val="left" w:pos="3544"/>
        </w:tabs>
        <w:spacing w:after="0" w:line="360" w:lineRule="auto"/>
        <w:jc w:val="right"/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kk-KZ"/>
        </w:rPr>
      </w:pPr>
      <w:r w:rsidRPr="008B5AC7">
        <w:rPr>
          <w:rFonts w:ascii="Times New Roman" w:hAnsi="Times New Roman"/>
          <w:b/>
          <w:sz w:val="28"/>
          <w:szCs w:val="28"/>
          <w:lang w:val="kk-KZ"/>
        </w:rPr>
        <w:t xml:space="preserve">Гульмира Нурбекова, </w:t>
      </w:r>
      <w:r w:rsidRPr="008B5AC7"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kk-KZ"/>
        </w:rPr>
        <w:t xml:space="preserve">Данара Тлеумагамбетова, </w:t>
      </w:r>
    </w:p>
    <w:p w:rsidR="003B2D1E" w:rsidRPr="008B5AC7" w:rsidRDefault="003B2D1E" w:rsidP="00880F5A">
      <w:pPr>
        <w:tabs>
          <w:tab w:val="left" w:pos="1985"/>
          <w:tab w:val="left" w:pos="3544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8B5AC7">
        <w:rPr>
          <w:rFonts w:ascii="Times New Roman" w:hAnsi="Times New Roman"/>
          <w:b/>
          <w:color w:val="222222"/>
          <w:sz w:val="28"/>
          <w:szCs w:val="28"/>
          <w:shd w:val="clear" w:color="auto" w:fill="FFFFFF"/>
          <w:lang w:val="kk-KZ"/>
        </w:rPr>
        <w:t xml:space="preserve">Нуржамал Дыбыспаева, Абылай Кусаинов </w:t>
      </w:r>
    </w:p>
    <w:p w:rsidR="003B2D1E" w:rsidRPr="008B5AC7" w:rsidRDefault="003B2D1E" w:rsidP="00880F5A">
      <w:pPr>
        <w:tabs>
          <w:tab w:val="left" w:pos="1985"/>
          <w:tab w:val="left" w:pos="3544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8B5AC7">
        <w:rPr>
          <w:rFonts w:ascii="Times New Roman" w:hAnsi="Times New Roman"/>
          <w:b/>
          <w:sz w:val="28"/>
          <w:szCs w:val="28"/>
        </w:rPr>
        <w:t>(Астана, Казахстан)</w:t>
      </w:r>
    </w:p>
    <w:p w:rsidR="003B2D1E" w:rsidRPr="0085682B" w:rsidRDefault="003B2D1E" w:rsidP="00880F5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3B2D1E" w:rsidRDefault="003B2D1E" w:rsidP="00880F5A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BB0921">
        <w:rPr>
          <w:rFonts w:ascii="Times New Roman" w:hAnsi="Times New Roman"/>
          <w:b/>
          <w:caps/>
          <w:sz w:val="28"/>
          <w:szCs w:val="28"/>
        </w:rPr>
        <w:t>проблемы размещения нынешних дата-центров</w:t>
      </w:r>
    </w:p>
    <w:p w:rsidR="003B2D1E" w:rsidRPr="008B5AC7" w:rsidRDefault="003B2D1E" w:rsidP="00880F5A">
      <w:pPr>
        <w:spacing w:after="0" w:line="36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  <w:shd w:val="clear" w:color="auto" w:fill="FFFFFF"/>
          <w:lang w:val="uk-UA"/>
        </w:rPr>
      </w:pPr>
    </w:p>
    <w:p w:rsidR="003B2D1E" w:rsidRPr="002E5368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>Дата-центр исполняет функции обработки, хранения и распространения информации, как правило, в интересах корпоративных клиентов — он ориентирован на решение бизнес-задач путём предоставления информационных услуг. Консолидация вычислительных ресурсов и средств хранения данных в ЦОД позволяет сократить совокупную стоимость владения IT-инфраструктурой за счёт возможности эффективного использования технических средств, например, перераспределения нагрузок, а также за счёт сокращения расходов на администрирование.</w:t>
      </w:r>
    </w:p>
    <w:p w:rsidR="003B2D1E" w:rsidRPr="002E5368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>Дата-центр (от англ. data center), или центр (хранения и) обработки данных (ЦОД/ЦХОД) — это специализированное здание для размещения (хостинга) серверного и сетевого оборудования и подключения абонентов к каналам сети Интернет.</w:t>
      </w:r>
    </w:p>
    <w:p w:rsidR="003B2D1E" w:rsidRPr="00E361CF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 xml:space="preserve">Всегда считалось что вода и техника опасное сочетание. Однако, как выясняется в наше время, этот тезис становится не совсем актуальным. </w:t>
      </w:r>
      <w:r>
        <w:rPr>
          <w:rFonts w:ascii="Times New Roman" w:hAnsi="Times New Roman"/>
          <w:sz w:val="28"/>
          <w:szCs w:val="28"/>
        </w:rPr>
        <w:t>П</w:t>
      </w:r>
      <w:r w:rsidRPr="002E5368">
        <w:rPr>
          <w:rFonts w:ascii="Times New Roman" w:hAnsi="Times New Roman"/>
          <w:sz w:val="28"/>
          <w:szCs w:val="28"/>
        </w:rPr>
        <w:t>реимущества и недостатки этого метода, а также возможные проблемы эксплуатации оборудования.</w:t>
      </w:r>
    </w:p>
    <w:p w:rsidR="003B2D1E" w:rsidRPr="00E361CF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285">
        <w:rPr>
          <w:rFonts w:ascii="Times New Roman" w:hAnsi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16968-DataCenter.jpg" style="width:337.5pt;height:187.5pt;visibility:visible">
            <v:imagedata r:id="rId5" o:title=""/>
          </v:shape>
        </w:pict>
      </w:r>
    </w:p>
    <w:p w:rsidR="003B2D1E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>Размещать компьютеры под водой не самая лучшая идея, но в компании Microsoft всерьез задумались по поводу размещения серверов неподалеку от побережья. Такое решение поможет уменьшить задержки отправки пакетов и уменьшит расходы на охлаждение, считают в компании.</w:t>
      </w:r>
    </w:p>
    <w:p w:rsidR="003B2D1E" w:rsidRPr="002E5368" w:rsidRDefault="003B2D1E" w:rsidP="00BB0921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>Инженеры Microsoft развернули небольшой центр обработки данных в водонепроницаемом контейнере на дне океана. Под водой центр может охлаждаться за счет окружающей его воды и получать электроснабжение от прибрежных сооружений по выработке электричества из восстанавливаемых источников, например, от гидроэлектростанций или ветрогенераторов.  «Проект Natick ориентирован на будущее облака, которое может помочь лучше обслуживать клиентов в районах водоемов» - говорит сайт проекта, указывая, что половина населения мира находится вблизи береговой линии.</w:t>
      </w:r>
    </w:p>
    <w:p w:rsidR="003B2D1E" w:rsidRPr="002E5368" w:rsidRDefault="003B2D1E" w:rsidP="00BB092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 xml:space="preserve"> «Глубоководное развертывание обеспечивает свободный доступ к охлаждению, возобновляемым источникам питания и контролируемой среде».</w:t>
      </w:r>
    </w:p>
    <w:p w:rsidR="003B2D1E" w:rsidRPr="002E5368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>Добавление нагрузочных эмуляторов серверной части позволило протестировать проект в условиях работы максимального количества серверных стоек внутри контейнера, но без излишних денежных затрат и потери времени на установку и настройку работы всех стоек вместе.  Море обеспечивало пассивное охлаждение и центр работал без сбоев, но дальнейшие испытания были прекращены для проверки состояния серверов самого контейнера после длительного пребывания под водой.</w:t>
      </w:r>
    </w:p>
    <w:p w:rsidR="003B2D1E" w:rsidRPr="002E5368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>Самое главное, оборудование должно работать в течение многих лет без какого-либо физического вмешательства, контролируемое лишь с офисов компании. В случае выхода из строя одного из компонентов, весь дата-центр придётся доставать со дна для замены комплектующих, но команда думает, что этого не потребуется, так как сервера будут изолированы от какого-либо физического вмешательства, в том числе и человеческий фактор не сможет сыграть роль в поломке оборудования.</w:t>
      </w:r>
    </w:p>
    <w:p w:rsidR="003B2D1E" w:rsidRPr="00BF3D62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E5368">
        <w:rPr>
          <w:rFonts w:ascii="Times New Roman" w:hAnsi="Times New Roman"/>
          <w:sz w:val="28"/>
          <w:szCs w:val="28"/>
        </w:rPr>
        <w:t>Решение было взято из морской индустрии, на поверхность контейнера нанесли специальное покрытие, уменьшающее сцепные свойства организмов. Так происходит самоочищение контейнера благодаря водному течению, смывающему всех налипших ракообразных и им подобных.</w:t>
      </w:r>
    </w:p>
    <w:p w:rsidR="003B2D1E" w:rsidRPr="002E5368" w:rsidRDefault="003B2D1E" w:rsidP="00BB0921">
      <w:pPr>
        <w:tabs>
          <w:tab w:val="left" w:pos="42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2E5368">
        <w:rPr>
          <w:rFonts w:ascii="Times New Roman" w:hAnsi="Times New Roman"/>
          <w:sz w:val="28"/>
          <w:szCs w:val="28"/>
        </w:rPr>
        <w:t>анные дата-центры возможно быстро развернуть вблизи местности, где появилась потребность в увеличении мощности. На данный момент компаниям приходится заранее выкупать землю и строить там объекты для последующего использования. Из расчета на то, что в будущем эта производительность понадобится в данном регионе, компании тратят миллиарды долларов в год на строительство и обслуживание серверных, которые могут еще несколько лет не использоваться. В случае же с подводными серверами данные расходы можно исключить.</w:t>
      </w:r>
    </w:p>
    <w:p w:rsidR="003B2D1E" w:rsidRPr="002E5368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>В данный момент строительство каждого наземного дата-центра уникально. Хоть оборудование везде и одинаковое, но оно показывает везде себя по-разному. В разных регионах установлены разные строительные нормы, разные налоги, также везде разный климат, разный уровень электроснабжения и разные скорости сетевого подключ</w:t>
      </w:r>
      <w:r>
        <w:rPr>
          <w:rFonts w:ascii="Times New Roman" w:hAnsi="Times New Roman"/>
          <w:sz w:val="28"/>
          <w:szCs w:val="28"/>
        </w:rPr>
        <w:t xml:space="preserve">ения. Всё это влияет </w:t>
      </w:r>
      <w:r w:rsidRPr="002E5368">
        <w:rPr>
          <w:rFonts w:ascii="Times New Roman" w:hAnsi="Times New Roman"/>
          <w:sz w:val="28"/>
          <w:szCs w:val="28"/>
        </w:rPr>
        <w:t>как на строительство центра, так и на его дальнейшую производительность. Подводные дата-центры лишены большинства этих проблем. Производить их можно достаточно быстро, и доставлять на место установки уже в готовом виде. На глубине примерно одинаковые климатические условия, так что серверные будут работать везде одинаково. Производство подводных дата-центров может быть развернуто через 90 дней. Широко развернутые подразделения Natick будут изготовлены из переработанных материалов, сообщает команда разработчиков, также подчеркивая, что использование воды для производства энергии и охлаждения эффективно превратит это место в «нулевую эмиссию», поскольку энергия, полученная из окружающей среды, будет возвращена туда. Таким образом каждый контейнер будет не только экологически правильным решением, но и автоматизированным. К нему необходимо будет провести лишь оптоволоконный кабель, а электроэнергию он произведёт сам.</w:t>
      </w:r>
    </w:p>
    <w:p w:rsidR="003B2D1E" w:rsidRPr="002E5368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>Контейнеры небольших размеров, при необходимости, можно легко поднять со дна. В случае изменения обстановки в регионах, данные серверы возможно будет переместить в новое место без особых проблем. Сервер достаточно легко отключается, понимается со дна и в кратчайшие сроки перевозится на новое место. Установка и настройка происходит достаточно быстро, что также позволяет быстро корректировать доступные мощности на местности с возросшим потреблением трафика. Таким образом возможно поддерживать приемлемое качество соединения во всех регионах.</w:t>
      </w:r>
    </w:p>
    <w:p w:rsidR="003B2D1E" w:rsidRPr="002E5368" w:rsidRDefault="003B2D1E" w:rsidP="00BB092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 xml:space="preserve">Удивительно, но большинство людей в мире живут не далее, чем </w:t>
      </w:r>
      <w:smartTag w:uri="urn:schemas-microsoft-com:office:smarttags" w:element="metricconverter">
        <w:smartTagPr>
          <w:attr w:name="ProductID" w:val="100 км"/>
        </w:smartTagPr>
        <w:r w:rsidRPr="002E5368">
          <w:rPr>
            <w:rFonts w:ascii="Times New Roman" w:hAnsi="Times New Roman"/>
            <w:sz w:val="28"/>
            <w:szCs w:val="28"/>
          </w:rPr>
          <w:t>100 км</w:t>
        </w:r>
      </w:smartTag>
      <w:r w:rsidRPr="002E5368">
        <w:rPr>
          <w:rFonts w:ascii="Times New Roman" w:hAnsi="Times New Roman"/>
          <w:sz w:val="28"/>
          <w:szCs w:val="28"/>
        </w:rPr>
        <w:t xml:space="preserve"> от берега моря или крупного водоема. Выходит, что размещение подводных дата-центров позволит уменьшить задержки, так как сервера будут находиться намного ближе к пользователям, нежели сегодня.</w:t>
      </w:r>
    </w:p>
    <w:p w:rsidR="003B2D1E" w:rsidRPr="00BB0921" w:rsidRDefault="003B2D1E" w:rsidP="00BB0921">
      <w:pPr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  <w:lang w:val="kk-KZ"/>
        </w:rPr>
      </w:pPr>
      <w:r w:rsidRPr="00D35F31">
        <w:rPr>
          <w:rFonts w:ascii="Times New Roman" w:hAnsi="Times New Roman"/>
          <w:color w:val="222222"/>
          <w:sz w:val="28"/>
          <w:szCs w:val="28"/>
          <w:shd w:val="clear" w:color="auto" w:fill="FFFFFF"/>
          <w:lang w:val="kk-KZ"/>
        </w:rPr>
        <w:t xml:space="preserve">        </w:t>
      </w:r>
    </w:p>
    <w:p w:rsidR="003B2D1E" w:rsidRPr="00BB0921" w:rsidRDefault="003B2D1E" w:rsidP="0085682B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BB0921">
        <w:rPr>
          <w:rFonts w:ascii="Times New Roman" w:hAnsi="Times New Roman"/>
          <w:b/>
          <w:sz w:val="28"/>
          <w:szCs w:val="28"/>
        </w:rPr>
        <w:t>Литература</w:t>
      </w:r>
      <w:r w:rsidRPr="00BB0921">
        <w:rPr>
          <w:rFonts w:ascii="Times New Roman" w:hAnsi="Times New Roman"/>
          <w:b/>
          <w:sz w:val="28"/>
          <w:szCs w:val="28"/>
          <w:lang w:val="en-US"/>
        </w:rPr>
        <w:t>:</w:t>
      </w:r>
    </w:p>
    <w:p w:rsidR="003B2D1E" w:rsidRPr="002E5368" w:rsidRDefault="003B2D1E" w:rsidP="00BB09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2E5368">
        <w:rPr>
          <w:rFonts w:ascii="Times New Roman" w:hAnsi="Times New Roman"/>
          <w:sz w:val="28"/>
          <w:szCs w:val="28"/>
          <w:lang w:val="en-US"/>
        </w:rPr>
        <w:t>1. This Is Why Microsoft Is Putting Data Servers In The Ocean / Popular Science - [</w:t>
      </w:r>
      <w:r w:rsidRPr="002E5368">
        <w:rPr>
          <w:rFonts w:ascii="Times New Roman" w:hAnsi="Times New Roman"/>
          <w:sz w:val="28"/>
          <w:szCs w:val="28"/>
        </w:rPr>
        <w:t>Электронный</w:t>
      </w:r>
      <w:r w:rsidRPr="002E536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5368">
        <w:rPr>
          <w:rFonts w:ascii="Times New Roman" w:hAnsi="Times New Roman"/>
          <w:sz w:val="28"/>
          <w:szCs w:val="28"/>
        </w:rPr>
        <w:t>ресурс</w:t>
      </w:r>
      <w:r w:rsidRPr="002E5368">
        <w:rPr>
          <w:rFonts w:ascii="Times New Roman" w:hAnsi="Times New Roman"/>
          <w:sz w:val="28"/>
          <w:szCs w:val="28"/>
          <w:lang w:val="en-US"/>
        </w:rPr>
        <w:t xml:space="preserve">] – </w:t>
      </w:r>
      <w:r w:rsidRPr="002E5368">
        <w:rPr>
          <w:rFonts w:ascii="Times New Roman" w:hAnsi="Times New Roman"/>
          <w:sz w:val="28"/>
          <w:szCs w:val="28"/>
        </w:rPr>
        <w:t>Режим</w:t>
      </w:r>
      <w:r w:rsidRPr="002E536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5368">
        <w:rPr>
          <w:rFonts w:ascii="Times New Roman" w:hAnsi="Times New Roman"/>
          <w:sz w:val="28"/>
          <w:szCs w:val="28"/>
        </w:rPr>
        <w:t>доступа</w:t>
      </w:r>
      <w:r w:rsidRPr="002E5368">
        <w:rPr>
          <w:rFonts w:ascii="Times New Roman" w:hAnsi="Times New Roman"/>
          <w:sz w:val="28"/>
          <w:szCs w:val="28"/>
          <w:lang w:val="en-US"/>
        </w:rPr>
        <w:t>: http://www.popsci.com/microsoft-is-putting-data-servers-in-cool-new-place-ocean – (</w:t>
      </w:r>
      <w:r w:rsidRPr="002E5368">
        <w:rPr>
          <w:rFonts w:ascii="Times New Roman" w:hAnsi="Times New Roman"/>
          <w:sz w:val="28"/>
          <w:szCs w:val="28"/>
        </w:rPr>
        <w:t>Дата</w:t>
      </w:r>
      <w:r w:rsidRPr="002E536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E5368">
        <w:rPr>
          <w:rFonts w:ascii="Times New Roman" w:hAnsi="Times New Roman"/>
          <w:sz w:val="28"/>
          <w:szCs w:val="28"/>
        </w:rPr>
        <w:t>обращения</w:t>
      </w:r>
      <w:r w:rsidRPr="002E5368">
        <w:rPr>
          <w:rFonts w:ascii="Times New Roman" w:hAnsi="Times New Roman"/>
          <w:sz w:val="28"/>
          <w:szCs w:val="28"/>
          <w:lang w:val="en-US"/>
        </w:rPr>
        <w:t xml:space="preserve">: 14.04.2017). </w:t>
      </w:r>
    </w:p>
    <w:p w:rsidR="003B2D1E" w:rsidRPr="002E5368" w:rsidRDefault="003B2D1E" w:rsidP="00BB09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 xml:space="preserve">2. Журнал Computerworld Россия, Выпуски 2-2016. – Издательство Litres. – 2017. – с. 25 </w:t>
      </w:r>
    </w:p>
    <w:p w:rsidR="003B2D1E" w:rsidRPr="002E5368" w:rsidRDefault="003B2D1E" w:rsidP="00BB09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 xml:space="preserve">3. Под водой и над водой: два почти фантастических проекта дата-центров от Microsoft и Google / Habrahabr - [Электронный ресурс] – Режим доступа: https://habrahabr.ru/company/kingservers/blog/319904/ – (Дата обращения: 16.04.2017). </w:t>
      </w:r>
    </w:p>
    <w:p w:rsidR="003B2D1E" w:rsidRPr="002E5368" w:rsidRDefault="003B2D1E" w:rsidP="00BB09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5368">
        <w:rPr>
          <w:rFonts w:ascii="Times New Roman" w:hAnsi="Times New Roman"/>
          <w:sz w:val="28"/>
          <w:szCs w:val="28"/>
        </w:rPr>
        <w:t>4. Дата-центры, как искусство: дата-центры на дне океана / Habrahabr -[Электронный ресурс] – Режим доступа: https://habrahabr.ru/company/ua-hosting/blog/323826/ – (Дата обращения: 17.04.2017).</w:t>
      </w:r>
    </w:p>
    <w:p w:rsidR="003B2D1E" w:rsidRPr="00BB0921" w:rsidRDefault="003B2D1E" w:rsidP="00880F5A">
      <w:pPr>
        <w:pStyle w:val="NormalWeb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3B2D1E" w:rsidRPr="00BB0921" w:rsidRDefault="003B2D1E" w:rsidP="00880F5A">
      <w:pPr>
        <w:pStyle w:val="NormalWeb"/>
        <w:spacing w:before="0" w:beforeAutospacing="0" w:after="0" w:afterAutospacing="0" w:line="360" w:lineRule="auto"/>
        <w:rPr>
          <w:color w:val="000000"/>
          <w:sz w:val="28"/>
          <w:szCs w:val="28"/>
          <w:lang w:val="kk-KZ"/>
        </w:rPr>
      </w:pPr>
    </w:p>
    <w:p w:rsidR="003B2D1E" w:rsidRPr="00BB0921" w:rsidRDefault="003B2D1E" w:rsidP="00880F5A">
      <w:pPr>
        <w:pStyle w:val="NormalWeb"/>
        <w:spacing w:before="0" w:beforeAutospacing="0" w:after="0" w:afterAutospacing="0" w:line="360" w:lineRule="auto"/>
        <w:rPr>
          <w:color w:val="000000"/>
          <w:sz w:val="28"/>
          <w:szCs w:val="28"/>
          <w:lang w:val="kk-KZ"/>
        </w:rPr>
      </w:pPr>
    </w:p>
    <w:p w:rsidR="003B2D1E" w:rsidRPr="00BB0921" w:rsidRDefault="003B2D1E" w:rsidP="00880F5A">
      <w:pPr>
        <w:pStyle w:val="NormalWeb"/>
        <w:spacing w:before="0" w:beforeAutospacing="0" w:after="0" w:afterAutospacing="0" w:line="360" w:lineRule="auto"/>
        <w:rPr>
          <w:color w:val="000000"/>
          <w:sz w:val="28"/>
          <w:szCs w:val="28"/>
          <w:lang w:val="kk-KZ"/>
        </w:rPr>
      </w:pPr>
    </w:p>
    <w:p w:rsidR="003B2D1E" w:rsidRPr="00DB5333" w:rsidRDefault="003B2D1E" w:rsidP="00880F5A">
      <w:pPr>
        <w:pStyle w:val="NormalWeb"/>
        <w:spacing w:before="0" w:beforeAutospacing="0" w:after="0" w:afterAutospacing="0" w:line="360" w:lineRule="auto"/>
        <w:rPr>
          <w:rStyle w:val="Hyperlink"/>
          <w:color w:val="000000"/>
          <w:u w:val="none"/>
          <w:lang w:eastAsia="en-US"/>
        </w:rPr>
      </w:pPr>
    </w:p>
    <w:sectPr w:rsidR="003B2D1E" w:rsidRPr="00DB5333" w:rsidSect="0010576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72096"/>
    <w:multiLevelType w:val="hybridMultilevel"/>
    <w:tmpl w:val="D2F80132"/>
    <w:lvl w:ilvl="0" w:tplc="74D0F4D2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49493B63"/>
    <w:multiLevelType w:val="multilevel"/>
    <w:tmpl w:val="F5403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0FD2453"/>
    <w:multiLevelType w:val="hybridMultilevel"/>
    <w:tmpl w:val="D4FAF4F0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A9A"/>
    <w:rsid w:val="00006D2D"/>
    <w:rsid w:val="000415B8"/>
    <w:rsid w:val="000623B3"/>
    <w:rsid w:val="000F657A"/>
    <w:rsid w:val="00103B57"/>
    <w:rsid w:val="00105763"/>
    <w:rsid w:val="00194EBA"/>
    <w:rsid w:val="001A7D0D"/>
    <w:rsid w:val="002049D5"/>
    <w:rsid w:val="00210F7A"/>
    <w:rsid w:val="0021568D"/>
    <w:rsid w:val="00237220"/>
    <w:rsid w:val="00280E4D"/>
    <w:rsid w:val="002E5368"/>
    <w:rsid w:val="00364037"/>
    <w:rsid w:val="003B2D1E"/>
    <w:rsid w:val="003D537C"/>
    <w:rsid w:val="00407CDA"/>
    <w:rsid w:val="004E5C73"/>
    <w:rsid w:val="00567BBC"/>
    <w:rsid w:val="0058430A"/>
    <w:rsid w:val="005D3684"/>
    <w:rsid w:val="006377A6"/>
    <w:rsid w:val="00741090"/>
    <w:rsid w:val="00741D81"/>
    <w:rsid w:val="00762359"/>
    <w:rsid w:val="00764774"/>
    <w:rsid w:val="00794113"/>
    <w:rsid w:val="007F015A"/>
    <w:rsid w:val="0085682B"/>
    <w:rsid w:val="00880F5A"/>
    <w:rsid w:val="0089206E"/>
    <w:rsid w:val="008B5AC7"/>
    <w:rsid w:val="008F0983"/>
    <w:rsid w:val="009544B8"/>
    <w:rsid w:val="009A7E40"/>
    <w:rsid w:val="009C3DBD"/>
    <w:rsid w:val="009C43E2"/>
    <w:rsid w:val="009C5F80"/>
    <w:rsid w:val="009D68FA"/>
    <w:rsid w:val="00A5607D"/>
    <w:rsid w:val="00A7423F"/>
    <w:rsid w:val="00AE7467"/>
    <w:rsid w:val="00B91285"/>
    <w:rsid w:val="00BB0921"/>
    <w:rsid w:val="00BF09F0"/>
    <w:rsid w:val="00BF3D62"/>
    <w:rsid w:val="00C03E03"/>
    <w:rsid w:val="00C051FA"/>
    <w:rsid w:val="00CE4C27"/>
    <w:rsid w:val="00CF1D2E"/>
    <w:rsid w:val="00D056A0"/>
    <w:rsid w:val="00D35F31"/>
    <w:rsid w:val="00D4503D"/>
    <w:rsid w:val="00D75E4A"/>
    <w:rsid w:val="00D81FC9"/>
    <w:rsid w:val="00DB5333"/>
    <w:rsid w:val="00DB6EE7"/>
    <w:rsid w:val="00E00A9A"/>
    <w:rsid w:val="00E025F5"/>
    <w:rsid w:val="00E314C5"/>
    <w:rsid w:val="00E361CF"/>
    <w:rsid w:val="00EA121A"/>
    <w:rsid w:val="00EA3A50"/>
    <w:rsid w:val="00F16503"/>
    <w:rsid w:val="00F754A1"/>
    <w:rsid w:val="00F77CC0"/>
    <w:rsid w:val="00FC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8FA"/>
    <w:pPr>
      <w:spacing w:after="160" w:line="259" w:lineRule="auto"/>
    </w:pPr>
    <w:rPr>
      <w:lang w:val="ru-RU"/>
    </w:rPr>
  </w:style>
  <w:style w:type="paragraph" w:styleId="Heading1">
    <w:name w:val="heading 1"/>
    <w:basedOn w:val="Normal"/>
    <w:link w:val="Heading1Char"/>
    <w:uiPriority w:val="99"/>
    <w:qFormat/>
    <w:rsid w:val="00103B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763"/>
    <w:pPr>
      <w:keepNext/>
      <w:keepLines/>
      <w:spacing w:before="200" w:after="0"/>
      <w:outlineLvl w:val="2"/>
    </w:pPr>
    <w:rPr>
      <w:rFonts w:ascii="Calibri Light" w:eastAsia="等线 Light" w:hAnsi="Calibri Light"/>
      <w:b/>
      <w:b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3B5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05763"/>
    <w:rPr>
      <w:rFonts w:ascii="Calibri Light" w:eastAsia="等线 Light" w:hAnsi="Calibri Light" w:cs="Times New Roman"/>
      <w:b/>
      <w:bCs/>
      <w:color w:val="5B9BD5"/>
    </w:rPr>
  </w:style>
  <w:style w:type="paragraph" w:styleId="NormalWeb">
    <w:name w:val="Normal (Web)"/>
    <w:basedOn w:val="Normal"/>
    <w:uiPriority w:val="99"/>
    <w:rsid w:val="000415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0415B8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0415B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0415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81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1F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75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35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4205</Words>
  <Characters>2398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Timur Kokishev</dc:creator>
  <cp:keywords/>
  <dc:description/>
  <cp:lastModifiedBy>Admin</cp:lastModifiedBy>
  <cp:revision>4</cp:revision>
  <dcterms:created xsi:type="dcterms:W3CDTF">2018-04-28T05:39:00Z</dcterms:created>
  <dcterms:modified xsi:type="dcterms:W3CDTF">2018-04-30T10:20:00Z</dcterms:modified>
</cp:coreProperties>
</file>