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835" w:rsidRPr="00204BDD" w:rsidRDefault="00D93835" w:rsidP="00D06DF2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204BDD">
        <w:rPr>
          <w:rFonts w:ascii="Times New Roman" w:hAnsi="Times New Roman"/>
          <w:b/>
          <w:sz w:val="28"/>
          <w:szCs w:val="28"/>
        </w:rPr>
        <w:t xml:space="preserve">Ольга Лучанінова, Анна Курант </w:t>
      </w:r>
    </w:p>
    <w:p w:rsidR="00D93835" w:rsidRPr="00204BDD" w:rsidRDefault="00D93835" w:rsidP="00D06DF2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204BDD">
        <w:rPr>
          <w:rFonts w:ascii="Times New Roman" w:hAnsi="Times New Roman"/>
          <w:b/>
          <w:sz w:val="28"/>
          <w:szCs w:val="28"/>
        </w:rPr>
        <w:t>(Дніпро, Україна)</w:t>
      </w:r>
    </w:p>
    <w:p w:rsidR="00D93835" w:rsidRDefault="00D93835" w:rsidP="0008403E">
      <w:pPr>
        <w:spacing w:before="240"/>
        <w:jc w:val="center"/>
        <w:rPr>
          <w:rFonts w:ascii="Times New Roman" w:hAnsi="Times New Roman"/>
          <w:b/>
          <w:sz w:val="28"/>
          <w:szCs w:val="28"/>
        </w:rPr>
      </w:pPr>
      <w:r w:rsidRPr="00204BDD">
        <w:rPr>
          <w:rFonts w:ascii="Times New Roman" w:hAnsi="Times New Roman"/>
          <w:b/>
          <w:sz w:val="28"/>
          <w:szCs w:val="28"/>
        </w:rPr>
        <w:t>ФОРМУВАННЯ ПРОФЕСІЙНИХ ЗНАНЬ СТУДЕНТІВ ЗАСОБАМИ ІНТЕРАКТИВНИХ МЕТОДІВ НАВЧАННЯ</w:t>
      </w:r>
    </w:p>
    <w:p w:rsidR="00D93835" w:rsidRPr="00204BDD" w:rsidRDefault="00D93835" w:rsidP="0008403E">
      <w:pPr>
        <w:spacing w:before="240"/>
        <w:jc w:val="center"/>
        <w:rPr>
          <w:rFonts w:ascii="Times New Roman" w:hAnsi="Times New Roman"/>
          <w:b/>
          <w:sz w:val="28"/>
          <w:szCs w:val="28"/>
        </w:rPr>
      </w:pPr>
    </w:p>
    <w:p w:rsidR="00D93835" w:rsidRPr="0057403E" w:rsidRDefault="00D93835" w:rsidP="00FA3C6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403E">
        <w:rPr>
          <w:rFonts w:ascii="Times New Roman" w:hAnsi="Times New Roman"/>
          <w:sz w:val="28"/>
          <w:szCs w:val="28"/>
        </w:rPr>
        <w:t xml:space="preserve">Нові запити суспільства ХХІ сторіччя висунули відповідні вимоги до підготовки майбутніх компетентних фахівців, які вміють осмислювати та аналізувати свою працю, зумовило потребу в пошуку і впровадженні нових сучасних технологій навчання, а це, у свою чергу, – інтерактивних форм навчання на всіх рівнях освіти. </w:t>
      </w:r>
    </w:p>
    <w:p w:rsidR="00D93835" w:rsidRPr="0057403E" w:rsidRDefault="00D93835" w:rsidP="00FA3C6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403E">
        <w:rPr>
          <w:rFonts w:ascii="Times New Roman" w:hAnsi="Times New Roman"/>
          <w:sz w:val="28"/>
          <w:szCs w:val="28"/>
        </w:rPr>
        <w:t xml:space="preserve">Рівень вищої освіти в Україні та її вплив на фундаментальну професійну підготовку конкурентоспроможних на ринку праці фахівців значною мірою залежать від якості навчального процесу у закладах вищої освіти, професійної компетентності викладачів, які забезпечують процес у вищій школі, їх наукового потенціалу та педагогічної майстерності. </w:t>
      </w:r>
    </w:p>
    <w:p w:rsidR="00D93835" w:rsidRPr="0057403E" w:rsidRDefault="00D93835" w:rsidP="00FA3C6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403E">
        <w:rPr>
          <w:rFonts w:ascii="Times New Roman" w:hAnsi="Times New Roman"/>
          <w:sz w:val="28"/>
          <w:szCs w:val="28"/>
        </w:rPr>
        <w:t xml:space="preserve">У підготовці майбутніх фахівців склалася усталена система підготовки кадрів, в якій використовуються традиційні форми проведення занять: лекції, практичні заняття, лабораторні роботи, консультації, заліки, екзамени, різноманітні форми поза аудиторної роботи. </w:t>
      </w:r>
    </w:p>
    <w:p w:rsidR="00D93835" w:rsidRPr="0057403E" w:rsidRDefault="00D93835" w:rsidP="00FA3C6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403E">
        <w:rPr>
          <w:rFonts w:ascii="Times New Roman" w:hAnsi="Times New Roman"/>
          <w:sz w:val="28"/>
          <w:szCs w:val="28"/>
        </w:rPr>
        <w:t>Навчання студентів потребує зміни технологій, форм і методів проведення занять, що дозволить уникнути наслідків наявної суперечності між теоретичною підготовкою й ефективністю практичної роботи фахівців, побудови занять на гуманістичній основі, суб’єкт-суб’єктних відносинах та створення умов для стимулювання потенціалу студента.</w:t>
      </w:r>
    </w:p>
    <w:p w:rsidR="00D93835" w:rsidRPr="0057403E" w:rsidRDefault="00D93835" w:rsidP="00FA3C6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403E">
        <w:rPr>
          <w:rFonts w:ascii="Times New Roman" w:hAnsi="Times New Roman"/>
          <w:sz w:val="28"/>
          <w:szCs w:val="28"/>
        </w:rPr>
        <w:t xml:space="preserve">Дослідження, проведені Національним тренінговим центром (США, штат Меріленд), показують, що інтерактивне навчання дозволяє збільшити засвоєння матеріалу, оскільки впливає не лише на свідомість учня-студента, а й на його почуття, волю (дії, практику) [10, с. 2]. </w:t>
      </w:r>
    </w:p>
    <w:p w:rsidR="00D93835" w:rsidRPr="0057403E" w:rsidRDefault="00D93835" w:rsidP="00FA3C6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403E">
        <w:rPr>
          <w:rFonts w:ascii="Times New Roman" w:hAnsi="Times New Roman"/>
          <w:sz w:val="28"/>
          <w:szCs w:val="28"/>
        </w:rPr>
        <w:t>Результати цих досліджень відображені в схемі, що отримала назву «Піраміда навчання»: лекція – 5% засвоєння; читання – 10% засвоєння; відео/аудіо матеріали – 20 % засвоєння; демонстрація – 30 % засвоєння; дискусійні групи – 50% засвоєння; практика через дію – 75% засвоєння; навчання інших / застосування отримання знань відразу ж – 90% засвоєння. З піраміди видно, що найменших результатів можна досягти за умов пасивного навчання (лекція – 5%, читання – 10%), а найбільших – інтерактивного (дискусійні групи – 50%, практика через дію  – 75%, навчання інших чи негайне застосування – 90%) [</w:t>
      </w:r>
      <w:r w:rsidRPr="0057403E">
        <w:rPr>
          <w:rFonts w:ascii="Times New Roman" w:hAnsi="Times New Roman"/>
          <w:sz w:val="28"/>
          <w:szCs w:val="28"/>
          <w:lang w:val="ru-RU"/>
        </w:rPr>
        <w:t>10</w:t>
      </w:r>
      <w:r w:rsidRPr="0057403E">
        <w:rPr>
          <w:rFonts w:ascii="Times New Roman" w:hAnsi="Times New Roman"/>
          <w:sz w:val="28"/>
          <w:szCs w:val="28"/>
        </w:rPr>
        <w:t>, с.2]. Це, звичайно, середньостатистичні дані, і в конкретних випадках результати можуть бути дещо іншими, але в середньому таку закономірність може простежити кожен педагог.</w:t>
      </w:r>
    </w:p>
    <w:p w:rsidR="00D93835" w:rsidRPr="0057403E" w:rsidRDefault="00D93835" w:rsidP="00FA3C6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403E">
        <w:rPr>
          <w:rFonts w:ascii="Times New Roman" w:hAnsi="Times New Roman"/>
          <w:sz w:val="28"/>
          <w:szCs w:val="28"/>
        </w:rPr>
        <w:t>Саме тому використання сучасних інтерактивних педагогічних технологій навчання сприяє підвищенню якості підготовки майбутніх фахівців, що і зумовило необхідність та актуальність розроблення і використання інноваційних технологій навчання в підготовці компетентних фахівців. Як казав Конфуцій: «Те, що я чую – я забуваю. Те, що я бачу – я пам’ятаю. Те, що я роблю – я розумію».</w:t>
      </w:r>
    </w:p>
    <w:p w:rsidR="00D93835" w:rsidRPr="0057403E" w:rsidRDefault="00D93835" w:rsidP="00FA3C6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403E">
        <w:rPr>
          <w:rFonts w:ascii="Times New Roman" w:hAnsi="Times New Roman"/>
          <w:sz w:val="28"/>
          <w:szCs w:val="28"/>
        </w:rPr>
        <w:t>У сучасній педагогічній науці існують різні підходи до визначення інтерактивних методів навчання. Так, О. Сіроштан методи інтерактивного навчання визначає як «систему способів цілеспрямованої міжсуб’єктної взаємодії педагога (викладача) і студентів, спрямованих на розв’язання навчально-виховних завдань фахової підготовки майбутніх педагогів у процесі навчально-пізнавальної діяльності вищого навчального закладу» [8, с. 88].</w:t>
      </w:r>
    </w:p>
    <w:p w:rsidR="00D93835" w:rsidRPr="0057403E" w:rsidRDefault="00D93835" w:rsidP="00FA3C6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403E">
        <w:rPr>
          <w:rFonts w:ascii="Times New Roman" w:hAnsi="Times New Roman"/>
          <w:sz w:val="28"/>
          <w:szCs w:val="28"/>
        </w:rPr>
        <w:t>Як вважає  І. Куришева, інтерактивними методами навчання є «способи організації активної, продуктивної взаємодії студентів між собою, з викладачем, з різними джерелами інформації, а також з комп’ютером у формі навчальних, ділових, рольових ігор, дискусій, виконанні проектів, аналізі конкретних ситуацій, за якої відбувається освоєння нового досвіду й одержання нових знань, надається можливість для самореалізації студентів» [4, с. 12].</w:t>
      </w:r>
    </w:p>
    <w:p w:rsidR="00D93835" w:rsidRPr="0057403E" w:rsidRDefault="00D93835" w:rsidP="00FA3C6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403E">
        <w:rPr>
          <w:rFonts w:ascii="Times New Roman" w:hAnsi="Times New Roman"/>
          <w:sz w:val="28"/>
          <w:szCs w:val="28"/>
        </w:rPr>
        <w:t xml:space="preserve">На думку Н. Коломієць, інтерактивними вважаються такі методи навчання, які реалізуються завдяки активній взаємодії студентів і дають змогу на основі внеску кожного з них у спільну справу отримувати нові знання, організувати спільну діяльність, ідучи від окремої взаємодії двох-трьох осіб до широкої співпраці колективу [3, с. 8-9]. </w:t>
      </w:r>
    </w:p>
    <w:p w:rsidR="00D93835" w:rsidRPr="0057403E" w:rsidRDefault="00D93835" w:rsidP="00FA3C6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403E">
        <w:rPr>
          <w:rFonts w:ascii="Times New Roman" w:hAnsi="Times New Roman"/>
          <w:sz w:val="28"/>
          <w:szCs w:val="28"/>
        </w:rPr>
        <w:t>На думку О. Січкарук, інтерактивні методи можна  розділити на дві групи: однією зі сторін спілкування виступає викладач і студент; спілкування відбувається між студентами. До першої групи вона включає лекції із включеними бесідами, дискусіями, проблемні лекції, семінари-обговорення, семінари «питання-відповідь», дискусії із провокаційними запитаннями, консультації (особливо при дистанційному навчанні), роботу через сайт-курс. До другої – бесіди, дискусії, круглі столи, «мозковий штурм», групове вирішення конкретних ситуацій, ділові, рольові та дидактичні ігри, бізнес-симуляції, проекти, панельні вправи [9, с. 7].</w:t>
      </w:r>
    </w:p>
    <w:p w:rsidR="00D93835" w:rsidRPr="0057403E" w:rsidRDefault="00D93835" w:rsidP="00FA3C6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403E">
        <w:rPr>
          <w:rFonts w:ascii="Times New Roman" w:hAnsi="Times New Roman"/>
          <w:sz w:val="28"/>
          <w:szCs w:val="28"/>
        </w:rPr>
        <w:t>Невід’ємною формою організації навчального процесу у вищій школі є лекція. Її основна дидактична мета – формування орієнтувальної теоретичної основи для подальшого засвоєння студентами навчального матеріалу [</w:t>
      </w:r>
      <w:r w:rsidRPr="0057403E">
        <w:rPr>
          <w:rFonts w:ascii="Times New Roman" w:hAnsi="Times New Roman"/>
          <w:sz w:val="28"/>
          <w:szCs w:val="28"/>
          <w:lang w:val="ru-RU"/>
        </w:rPr>
        <w:t>6</w:t>
      </w:r>
      <w:r w:rsidRPr="0057403E">
        <w:rPr>
          <w:rFonts w:ascii="Times New Roman" w:hAnsi="Times New Roman"/>
          <w:sz w:val="28"/>
          <w:szCs w:val="28"/>
        </w:rPr>
        <w:t>, с. 207].</w:t>
      </w:r>
    </w:p>
    <w:p w:rsidR="00D93835" w:rsidRPr="0057403E" w:rsidRDefault="00D93835" w:rsidP="00FA3C6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403E">
        <w:rPr>
          <w:rFonts w:ascii="Times New Roman" w:hAnsi="Times New Roman"/>
          <w:sz w:val="28"/>
          <w:szCs w:val="28"/>
        </w:rPr>
        <w:t>Але сьогодні необхідно відійти від традиційної моделі викладання лекцій, яка здебільшого орієнтована на пасивне сприймання студентами змісту навчального матеріалу. З цією метою варто використовувати інтерактивні методи навчання, які дозволять залучити студентів до активного обговорення, мобілізують їхню мисленнєву діяльність. Ми розглянемо такі інтерактивні методики навчання, як: ділова гра, «</w:t>
      </w:r>
      <w:r w:rsidRPr="0057403E">
        <w:rPr>
          <w:rFonts w:ascii="Times New Roman" w:hAnsi="Times New Roman"/>
          <w:sz w:val="28"/>
          <w:szCs w:val="28"/>
          <w:lang w:val="en-US"/>
        </w:rPr>
        <w:t>case</w:t>
      </w:r>
      <w:r w:rsidRPr="0057403E">
        <w:rPr>
          <w:rFonts w:ascii="Times New Roman" w:hAnsi="Times New Roman"/>
          <w:sz w:val="28"/>
          <w:szCs w:val="28"/>
        </w:rPr>
        <w:t>-</w:t>
      </w:r>
      <w:r w:rsidRPr="0057403E">
        <w:rPr>
          <w:rFonts w:ascii="Times New Roman" w:hAnsi="Times New Roman"/>
          <w:sz w:val="28"/>
          <w:szCs w:val="28"/>
          <w:lang w:val="en-US"/>
        </w:rPr>
        <w:t>study</w:t>
      </w:r>
      <w:r w:rsidRPr="0057403E">
        <w:rPr>
          <w:rFonts w:ascii="Times New Roman" w:hAnsi="Times New Roman"/>
          <w:sz w:val="28"/>
          <w:szCs w:val="28"/>
        </w:rPr>
        <w:t>», електронне навчання                      (e-learning) та веб-квест.</w:t>
      </w:r>
    </w:p>
    <w:p w:rsidR="00D93835" w:rsidRPr="0057403E" w:rsidRDefault="00D93835" w:rsidP="00FA3C6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403E">
        <w:rPr>
          <w:rFonts w:ascii="Times New Roman" w:hAnsi="Times New Roman"/>
          <w:sz w:val="28"/>
          <w:szCs w:val="28"/>
        </w:rPr>
        <w:t>Ділова гра становить рольову гру з різними інтересами її учасників і необхідністю прийняття рішення за результатами гри. У професійній освіті ділова гра – вид гри, в процесі якої в уявлених ситуаціях моделюється зміст професійної діяльності майбутніх фахівців [2, с. 140].</w:t>
      </w:r>
    </w:p>
    <w:p w:rsidR="00D93835" w:rsidRPr="0057403E" w:rsidRDefault="00D93835" w:rsidP="00FA3C6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403E">
        <w:rPr>
          <w:rFonts w:ascii="Times New Roman" w:hAnsi="Times New Roman"/>
          <w:sz w:val="28"/>
          <w:szCs w:val="28"/>
        </w:rPr>
        <w:t xml:space="preserve">Анісімов О., Дудченков В., Баранов П., Сазонов Б.  та ін.. називають різні види ділових ігор: інноваційні, імітаційні, організаційно-діяльнісні, організаційно-комунікативні та ін. [11, </w:t>
      </w:r>
      <w:r w:rsidRPr="0057403E">
        <w:rPr>
          <w:rFonts w:ascii="Times New Roman" w:hAnsi="Times New Roman"/>
          <w:sz w:val="28"/>
          <w:szCs w:val="28"/>
          <w:lang w:val="en-US"/>
        </w:rPr>
        <w:t>c</w:t>
      </w:r>
      <w:r w:rsidRPr="0057403E">
        <w:rPr>
          <w:rFonts w:ascii="Times New Roman" w:hAnsi="Times New Roman"/>
          <w:sz w:val="28"/>
          <w:szCs w:val="28"/>
        </w:rPr>
        <w:t>. 108].</w:t>
      </w:r>
    </w:p>
    <w:p w:rsidR="00D93835" w:rsidRPr="0057403E" w:rsidRDefault="00D93835" w:rsidP="00FA3C6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403E">
        <w:rPr>
          <w:rFonts w:ascii="Times New Roman" w:hAnsi="Times New Roman"/>
          <w:sz w:val="28"/>
          <w:szCs w:val="28"/>
        </w:rPr>
        <w:t>Перевагою ділових ігор як методу навчання є: спілкування у грі, наближене до реального життя; відпрацювання професійних навичок учасників гри; виявлення рівня володіння навичками, особливостей розумових процесів, рівня комунікативних навичок, особистісних якостей учасників [6, с. 165].</w:t>
      </w:r>
    </w:p>
    <w:p w:rsidR="00D93835" w:rsidRPr="0057403E" w:rsidRDefault="00D93835" w:rsidP="00FA3C6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403E">
        <w:rPr>
          <w:rFonts w:ascii="Times New Roman" w:hAnsi="Times New Roman"/>
          <w:sz w:val="28"/>
          <w:szCs w:val="28"/>
        </w:rPr>
        <w:t>Методика «case-study» – це методика ситуаційного навчання, що базується на реальних прикладах, узятих із практики, і вимагає від студента пошуку цілеспрямованого рішення в запропонованій йому ситуації [2, с. 7].</w:t>
      </w:r>
    </w:p>
    <w:p w:rsidR="00D93835" w:rsidRPr="0057403E" w:rsidRDefault="00D93835" w:rsidP="00FA3C6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403E">
        <w:rPr>
          <w:rFonts w:ascii="Times New Roman" w:hAnsi="Times New Roman"/>
          <w:sz w:val="28"/>
          <w:szCs w:val="28"/>
        </w:rPr>
        <w:t>Розвиток інформаційно-комунікаційних технологій, Інтернет зумовили розвиток електронного навчання (e-learning), мобільного навчання (м-learning), змішаного навчання (blended-learning), що сьогодні використовуються у навчально-виховному процесі закладів вищої освіти. Ці технології дозволяють реалізувати неперервне</w:t>
      </w:r>
      <w:bookmarkStart w:id="0" w:name="_GoBack"/>
      <w:bookmarkEnd w:id="0"/>
      <w:r w:rsidRPr="0057403E">
        <w:rPr>
          <w:rFonts w:ascii="Times New Roman" w:hAnsi="Times New Roman"/>
          <w:sz w:val="28"/>
          <w:szCs w:val="28"/>
        </w:rPr>
        <w:t xml:space="preserve"> навчання – навчання впродовж життя.</w:t>
      </w:r>
    </w:p>
    <w:p w:rsidR="00D93835" w:rsidRPr="0057403E" w:rsidRDefault="00D93835" w:rsidP="00FA3C6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403E">
        <w:rPr>
          <w:rFonts w:ascii="Times New Roman" w:hAnsi="Times New Roman"/>
          <w:sz w:val="28"/>
          <w:szCs w:val="28"/>
        </w:rPr>
        <w:t>Під терміном (е-learning) розуміють навчальний  процес, у якому використовуються інтерактивні  електронні засоби доставки інформації, електронні носії, корпоративні мережі Інтернет.</w:t>
      </w:r>
    </w:p>
    <w:p w:rsidR="00D93835" w:rsidRPr="0057403E" w:rsidRDefault="00D93835" w:rsidP="00FA3C6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403E">
        <w:rPr>
          <w:rFonts w:ascii="Times New Roman" w:hAnsi="Times New Roman"/>
          <w:sz w:val="28"/>
          <w:szCs w:val="28"/>
        </w:rPr>
        <w:t xml:space="preserve">Крім електронних бібліотек, курсів, засобів розробки змісту навчального процесу, системи управління навчальним процесом, самостійної роботи студентів використовуються технології е-learning, а також у віртуальних аудиторіях і навчальних закладах. </w:t>
      </w:r>
    </w:p>
    <w:p w:rsidR="00D93835" w:rsidRPr="0057403E" w:rsidRDefault="00D93835" w:rsidP="00FA3C6C">
      <w:pPr>
        <w:spacing w:after="0" w:line="360" w:lineRule="auto"/>
        <w:ind w:firstLine="709"/>
        <w:jc w:val="both"/>
        <w:rPr>
          <w:rFonts w:ascii="Arial" w:hAnsi="Arial" w:cs="Arial"/>
          <w:sz w:val="25"/>
          <w:szCs w:val="25"/>
          <w:lang w:eastAsia="ru-RU"/>
        </w:rPr>
      </w:pPr>
      <w:r w:rsidRPr="0057403E">
        <w:rPr>
          <w:rFonts w:ascii="Times New Roman" w:hAnsi="Times New Roman"/>
          <w:sz w:val="28"/>
          <w:szCs w:val="28"/>
        </w:rPr>
        <w:t>Використання е-learning дає можливість зробити навчання гнучким, доступним і персоналізованим. Кожний одержує можливість навчання з будь</w:t>
      </w:r>
      <w:r w:rsidRPr="0057403E">
        <w:rPr>
          <w:rFonts w:ascii="Times New Roman" w:hAnsi="Times New Roman"/>
          <w:sz w:val="28"/>
          <w:szCs w:val="28"/>
          <w:lang w:val="ru-RU"/>
        </w:rPr>
        <w:t>-</w:t>
      </w:r>
      <w:r w:rsidRPr="0057403E">
        <w:rPr>
          <w:rFonts w:ascii="Times New Roman" w:hAnsi="Times New Roman"/>
          <w:sz w:val="28"/>
          <w:szCs w:val="28"/>
        </w:rPr>
        <w:t>якого місця, в будь-який зручний час. Система е-learning розширює можливості навчання, одержання додаткових освітніх послуг,  самостійного планування і здійснення навчання за власною траєкторією, одержання необхідних консультацій, відповіді на поставлені запитання та ін. [1, с. 233]</w:t>
      </w:r>
      <w:r w:rsidRPr="0057403E">
        <w:rPr>
          <w:rFonts w:ascii="Arial" w:hAnsi="Arial" w:cs="Arial"/>
          <w:sz w:val="25"/>
          <w:szCs w:val="25"/>
          <w:lang w:eastAsia="ru-RU"/>
        </w:rPr>
        <w:t>.</w:t>
      </w:r>
    </w:p>
    <w:p w:rsidR="00D93835" w:rsidRPr="0057403E" w:rsidRDefault="00D93835" w:rsidP="00FA3C6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403E">
        <w:rPr>
          <w:rFonts w:ascii="Times New Roman" w:hAnsi="Times New Roman"/>
          <w:sz w:val="28"/>
          <w:szCs w:val="28"/>
        </w:rPr>
        <w:t>Також широкого використання в навчальному процесі набула технологія проектної діяльності Веб-квест. Це проблемне завдання з елементами рольової гри, для виконання якої використовуються ресурси Інтернету [2, с. 36].</w:t>
      </w:r>
    </w:p>
    <w:p w:rsidR="00D93835" w:rsidRPr="0057403E" w:rsidRDefault="00D93835" w:rsidP="00462A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403E">
        <w:rPr>
          <w:rFonts w:ascii="Times New Roman" w:hAnsi="Times New Roman"/>
          <w:sz w:val="28"/>
          <w:szCs w:val="28"/>
        </w:rPr>
        <w:t xml:space="preserve">Отже, викладений  вище матеріал ставить нові серйозні завдання у професійно-педагогічній освіті, особливо у справі професійної підготовки майбутніх фахівців. Викладачі мають володіти не лише широким філософським світоглядом, приймати відповідальні рішення, знати першими про нові моделі підходів до навчання студентів та їх реалізації, а й володіти арсеналом інтерактивних методів навчання. </w:t>
      </w:r>
    </w:p>
    <w:p w:rsidR="00D93835" w:rsidRPr="0057403E" w:rsidRDefault="00D93835" w:rsidP="00171F1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57403E">
        <w:rPr>
          <w:rFonts w:ascii="Times New Roman" w:hAnsi="Times New Roman"/>
          <w:b/>
          <w:sz w:val="24"/>
          <w:szCs w:val="24"/>
        </w:rPr>
        <w:t>Література</w:t>
      </w:r>
    </w:p>
    <w:p w:rsidR="00D93835" w:rsidRPr="0057403E" w:rsidRDefault="00D93835" w:rsidP="00171F1A">
      <w:pPr>
        <w:numPr>
          <w:ilvl w:val="0"/>
          <w:numId w:val="1"/>
        </w:numPr>
        <w:tabs>
          <w:tab w:val="left" w:pos="90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7403E">
        <w:rPr>
          <w:rFonts w:ascii="Times New Roman" w:hAnsi="Times New Roman"/>
          <w:sz w:val="24"/>
          <w:szCs w:val="24"/>
        </w:rPr>
        <w:t>Гуревич  Р.  С. Інформаційно-комунікаційні  технології  в професійній  освіті майбутніх фахівців / Р.  С.  Гуревич, М.Ю.Кадемія, М. М. Козяр ; за ред. член-кор. НАПН України Гуревича Р. С. – Львів : ЛДУ БЖД, 2012.380с.</w:t>
      </w:r>
    </w:p>
    <w:p w:rsidR="00D93835" w:rsidRPr="0057403E" w:rsidRDefault="00D93835" w:rsidP="00171F1A">
      <w:pPr>
        <w:numPr>
          <w:ilvl w:val="0"/>
          <w:numId w:val="1"/>
        </w:numPr>
        <w:tabs>
          <w:tab w:val="left" w:pos="90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7403E">
        <w:rPr>
          <w:rFonts w:ascii="Times New Roman" w:hAnsi="Times New Roman"/>
          <w:sz w:val="24"/>
          <w:szCs w:val="24"/>
        </w:rPr>
        <w:t>Кадемія М. Ю. Інформаційно-комунікаційні технології навчання : словник-глосарій / Кадемія М. Ю., Козяр М.М., Рак Т. Є. – Львів : СПОЛОМ, 2011.  136 с.</w:t>
      </w:r>
    </w:p>
    <w:p w:rsidR="00D93835" w:rsidRPr="0057403E" w:rsidRDefault="00D93835" w:rsidP="00171F1A">
      <w:pPr>
        <w:numPr>
          <w:ilvl w:val="0"/>
          <w:numId w:val="1"/>
        </w:numPr>
        <w:tabs>
          <w:tab w:val="left" w:pos="90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7403E">
        <w:rPr>
          <w:rFonts w:ascii="Times New Roman" w:hAnsi="Times New Roman"/>
          <w:sz w:val="24"/>
          <w:szCs w:val="24"/>
        </w:rPr>
        <w:t>Коломієць Н. А. Дидактичні засади застосування інтерактивних методів навчання молодших школярів: автореф. дис... канд. пед. наук: 13.00.09 / Н. А. Коломієць / Нац. пед. ун-т ім. М. П. Драгоманова. – К., 2009. 19 с.</w:t>
      </w:r>
    </w:p>
    <w:p w:rsidR="00D93835" w:rsidRPr="0057403E" w:rsidRDefault="00D93835" w:rsidP="00171F1A">
      <w:pPr>
        <w:numPr>
          <w:ilvl w:val="0"/>
          <w:numId w:val="1"/>
        </w:numPr>
        <w:tabs>
          <w:tab w:val="left" w:pos="90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7403E">
        <w:rPr>
          <w:rFonts w:ascii="Times New Roman" w:hAnsi="Times New Roman"/>
          <w:sz w:val="24"/>
          <w:szCs w:val="24"/>
        </w:rPr>
        <w:t>Курышева И. В. Интерактивныеметодыобучениякак фактор самореализациистаршеклассников в учебнойдеятельности при изученииестественнонаучныхдисциплин: автореферат дис. ... кандидата педагогических наук: 13.00.01 / Курышева И. В. / Нижегор. гос. пед. ун-т. – Нижний Новгород, 2010 20 с.</w:t>
      </w:r>
    </w:p>
    <w:p w:rsidR="00D93835" w:rsidRPr="0057403E" w:rsidRDefault="00D93835" w:rsidP="00171F1A">
      <w:pPr>
        <w:numPr>
          <w:ilvl w:val="0"/>
          <w:numId w:val="1"/>
        </w:numPr>
        <w:tabs>
          <w:tab w:val="left" w:pos="90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7403E">
        <w:rPr>
          <w:rFonts w:ascii="Times New Roman" w:hAnsi="Times New Roman"/>
          <w:sz w:val="24"/>
          <w:szCs w:val="24"/>
        </w:rPr>
        <w:t>Курышева И. В. Классификацияинтерактивныхметодовобучения в контексте самореализацииличностиучащихся // Известия РГПУ им. А. И. Герцена. – 2009. – №112. С. 160-164.</w:t>
      </w:r>
    </w:p>
    <w:p w:rsidR="00D93835" w:rsidRPr="00FA3C6C" w:rsidRDefault="00D93835" w:rsidP="00171F1A">
      <w:pPr>
        <w:numPr>
          <w:ilvl w:val="0"/>
          <w:numId w:val="1"/>
        </w:numPr>
        <w:tabs>
          <w:tab w:val="left" w:pos="90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7403E">
        <w:rPr>
          <w:rFonts w:ascii="Times New Roman" w:hAnsi="Times New Roman"/>
          <w:sz w:val="24"/>
          <w:szCs w:val="24"/>
        </w:rPr>
        <w:t>Ортинський В. Л. Педагогіка вищої школи: навч. посіб. [для студ.</w:t>
      </w:r>
      <w:r w:rsidRPr="00FA3C6C">
        <w:rPr>
          <w:rFonts w:ascii="Times New Roman" w:hAnsi="Times New Roman"/>
          <w:sz w:val="24"/>
          <w:szCs w:val="24"/>
        </w:rPr>
        <w:t>вищ. навч. закл.] / В. Л. Ортинський. – К.: Центр учбової літератури, 2009.  472 с.</w:t>
      </w:r>
    </w:p>
    <w:p w:rsidR="00D93835" w:rsidRPr="00FA3C6C" w:rsidRDefault="00D93835" w:rsidP="00171F1A">
      <w:pPr>
        <w:numPr>
          <w:ilvl w:val="0"/>
          <w:numId w:val="1"/>
        </w:numPr>
        <w:tabs>
          <w:tab w:val="left" w:pos="90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3C6C">
        <w:rPr>
          <w:rFonts w:ascii="Times New Roman" w:hAnsi="Times New Roman"/>
          <w:sz w:val="24"/>
          <w:szCs w:val="24"/>
        </w:rPr>
        <w:t>Пидкасистый П. И. Технологияигры в обучении и развитии / П. И. Пидкасистый, Ж. С. Хайдаров. – М. : Роспедагенство, 1996. 268 с.</w:t>
      </w:r>
    </w:p>
    <w:p w:rsidR="00D93835" w:rsidRPr="00FA3C6C" w:rsidRDefault="00D93835" w:rsidP="00171F1A">
      <w:pPr>
        <w:numPr>
          <w:ilvl w:val="0"/>
          <w:numId w:val="1"/>
        </w:numPr>
        <w:tabs>
          <w:tab w:val="left" w:pos="90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3C6C">
        <w:rPr>
          <w:rFonts w:ascii="Times New Roman" w:hAnsi="Times New Roman"/>
          <w:sz w:val="24"/>
          <w:szCs w:val="24"/>
        </w:rPr>
        <w:t>Сіроштан О. В. Інтерактивні методи навчання в процесі професійної підготовки майбутніх соціальних працівників / О. В. Сіроштан // Соціальна педагогіка: теорія та практика. – 2012. – № 1.  С. 85-90.</w:t>
      </w:r>
    </w:p>
    <w:p w:rsidR="00D93835" w:rsidRPr="00FA3C6C" w:rsidRDefault="00D93835" w:rsidP="00171F1A">
      <w:pPr>
        <w:numPr>
          <w:ilvl w:val="0"/>
          <w:numId w:val="1"/>
        </w:numPr>
        <w:tabs>
          <w:tab w:val="left" w:pos="90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3C6C">
        <w:rPr>
          <w:rFonts w:ascii="Times New Roman" w:hAnsi="Times New Roman"/>
          <w:sz w:val="24"/>
          <w:szCs w:val="24"/>
        </w:rPr>
        <w:t>Січкарук О. І. Інтерактивні методи навчання у вищій школі: Навчально-методичний посібник. / О. І. Січкарук. – К.: Таксон, 2006. 88 с.</w:t>
      </w:r>
    </w:p>
    <w:p w:rsidR="00D93835" w:rsidRPr="00FA3C6C" w:rsidRDefault="00D93835" w:rsidP="00171F1A">
      <w:pPr>
        <w:numPr>
          <w:ilvl w:val="0"/>
          <w:numId w:val="1"/>
        </w:numPr>
        <w:tabs>
          <w:tab w:val="left" w:pos="90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3C6C">
        <w:rPr>
          <w:rFonts w:ascii="Times New Roman" w:hAnsi="Times New Roman"/>
          <w:sz w:val="24"/>
          <w:szCs w:val="24"/>
        </w:rPr>
        <w:t>Сучасні освітні технології у вищій школі: Матеріали міжнар. наук.-метод. конф. (Київ, 1-2 листопада 2007 року): Тези доповідей: У 2 ч. - Ч. 2 / Відпред. А.А. Мазаракі. - К.: Київ. нац. торг.-екон. ун-т, 2007.  259 с.</w:t>
      </w:r>
    </w:p>
    <w:p w:rsidR="00D93835" w:rsidRDefault="00D93835" w:rsidP="00C6004B">
      <w:pPr>
        <w:numPr>
          <w:ilvl w:val="0"/>
          <w:numId w:val="1"/>
        </w:numPr>
        <w:tabs>
          <w:tab w:val="left" w:pos="900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hyperlink r:id="rId5" w:history="1">
        <w:r w:rsidRPr="002E4CA1">
          <w:rPr>
            <w:rStyle w:val="Hyperlink"/>
            <w:rFonts w:ascii="Times New Roman" w:hAnsi="Times New Roman"/>
            <w:sz w:val="24"/>
            <w:szCs w:val="24"/>
            <w:lang w:val="en-US"/>
          </w:rPr>
          <w:t>http</w:t>
        </w:r>
        <w:r w:rsidRPr="002E4CA1">
          <w:rPr>
            <w:rStyle w:val="Hyperlink"/>
            <w:rFonts w:ascii="Times New Roman" w:hAnsi="Times New Roman"/>
            <w:sz w:val="24"/>
            <w:szCs w:val="24"/>
          </w:rPr>
          <w:t>://</w:t>
        </w:r>
        <w:r w:rsidRPr="002E4CA1">
          <w:rPr>
            <w:rStyle w:val="Hyperlink"/>
            <w:rFonts w:ascii="Times New Roman" w:hAnsi="Times New Roman"/>
            <w:sz w:val="24"/>
            <w:szCs w:val="24"/>
            <w:lang w:val="en-US"/>
          </w:rPr>
          <w:t>library</w:t>
        </w:r>
        <w:r w:rsidRPr="002E4CA1">
          <w:rPr>
            <w:rStyle w:val="Hyperlink"/>
            <w:rFonts w:ascii="Times New Roman" w:hAnsi="Times New Roman"/>
            <w:sz w:val="24"/>
            <w:szCs w:val="24"/>
          </w:rPr>
          <w:t>.</w:t>
        </w:r>
        <w:r w:rsidRPr="002E4CA1">
          <w:rPr>
            <w:rStyle w:val="Hyperlink"/>
            <w:rFonts w:ascii="Times New Roman" w:hAnsi="Times New Roman"/>
            <w:sz w:val="24"/>
            <w:szCs w:val="24"/>
            <w:lang w:val="en-US"/>
          </w:rPr>
          <w:t>vspu</w:t>
        </w:r>
        <w:r w:rsidRPr="002E4CA1">
          <w:rPr>
            <w:rStyle w:val="Hyperlink"/>
            <w:rFonts w:ascii="Times New Roman" w:hAnsi="Times New Roman"/>
            <w:sz w:val="24"/>
            <w:szCs w:val="24"/>
          </w:rPr>
          <w:t>.</w:t>
        </w:r>
        <w:r w:rsidRPr="002E4CA1">
          <w:rPr>
            <w:rStyle w:val="Hyperlink"/>
            <w:rFonts w:ascii="Times New Roman" w:hAnsi="Times New Roman"/>
            <w:sz w:val="24"/>
            <w:szCs w:val="24"/>
            <w:lang w:val="en-US"/>
          </w:rPr>
          <w:t>net</w:t>
        </w:r>
        <w:r w:rsidRPr="002E4CA1">
          <w:rPr>
            <w:rStyle w:val="Hyperlink"/>
            <w:rFonts w:ascii="Times New Roman" w:hAnsi="Times New Roman"/>
            <w:sz w:val="24"/>
            <w:szCs w:val="24"/>
          </w:rPr>
          <w:t>/</w:t>
        </w:r>
        <w:r w:rsidRPr="002E4CA1">
          <w:rPr>
            <w:rStyle w:val="Hyperlink"/>
            <w:rFonts w:ascii="Times New Roman" w:hAnsi="Times New Roman"/>
            <w:sz w:val="24"/>
            <w:szCs w:val="24"/>
            <w:lang w:val="en-US"/>
          </w:rPr>
          <w:t>jspui</w:t>
        </w:r>
        <w:r w:rsidRPr="002E4CA1">
          <w:rPr>
            <w:rStyle w:val="Hyperlink"/>
            <w:rFonts w:ascii="Times New Roman" w:hAnsi="Times New Roman"/>
            <w:sz w:val="24"/>
            <w:szCs w:val="24"/>
          </w:rPr>
          <w:t>/</w:t>
        </w:r>
        <w:r w:rsidRPr="002E4CA1">
          <w:rPr>
            <w:rStyle w:val="Hyperlink"/>
            <w:rFonts w:ascii="Times New Roman" w:hAnsi="Times New Roman"/>
            <w:sz w:val="24"/>
            <w:szCs w:val="24"/>
            <w:lang w:val="en-US"/>
          </w:rPr>
          <w:t>bitstream</w:t>
        </w:r>
        <w:r w:rsidRPr="002E4CA1">
          <w:rPr>
            <w:rStyle w:val="Hyperlink"/>
            <w:rFonts w:ascii="Times New Roman" w:hAnsi="Times New Roman"/>
            <w:sz w:val="24"/>
            <w:szCs w:val="24"/>
          </w:rPr>
          <w:t>/123456789/1031/1/44_</w:t>
        </w:r>
        <w:r w:rsidRPr="002E4CA1">
          <w:rPr>
            <w:rStyle w:val="Hyperlink"/>
            <w:rFonts w:ascii="Times New Roman" w:hAnsi="Times New Roman"/>
            <w:sz w:val="24"/>
            <w:szCs w:val="24"/>
            <w:lang w:val="en-US"/>
          </w:rPr>
          <w:t>v</w:t>
        </w:r>
        <w:r w:rsidRPr="002E4CA1">
          <w:rPr>
            <w:rStyle w:val="Hyperlink"/>
            <w:rFonts w:ascii="Times New Roman" w:hAnsi="Times New Roman"/>
            <w:sz w:val="24"/>
            <w:szCs w:val="24"/>
          </w:rPr>
          <w:t>.</w:t>
        </w:r>
        <w:r w:rsidRPr="002E4CA1">
          <w:rPr>
            <w:rStyle w:val="Hyperlink"/>
            <w:rFonts w:ascii="Times New Roman" w:hAnsi="Times New Roman"/>
            <w:sz w:val="24"/>
            <w:szCs w:val="24"/>
            <w:lang w:val="en-US"/>
          </w:rPr>
          <w:t>pdf</w:t>
        </w:r>
      </w:hyperlink>
    </w:p>
    <w:p w:rsidR="00D93835" w:rsidRPr="00204BDD" w:rsidRDefault="00D93835" w:rsidP="00C6004B">
      <w:pPr>
        <w:tabs>
          <w:tab w:val="left" w:pos="900"/>
        </w:tabs>
        <w:spacing w:after="0" w:line="360" w:lineRule="auto"/>
        <w:ind w:left="709"/>
        <w:jc w:val="right"/>
        <w:rPr>
          <w:rFonts w:ascii="Times New Roman" w:hAnsi="Times New Roman"/>
          <w:b/>
          <w:sz w:val="28"/>
          <w:szCs w:val="28"/>
        </w:rPr>
      </w:pPr>
      <w:r w:rsidRPr="00204BDD">
        <w:rPr>
          <w:rFonts w:ascii="Times New Roman" w:hAnsi="Times New Roman"/>
          <w:b/>
          <w:sz w:val="28"/>
          <w:szCs w:val="28"/>
        </w:rPr>
        <w:t>Науковий керівник:</w:t>
      </w:r>
    </w:p>
    <w:p w:rsidR="00D93835" w:rsidRDefault="00D93835" w:rsidP="00C6004B">
      <w:pPr>
        <w:tabs>
          <w:tab w:val="left" w:pos="900"/>
        </w:tabs>
        <w:spacing w:after="0" w:line="360" w:lineRule="auto"/>
        <w:ind w:left="709"/>
        <w:jc w:val="right"/>
        <w:rPr>
          <w:rFonts w:ascii="Times New Roman" w:hAnsi="Times New Roman"/>
          <w:sz w:val="28"/>
          <w:szCs w:val="28"/>
        </w:rPr>
      </w:pPr>
      <w:r w:rsidRPr="00C600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</w:t>
      </w:r>
      <w:r w:rsidRPr="00C6004B">
        <w:rPr>
          <w:rFonts w:ascii="Times New Roman" w:hAnsi="Times New Roman"/>
          <w:sz w:val="28"/>
          <w:szCs w:val="28"/>
        </w:rPr>
        <w:t>октор педагогічних наук, доцент, Лучанінова Ольга Петрівна</w:t>
      </w:r>
      <w:r>
        <w:rPr>
          <w:rFonts w:ascii="Times New Roman" w:hAnsi="Times New Roman"/>
          <w:sz w:val="28"/>
          <w:szCs w:val="28"/>
        </w:rPr>
        <w:t>.</w:t>
      </w:r>
    </w:p>
    <w:p w:rsidR="00D93835" w:rsidRDefault="00D93835" w:rsidP="00C6004B">
      <w:pPr>
        <w:tabs>
          <w:tab w:val="left" w:pos="900"/>
        </w:tabs>
        <w:spacing w:after="0" w:line="360" w:lineRule="auto"/>
        <w:ind w:left="709"/>
        <w:jc w:val="right"/>
        <w:rPr>
          <w:rFonts w:ascii="Times New Roman" w:hAnsi="Times New Roman"/>
          <w:sz w:val="28"/>
          <w:szCs w:val="28"/>
        </w:rPr>
      </w:pPr>
    </w:p>
    <w:p w:rsidR="00D93835" w:rsidRDefault="00D93835" w:rsidP="00462A04">
      <w:pPr>
        <w:tabs>
          <w:tab w:val="left" w:pos="900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93835" w:rsidRDefault="00D93835" w:rsidP="00C6004B">
      <w:pPr>
        <w:tabs>
          <w:tab w:val="left" w:pos="900"/>
        </w:tabs>
        <w:spacing w:after="0" w:line="360" w:lineRule="auto"/>
        <w:ind w:left="709"/>
        <w:rPr>
          <w:rFonts w:ascii="Times New Roman" w:hAnsi="Times New Roman"/>
          <w:sz w:val="28"/>
          <w:szCs w:val="28"/>
        </w:rPr>
      </w:pPr>
    </w:p>
    <w:sectPr w:rsidR="00D93835" w:rsidSect="002973C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5105B3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3A0914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B09CCA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9AD08F5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98429C4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6B477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C1EF13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AF0A5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C0230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11645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70C2248"/>
    <w:multiLevelType w:val="hybridMultilevel"/>
    <w:tmpl w:val="6C52F9E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34C9"/>
    <w:rsid w:val="000638DA"/>
    <w:rsid w:val="0008403E"/>
    <w:rsid w:val="000C2F58"/>
    <w:rsid w:val="000D7656"/>
    <w:rsid w:val="00161AEB"/>
    <w:rsid w:val="00171F1A"/>
    <w:rsid w:val="001E264E"/>
    <w:rsid w:val="00204BDD"/>
    <w:rsid w:val="0020698F"/>
    <w:rsid w:val="002250DA"/>
    <w:rsid w:val="002973C9"/>
    <w:rsid w:val="002974E5"/>
    <w:rsid w:val="002E4CA1"/>
    <w:rsid w:val="002E68DD"/>
    <w:rsid w:val="002F477C"/>
    <w:rsid w:val="003878BF"/>
    <w:rsid w:val="003A7DF9"/>
    <w:rsid w:val="003D15F2"/>
    <w:rsid w:val="003D281B"/>
    <w:rsid w:val="00426D01"/>
    <w:rsid w:val="0044020F"/>
    <w:rsid w:val="00462A04"/>
    <w:rsid w:val="00520A52"/>
    <w:rsid w:val="0057403E"/>
    <w:rsid w:val="006338C1"/>
    <w:rsid w:val="00635785"/>
    <w:rsid w:val="006F7F68"/>
    <w:rsid w:val="00712701"/>
    <w:rsid w:val="00725C4D"/>
    <w:rsid w:val="00742065"/>
    <w:rsid w:val="00790CDE"/>
    <w:rsid w:val="007D3D48"/>
    <w:rsid w:val="00864C09"/>
    <w:rsid w:val="008934C9"/>
    <w:rsid w:val="008F4D09"/>
    <w:rsid w:val="00A36D9C"/>
    <w:rsid w:val="00AE7356"/>
    <w:rsid w:val="00B13223"/>
    <w:rsid w:val="00BF17B6"/>
    <w:rsid w:val="00C6004B"/>
    <w:rsid w:val="00C71D5B"/>
    <w:rsid w:val="00D06DF2"/>
    <w:rsid w:val="00D070A5"/>
    <w:rsid w:val="00D33EA2"/>
    <w:rsid w:val="00D5573D"/>
    <w:rsid w:val="00D93835"/>
    <w:rsid w:val="00DA0B14"/>
    <w:rsid w:val="00E37DD0"/>
    <w:rsid w:val="00E8364B"/>
    <w:rsid w:val="00E83EFB"/>
    <w:rsid w:val="00E90137"/>
    <w:rsid w:val="00EC66CC"/>
    <w:rsid w:val="00FA3C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3C9"/>
    <w:pPr>
      <w:spacing w:after="200" w:line="276" w:lineRule="auto"/>
    </w:pPr>
    <w:rPr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0C2F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Strong">
    <w:name w:val="Strong"/>
    <w:basedOn w:val="DefaultParagraphFont"/>
    <w:uiPriority w:val="99"/>
    <w:qFormat/>
    <w:rsid w:val="000C2F58"/>
    <w:rPr>
      <w:rFonts w:cs="Times New Roman"/>
      <w:b/>
    </w:rPr>
  </w:style>
  <w:style w:type="character" w:styleId="Hyperlink">
    <w:name w:val="Hyperlink"/>
    <w:basedOn w:val="DefaultParagraphFont"/>
    <w:uiPriority w:val="99"/>
    <w:rsid w:val="00C6004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5335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5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33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335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33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335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5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33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335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33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library.vspu.net/jspui/bitstream/123456789/1031/1/44_v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217</TotalTime>
  <Pages>5</Pages>
  <Words>6477</Words>
  <Characters>3692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Anka</dc:creator>
  <cp:keywords/>
  <dc:description/>
  <cp:lastModifiedBy>Admin</cp:lastModifiedBy>
  <cp:revision>16</cp:revision>
  <dcterms:created xsi:type="dcterms:W3CDTF">2017-12-09T08:44:00Z</dcterms:created>
  <dcterms:modified xsi:type="dcterms:W3CDTF">2017-12-29T11:40:00Z</dcterms:modified>
</cp:coreProperties>
</file>