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6B5" w:rsidRPr="00EA51CB" w:rsidRDefault="006E66B5" w:rsidP="00EA51CB">
      <w:pPr>
        <w:spacing w:after="0" w:line="240" w:lineRule="auto"/>
        <w:jc w:val="right"/>
        <w:rPr>
          <w:rFonts w:ascii="Times New Roman" w:hAnsi="Times New Roman"/>
          <w:b/>
          <w:sz w:val="28"/>
          <w:szCs w:val="28"/>
          <w:lang w:val="uk-UA"/>
        </w:rPr>
      </w:pPr>
      <w:r w:rsidRPr="00EA51CB">
        <w:rPr>
          <w:rFonts w:ascii="Times New Roman" w:hAnsi="Times New Roman"/>
          <w:b/>
          <w:sz w:val="28"/>
          <w:szCs w:val="28"/>
          <w:lang w:val="uk-UA"/>
        </w:rPr>
        <w:t>Кирило Мельник</w:t>
      </w:r>
    </w:p>
    <w:p w:rsidR="006E66B5" w:rsidRPr="00EA51CB" w:rsidRDefault="006E66B5" w:rsidP="00EA51CB">
      <w:pPr>
        <w:spacing w:after="0" w:line="240" w:lineRule="auto"/>
        <w:jc w:val="right"/>
        <w:rPr>
          <w:rFonts w:ascii="Times New Roman" w:hAnsi="Times New Roman"/>
          <w:b/>
          <w:sz w:val="28"/>
          <w:szCs w:val="28"/>
          <w:lang w:val="uk-UA"/>
        </w:rPr>
      </w:pPr>
      <w:r w:rsidRPr="00EA51CB">
        <w:rPr>
          <w:rFonts w:ascii="Times New Roman" w:hAnsi="Times New Roman"/>
          <w:b/>
          <w:sz w:val="28"/>
          <w:szCs w:val="28"/>
          <w:lang w:val="uk-UA"/>
        </w:rPr>
        <w:t>(Харків,Україна)</w:t>
      </w:r>
    </w:p>
    <w:p w:rsidR="006E66B5" w:rsidRDefault="006E66B5" w:rsidP="00EA51CB">
      <w:pPr>
        <w:spacing w:after="0" w:line="240" w:lineRule="auto"/>
        <w:jc w:val="right"/>
        <w:rPr>
          <w:rFonts w:ascii="Times New Roman" w:hAnsi="Times New Roman"/>
          <w:sz w:val="28"/>
          <w:szCs w:val="28"/>
          <w:lang w:val="en-US"/>
        </w:rPr>
      </w:pPr>
    </w:p>
    <w:p w:rsidR="006E66B5" w:rsidRPr="00EA51CB" w:rsidRDefault="006E66B5" w:rsidP="00EA51CB">
      <w:pPr>
        <w:tabs>
          <w:tab w:val="left" w:pos="1140"/>
          <w:tab w:val="left" w:pos="1410"/>
          <w:tab w:val="left" w:pos="2565"/>
        </w:tabs>
        <w:spacing w:after="0"/>
        <w:jc w:val="center"/>
        <w:rPr>
          <w:rFonts w:ascii="Times New Roman" w:hAnsi="Times New Roman"/>
          <w:b/>
          <w:sz w:val="28"/>
          <w:szCs w:val="28"/>
        </w:rPr>
      </w:pPr>
      <w:r w:rsidRPr="00EA51CB">
        <w:rPr>
          <w:rFonts w:ascii="Times New Roman" w:hAnsi="Times New Roman"/>
          <w:b/>
          <w:sz w:val="28"/>
          <w:szCs w:val="28"/>
          <w:lang w:val="uk-UA"/>
        </w:rPr>
        <w:t>КРИМІНАЛЬНО-ПРАВОВА ХАРАКТЕРИСТИКА ЗЛОЧИНІВ ПРОТИ ЖИТТЯ ТА ЗДОРОВ ’</w:t>
      </w:r>
      <w:r w:rsidRPr="00EA51CB">
        <w:rPr>
          <w:rFonts w:ascii="Times New Roman" w:hAnsi="Times New Roman"/>
          <w:b/>
          <w:sz w:val="28"/>
          <w:szCs w:val="28"/>
        </w:rPr>
        <w:t>Я ОСОБИ В КРИМ</w:t>
      </w:r>
      <w:r w:rsidRPr="00EA51CB">
        <w:rPr>
          <w:rFonts w:ascii="Times New Roman" w:hAnsi="Times New Roman"/>
          <w:b/>
          <w:sz w:val="28"/>
          <w:szCs w:val="28"/>
          <w:lang w:val="uk-UA"/>
        </w:rPr>
        <w:t>І</w:t>
      </w:r>
      <w:r w:rsidRPr="00EA51CB">
        <w:rPr>
          <w:rFonts w:ascii="Times New Roman" w:hAnsi="Times New Roman"/>
          <w:b/>
          <w:sz w:val="28"/>
          <w:szCs w:val="28"/>
        </w:rPr>
        <w:t>НАЛЬНО-ВИКОНАВЧИХ УСТАНОВАХ ЗАКРИТОГО ТИПУ</w:t>
      </w:r>
    </w:p>
    <w:p w:rsidR="006E66B5" w:rsidRPr="0066668A" w:rsidRDefault="006E66B5" w:rsidP="00EA51CB">
      <w:pPr>
        <w:tabs>
          <w:tab w:val="left" w:pos="2715"/>
        </w:tabs>
        <w:spacing w:after="0" w:line="360" w:lineRule="auto"/>
        <w:ind w:firstLine="708"/>
        <w:rPr>
          <w:rFonts w:ascii="Arial Black" w:hAnsi="Arial Black"/>
          <w:sz w:val="28"/>
          <w:szCs w:val="28"/>
          <w:lang w:val="uk-UA"/>
        </w:rPr>
      </w:pPr>
      <w:r>
        <w:rPr>
          <w:rFonts w:ascii="Arial Black" w:hAnsi="Arial Black"/>
          <w:sz w:val="28"/>
          <w:szCs w:val="28"/>
          <w:lang w:val="uk-UA"/>
        </w:rPr>
        <w:tab/>
      </w:r>
    </w:p>
    <w:p w:rsidR="006E66B5" w:rsidRPr="00E16EB9" w:rsidRDefault="006E66B5" w:rsidP="00EA51CB">
      <w:pPr>
        <w:spacing w:after="0" w:line="360" w:lineRule="auto"/>
        <w:jc w:val="both"/>
        <w:rPr>
          <w:rFonts w:ascii="Times New Roman" w:hAnsi="Times New Roman"/>
          <w:sz w:val="28"/>
          <w:szCs w:val="28"/>
          <w:lang w:val="uk-UA"/>
        </w:rPr>
      </w:pPr>
      <w:r w:rsidRPr="00E16EB9">
        <w:rPr>
          <w:rFonts w:ascii="Times New Roman" w:hAnsi="Times New Roman"/>
          <w:sz w:val="28"/>
          <w:szCs w:val="28"/>
          <w:lang w:val="uk-UA"/>
        </w:rPr>
        <w:t xml:space="preserve">       У системі правоохоронних органів,що здійснюють протидію злочинності, важлива роль відводиться установам виконанню покарань. Здійснюючи карально-виправний процес,зазначені установи покликані(поряд із виправленням і ресоціалізацією  засуджених запобігати вчиненню нових злочинів як засудженим,так і іншими особами,а також реалізовувати деякі інші завдання,покладені на окремі підрозділи цих установ чинним законодавством(зокрема,здійснювати на підставі ст.5 України </w:t>
      </w:r>
      <w:r>
        <w:rPr>
          <w:rFonts w:ascii="Times New Roman" w:hAnsi="Times New Roman"/>
          <w:sz w:val="28"/>
          <w:szCs w:val="28"/>
          <w:lang w:val="uk-UA"/>
        </w:rPr>
        <w:t>(</w:t>
      </w:r>
      <w:r w:rsidRPr="00E16EB9">
        <w:rPr>
          <w:rFonts w:ascii="Times New Roman" w:hAnsi="Times New Roman"/>
          <w:sz w:val="28"/>
          <w:szCs w:val="28"/>
          <w:lang w:val="uk-UA"/>
        </w:rPr>
        <w:t>Про оперативно-розшукову діяльність). Ураховуючи значну суспільну небезпеку вчинення засудженими нових злочинів під час відбування покарань,у сучасній кримінологічній та кримінально-виконавчій науці проблеми впливу на злочинність в установах виконання покарань є предметом і об’єктом постійного вивчення . Особливе занепокоєння викликає протидія злочинам проти життя та здоров’я особи,оскільки  об’єктами злочинних посягань виступають найвищі соціальні цінності. Проблема посилюється й тим,що в умовах кримінально-виконавчих  установ закритого типу особа не в змозі обирати безпечне для свого існування середовище,оскільки цілодобово протягом усього строку  покарання перебуває в середовищі соціально занедбаних, здебільшого агресивно налаштованих із числа інших засуджених,а адміністрація виправних колоній не завжди може адекватно забезпечити реалізацію засудженими їх законного права на особисту безпеку. Зазначені проблеми потребують відповідної правової оцінки,і важливе місце в цьому посідає кримінально правова характеристика злочинів проти життя та здоров’</w:t>
      </w:r>
      <w:r w:rsidRPr="00E16EB9">
        <w:rPr>
          <w:rFonts w:ascii="Times New Roman" w:hAnsi="Times New Roman"/>
          <w:sz w:val="28"/>
          <w:szCs w:val="28"/>
        </w:rPr>
        <w:t>я особи в крим</w:t>
      </w:r>
      <w:r w:rsidRPr="00E16EB9">
        <w:rPr>
          <w:rFonts w:ascii="Times New Roman" w:hAnsi="Times New Roman"/>
          <w:sz w:val="28"/>
          <w:szCs w:val="28"/>
          <w:lang w:val="uk-UA"/>
        </w:rPr>
        <w:t>і</w:t>
      </w:r>
      <w:r w:rsidRPr="00E16EB9">
        <w:rPr>
          <w:rFonts w:ascii="Times New Roman" w:hAnsi="Times New Roman"/>
          <w:sz w:val="28"/>
          <w:szCs w:val="28"/>
        </w:rPr>
        <w:t>нально–виконавчих установах закритого типу.</w:t>
      </w:r>
    </w:p>
    <w:p w:rsidR="006E66B5" w:rsidRPr="00E16EB9" w:rsidRDefault="006E66B5" w:rsidP="00EA51CB">
      <w:pPr>
        <w:spacing w:after="0" w:line="360" w:lineRule="auto"/>
        <w:jc w:val="both"/>
        <w:rPr>
          <w:rFonts w:ascii="Times New Roman" w:hAnsi="Times New Roman"/>
          <w:sz w:val="28"/>
          <w:szCs w:val="28"/>
          <w:lang w:val="uk-UA"/>
        </w:rPr>
      </w:pPr>
      <w:r w:rsidRPr="00E16EB9">
        <w:rPr>
          <w:rFonts w:ascii="Times New Roman" w:hAnsi="Times New Roman"/>
          <w:sz w:val="28"/>
          <w:szCs w:val="28"/>
          <w:lang w:val="uk-UA"/>
        </w:rPr>
        <w:t xml:space="preserve">     Постановка завдання. Метою статті є дослідження кримінально-правової характеристики злочинів проти життя та здоров’</w:t>
      </w:r>
      <w:r w:rsidRPr="00E16EB9">
        <w:rPr>
          <w:rFonts w:ascii="Times New Roman" w:hAnsi="Times New Roman"/>
          <w:sz w:val="28"/>
          <w:szCs w:val="28"/>
        </w:rPr>
        <w:t>я</w:t>
      </w:r>
      <w:r w:rsidRPr="00E16EB9">
        <w:rPr>
          <w:rFonts w:ascii="Times New Roman" w:hAnsi="Times New Roman"/>
          <w:sz w:val="28"/>
          <w:szCs w:val="28"/>
          <w:lang w:val="uk-UA"/>
        </w:rPr>
        <w:t xml:space="preserve"> особи в кримінально- виконавчих установах закритого типу .</w:t>
      </w:r>
    </w:p>
    <w:p w:rsidR="006E66B5" w:rsidRPr="00E16EB9" w:rsidRDefault="006E66B5" w:rsidP="00EA51CB">
      <w:pPr>
        <w:spacing w:after="0" w:line="360" w:lineRule="auto"/>
        <w:jc w:val="both"/>
        <w:rPr>
          <w:rFonts w:ascii="Times New Roman" w:hAnsi="Times New Roman"/>
          <w:sz w:val="28"/>
          <w:szCs w:val="28"/>
          <w:lang w:val="uk-UA"/>
        </w:rPr>
      </w:pPr>
      <w:r w:rsidRPr="00E16EB9">
        <w:rPr>
          <w:rFonts w:ascii="Times New Roman" w:hAnsi="Times New Roman"/>
          <w:sz w:val="28"/>
          <w:szCs w:val="28"/>
          <w:lang w:val="uk-UA"/>
        </w:rPr>
        <w:t xml:space="preserve">       Результати дослідження .</w:t>
      </w:r>
      <w:r>
        <w:rPr>
          <w:rFonts w:ascii="Times New Roman" w:hAnsi="Times New Roman"/>
          <w:sz w:val="28"/>
          <w:szCs w:val="28"/>
          <w:lang w:val="uk-UA"/>
        </w:rPr>
        <w:t xml:space="preserve"> </w:t>
      </w:r>
      <w:r w:rsidRPr="00E16EB9">
        <w:rPr>
          <w:rFonts w:ascii="Times New Roman" w:hAnsi="Times New Roman"/>
          <w:sz w:val="28"/>
          <w:szCs w:val="28"/>
          <w:lang w:val="uk-UA"/>
        </w:rPr>
        <w:t>Теоретичне підгрунтня написання статті склали вітчизняних і зарубіжних учених у сфері протидії пенітенціарній злочинності,</w:t>
      </w:r>
      <w:r w:rsidRPr="00EA51CB">
        <w:rPr>
          <w:rFonts w:ascii="Times New Roman" w:hAnsi="Times New Roman"/>
          <w:sz w:val="28"/>
          <w:szCs w:val="28"/>
          <w:lang w:val="uk-UA"/>
        </w:rPr>
        <w:t xml:space="preserve"> </w:t>
      </w:r>
      <w:r w:rsidRPr="00E16EB9">
        <w:rPr>
          <w:rFonts w:ascii="Times New Roman" w:hAnsi="Times New Roman"/>
          <w:sz w:val="28"/>
          <w:szCs w:val="28"/>
          <w:lang w:val="uk-UA"/>
        </w:rPr>
        <w:t>зокрема Л.В. Багрій–Шахматова,М.П. Барабанова,І.Г. Богатирьова,</w:t>
      </w:r>
      <w:r w:rsidRPr="00EA51CB">
        <w:rPr>
          <w:rFonts w:ascii="Times New Roman" w:hAnsi="Times New Roman"/>
          <w:sz w:val="28"/>
          <w:szCs w:val="28"/>
          <w:lang w:val="uk-UA"/>
        </w:rPr>
        <w:t xml:space="preserve"> </w:t>
      </w:r>
      <w:r w:rsidRPr="00E16EB9">
        <w:rPr>
          <w:rFonts w:ascii="Times New Roman" w:hAnsi="Times New Roman"/>
          <w:sz w:val="28"/>
          <w:szCs w:val="28"/>
          <w:lang w:val="uk-UA"/>
        </w:rPr>
        <w:t>І.В.Боднара,</w:t>
      </w:r>
      <w:r w:rsidRPr="00EA51CB">
        <w:rPr>
          <w:rFonts w:ascii="Times New Roman" w:hAnsi="Times New Roman"/>
          <w:sz w:val="28"/>
          <w:szCs w:val="28"/>
          <w:lang w:val="uk-UA"/>
        </w:rPr>
        <w:t xml:space="preserve"> </w:t>
      </w:r>
      <w:r w:rsidRPr="00E16EB9">
        <w:rPr>
          <w:rFonts w:ascii="Times New Roman" w:hAnsi="Times New Roman"/>
          <w:sz w:val="28"/>
          <w:szCs w:val="28"/>
          <w:lang w:val="uk-UA"/>
        </w:rPr>
        <w:t>В.В.Василевича,</w:t>
      </w:r>
      <w:r w:rsidRPr="00EA51CB">
        <w:rPr>
          <w:rFonts w:ascii="Times New Roman" w:hAnsi="Times New Roman"/>
          <w:sz w:val="28"/>
          <w:szCs w:val="28"/>
          <w:lang w:val="uk-UA"/>
        </w:rPr>
        <w:t xml:space="preserve"> </w:t>
      </w:r>
      <w:r w:rsidRPr="00E16EB9">
        <w:rPr>
          <w:rFonts w:ascii="Times New Roman" w:hAnsi="Times New Roman"/>
          <w:sz w:val="28"/>
          <w:szCs w:val="28"/>
          <w:lang w:val="uk-UA"/>
        </w:rPr>
        <w:t>О.Г.Колба,</w:t>
      </w:r>
      <w:r w:rsidRPr="00EA51CB">
        <w:rPr>
          <w:rFonts w:ascii="Times New Roman" w:hAnsi="Times New Roman"/>
          <w:sz w:val="28"/>
          <w:szCs w:val="28"/>
          <w:lang w:val="uk-UA"/>
        </w:rPr>
        <w:t xml:space="preserve"> </w:t>
      </w:r>
      <w:r w:rsidRPr="00E16EB9">
        <w:rPr>
          <w:rFonts w:ascii="Times New Roman" w:hAnsi="Times New Roman"/>
          <w:sz w:val="28"/>
          <w:szCs w:val="28"/>
          <w:lang w:val="uk-UA"/>
        </w:rPr>
        <w:t>І.М.Даньшина,</w:t>
      </w:r>
      <w:r w:rsidRPr="00EA51CB">
        <w:rPr>
          <w:rFonts w:ascii="Times New Roman" w:hAnsi="Times New Roman"/>
          <w:sz w:val="28"/>
          <w:szCs w:val="28"/>
          <w:lang w:val="uk-UA"/>
        </w:rPr>
        <w:t xml:space="preserve"> </w:t>
      </w:r>
      <w:r w:rsidRPr="00E16EB9">
        <w:rPr>
          <w:rFonts w:ascii="Times New Roman" w:hAnsi="Times New Roman"/>
          <w:sz w:val="28"/>
          <w:szCs w:val="28"/>
          <w:lang w:val="uk-UA"/>
        </w:rPr>
        <w:t>Л.М.Джужі,</w:t>
      </w:r>
      <w:r w:rsidRPr="00EA51CB">
        <w:rPr>
          <w:rFonts w:ascii="Times New Roman" w:hAnsi="Times New Roman"/>
          <w:sz w:val="28"/>
          <w:szCs w:val="28"/>
          <w:lang w:val="uk-UA"/>
        </w:rPr>
        <w:t xml:space="preserve"> </w:t>
      </w:r>
      <w:r w:rsidRPr="00E16EB9">
        <w:rPr>
          <w:rFonts w:ascii="Times New Roman" w:hAnsi="Times New Roman"/>
          <w:sz w:val="28"/>
          <w:szCs w:val="28"/>
          <w:lang w:val="uk-UA"/>
        </w:rPr>
        <w:t>Д.О.Зубова,</w:t>
      </w:r>
      <w:r w:rsidRPr="00EA51CB">
        <w:rPr>
          <w:rFonts w:ascii="Times New Roman" w:hAnsi="Times New Roman"/>
          <w:sz w:val="28"/>
          <w:szCs w:val="28"/>
          <w:lang w:val="uk-UA"/>
        </w:rPr>
        <w:t xml:space="preserve"> </w:t>
      </w:r>
      <w:r w:rsidRPr="00E16EB9">
        <w:rPr>
          <w:rFonts w:ascii="Times New Roman" w:hAnsi="Times New Roman"/>
          <w:sz w:val="28"/>
          <w:szCs w:val="28"/>
          <w:lang w:val="uk-UA"/>
        </w:rPr>
        <w:t>О.І.Осауленко,</w:t>
      </w:r>
      <w:r w:rsidRPr="00EA51CB">
        <w:rPr>
          <w:rFonts w:ascii="Times New Roman" w:hAnsi="Times New Roman"/>
          <w:sz w:val="28"/>
          <w:szCs w:val="28"/>
          <w:lang w:val="uk-UA"/>
        </w:rPr>
        <w:t xml:space="preserve"> </w:t>
      </w:r>
      <w:r w:rsidRPr="00E16EB9">
        <w:rPr>
          <w:rFonts w:ascii="Times New Roman" w:hAnsi="Times New Roman"/>
          <w:sz w:val="28"/>
          <w:szCs w:val="28"/>
          <w:lang w:val="uk-UA"/>
        </w:rPr>
        <w:t>О.Л.Ременсона,</w:t>
      </w:r>
      <w:r w:rsidRPr="00EA51CB">
        <w:rPr>
          <w:rFonts w:ascii="Times New Roman" w:hAnsi="Times New Roman"/>
          <w:sz w:val="28"/>
          <w:szCs w:val="28"/>
          <w:lang w:val="uk-UA"/>
        </w:rPr>
        <w:t xml:space="preserve"> </w:t>
      </w:r>
      <w:r w:rsidRPr="00E16EB9">
        <w:rPr>
          <w:rFonts w:ascii="Times New Roman" w:hAnsi="Times New Roman"/>
          <w:sz w:val="28"/>
          <w:szCs w:val="28"/>
          <w:lang w:val="uk-UA"/>
        </w:rPr>
        <w:t>Р.М.Підвисоцька,</w:t>
      </w:r>
      <w:r w:rsidRPr="00EA51CB">
        <w:rPr>
          <w:rFonts w:ascii="Times New Roman" w:hAnsi="Times New Roman"/>
          <w:sz w:val="28"/>
          <w:szCs w:val="28"/>
          <w:lang w:val="uk-UA"/>
        </w:rPr>
        <w:t xml:space="preserve"> </w:t>
      </w:r>
      <w:r w:rsidRPr="00E16EB9">
        <w:rPr>
          <w:rFonts w:ascii="Times New Roman" w:hAnsi="Times New Roman"/>
          <w:sz w:val="28"/>
          <w:szCs w:val="28"/>
          <w:lang w:val="uk-UA"/>
        </w:rPr>
        <w:t>С.І.Халимона,С.В.Царюка,І.В.Шмарова та інших.</w:t>
      </w:r>
    </w:p>
    <w:p w:rsidR="006E66B5" w:rsidRPr="00E16EB9" w:rsidRDefault="006E66B5" w:rsidP="00EA51CB">
      <w:pPr>
        <w:spacing w:after="0" w:line="360" w:lineRule="auto"/>
        <w:jc w:val="both"/>
        <w:rPr>
          <w:rFonts w:ascii="Times New Roman" w:hAnsi="Times New Roman"/>
          <w:sz w:val="28"/>
          <w:szCs w:val="28"/>
          <w:lang w:val="uk-UA"/>
        </w:rPr>
      </w:pPr>
      <w:r w:rsidRPr="00E16EB9">
        <w:rPr>
          <w:rFonts w:ascii="Times New Roman" w:hAnsi="Times New Roman"/>
          <w:sz w:val="28"/>
          <w:szCs w:val="28"/>
          <w:lang w:val="uk-UA"/>
        </w:rPr>
        <w:t xml:space="preserve">      Як справедливо зазначається у вітчизняній науці кримінального права,кримінально-правова характеристика-одна з фундаментальних категорій кримінального права,що розглядається в нерозривному зв’</w:t>
      </w:r>
      <w:r w:rsidRPr="00E16EB9">
        <w:rPr>
          <w:rFonts w:ascii="Times New Roman" w:hAnsi="Times New Roman"/>
          <w:sz w:val="28"/>
          <w:szCs w:val="28"/>
        </w:rPr>
        <w:t xml:space="preserve">язку з </w:t>
      </w:r>
      <w:r w:rsidRPr="00E16EB9">
        <w:rPr>
          <w:rFonts w:ascii="Times New Roman" w:hAnsi="Times New Roman"/>
          <w:sz w:val="28"/>
          <w:szCs w:val="28"/>
          <w:lang w:val="uk-UA"/>
        </w:rPr>
        <w:t xml:space="preserve"> </w:t>
      </w:r>
      <w:r w:rsidRPr="00E16EB9">
        <w:rPr>
          <w:rFonts w:ascii="Times New Roman" w:hAnsi="Times New Roman"/>
          <w:sz w:val="28"/>
          <w:szCs w:val="28"/>
        </w:rPr>
        <w:t>криміналістичною,</w:t>
      </w:r>
      <w:r w:rsidRPr="00E16EB9">
        <w:rPr>
          <w:rFonts w:ascii="Times New Roman" w:hAnsi="Times New Roman"/>
          <w:sz w:val="28"/>
          <w:szCs w:val="28"/>
          <w:lang w:val="uk-UA"/>
        </w:rPr>
        <w:t xml:space="preserve"> </w:t>
      </w:r>
      <w:r w:rsidRPr="00E16EB9">
        <w:rPr>
          <w:rFonts w:ascii="Times New Roman" w:hAnsi="Times New Roman"/>
          <w:sz w:val="28"/>
          <w:szCs w:val="28"/>
        </w:rPr>
        <w:t>криміналогічною,</w:t>
      </w:r>
      <w:r w:rsidRPr="00E16EB9">
        <w:rPr>
          <w:rFonts w:ascii="Times New Roman" w:hAnsi="Times New Roman"/>
          <w:sz w:val="28"/>
          <w:szCs w:val="28"/>
          <w:lang w:val="uk-UA"/>
        </w:rPr>
        <w:t xml:space="preserve"> </w:t>
      </w:r>
      <w:r w:rsidRPr="00E16EB9">
        <w:rPr>
          <w:rFonts w:ascii="Times New Roman" w:hAnsi="Times New Roman"/>
          <w:sz w:val="28"/>
          <w:szCs w:val="28"/>
        </w:rPr>
        <w:t>кримінально-виконавчою</w:t>
      </w:r>
      <w:r w:rsidRPr="00E16EB9">
        <w:rPr>
          <w:rFonts w:ascii="Times New Roman" w:hAnsi="Times New Roman"/>
          <w:sz w:val="28"/>
          <w:szCs w:val="28"/>
          <w:lang w:val="uk-UA"/>
        </w:rPr>
        <w:t xml:space="preserve"> та оперативно-розшуковую характеристиками. З’ясування  змісту цього поняття має важливе значення для повної та об’єктивної характеристики злочину, а також визначення меж і сфери дії кримінального права. Правильний підхід до визначення змісту кримінально правової характеристики злочинів та її складових створює науково – прикладні передумови для забезпечення правильної кваліфікації суспільно небезпечних діянь,повного та всебічного вивчення злочину,удосконалення підстав кримінальної відповідальності ,правильного тлумачення ознак складу злочину,призначення покарання ,застосування заохочувальних кримінально-правових норм тощо.    </w:t>
      </w:r>
    </w:p>
    <w:p w:rsidR="006E66B5" w:rsidRPr="00EA51CB" w:rsidRDefault="006E66B5" w:rsidP="00EA51CB">
      <w:pPr>
        <w:spacing w:after="0" w:line="360" w:lineRule="auto"/>
        <w:ind w:firstLine="708"/>
        <w:jc w:val="both"/>
        <w:rPr>
          <w:rFonts w:ascii="Times New Roman" w:hAnsi="Times New Roman"/>
          <w:sz w:val="28"/>
          <w:szCs w:val="28"/>
        </w:rPr>
      </w:pPr>
      <w:r w:rsidRPr="00E16EB9">
        <w:rPr>
          <w:rFonts w:ascii="Times New Roman" w:hAnsi="Times New Roman"/>
          <w:sz w:val="28"/>
          <w:szCs w:val="28"/>
          <w:lang w:val="uk-UA"/>
        </w:rPr>
        <w:t>Зазначимо,що в сучасній юридичній науці кримінально-правову характеристику розглядають не лише в контексті злочину,а й інших категорій кримінального права,зокрема покарання,кваліфікуючих ознак злочину тощо.</w:t>
      </w:r>
      <w:r w:rsidRPr="00EA51CB">
        <w:rPr>
          <w:rFonts w:ascii="Times New Roman" w:hAnsi="Times New Roman"/>
          <w:sz w:val="28"/>
          <w:szCs w:val="28"/>
        </w:rPr>
        <w:t xml:space="preserve"> [</w:t>
      </w:r>
      <w:r>
        <w:rPr>
          <w:rFonts w:ascii="Times New Roman" w:hAnsi="Times New Roman"/>
          <w:sz w:val="28"/>
          <w:szCs w:val="28"/>
        </w:rPr>
        <w:t>1</w:t>
      </w:r>
      <w:r w:rsidRPr="00EA51CB">
        <w:rPr>
          <w:rFonts w:ascii="Times New Roman" w:hAnsi="Times New Roman"/>
          <w:sz w:val="28"/>
          <w:szCs w:val="28"/>
        </w:rPr>
        <w:t>].</w:t>
      </w:r>
    </w:p>
    <w:p w:rsidR="006E66B5" w:rsidRPr="00EA51CB" w:rsidRDefault="006E66B5" w:rsidP="00EA51CB">
      <w:pPr>
        <w:spacing w:after="0" w:line="360" w:lineRule="auto"/>
        <w:ind w:firstLine="708"/>
        <w:jc w:val="both"/>
        <w:rPr>
          <w:rFonts w:ascii="Times New Roman" w:hAnsi="Times New Roman"/>
          <w:sz w:val="28"/>
          <w:szCs w:val="28"/>
          <w:lang w:val="uk-UA"/>
        </w:rPr>
      </w:pPr>
      <w:r w:rsidRPr="00E16EB9">
        <w:rPr>
          <w:rFonts w:ascii="Times New Roman" w:hAnsi="Times New Roman"/>
          <w:sz w:val="28"/>
          <w:szCs w:val="28"/>
          <w:lang w:val="uk-UA"/>
        </w:rPr>
        <w:t>Загалом,кримінально-правова</w:t>
      </w:r>
      <w:r w:rsidRPr="00E16EB9">
        <w:rPr>
          <w:rFonts w:ascii="Times New Roman" w:hAnsi="Times New Roman"/>
          <w:sz w:val="28"/>
          <w:szCs w:val="28"/>
        </w:rPr>
        <w:t xml:space="preserve"> </w:t>
      </w:r>
      <w:r w:rsidRPr="00E16EB9">
        <w:rPr>
          <w:rFonts w:ascii="Times New Roman" w:hAnsi="Times New Roman"/>
          <w:sz w:val="28"/>
          <w:szCs w:val="28"/>
          <w:lang w:val="uk-UA"/>
        </w:rPr>
        <w:t>характеристика злочину-це опис,</w:t>
      </w:r>
      <w:r w:rsidRPr="00EA51CB">
        <w:rPr>
          <w:rFonts w:ascii="Times New Roman" w:hAnsi="Times New Roman"/>
          <w:sz w:val="28"/>
          <w:szCs w:val="28"/>
        </w:rPr>
        <w:t xml:space="preserve"> </w:t>
      </w:r>
      <w:r w:rsidRPr="00E16EB9">
        <w:rPr>
          <w:rFonts w:ascii="Times New Roman" w:hAnsi="Times New Roman"/>
          <w:sz w:val="28"/>
          <w:szCs w:val="28"/>
          <w:lang w:val="uk-UA"/>
        </w:rPr>
        <w:t>визначення істотних,</w:t>
      </w:r>
      <w:r w:rsidRPr="00EA51CB">
        <w:rPr>
          <w:rFonts w:ascii="Times New Roman" w:hAnsi="Times New Roman"/>
          <w:sz w:val="28"/>
          <w:szCs w:val="28"/>
        </w:rPr>
        <w:t xml:space="preserve"> </w:t>
      </w:r>
      <w:r w:rsidRPr="00E16EB9">
        <w:rPr>
          <w:rFonts w:ascii="Times New Roman" w:hAnsi="Times New Roman"/>
          <w:sz w:val="28"/>
          <w:szCs w:val="28"/>
          <w:lang w:val="uk-UA"/>
        </w:rPr>
        <w:t>характеристик його особливостей та ознак;</w:t>
      </w:r>
      <w:r w:rsidRPr="00EA51CB">
        <w:rPr>
          <w:rFonts w:ascii="Times New Roman" w:hAnsi="Times New Roman"/>
          <w:sz w:val="28"/>
          <w:szCs w:val="28"/>
        </w:rPr>
        <w:t xml:space="preserve"> </w:t>
      </w:r>
      <w:r w:rsidRPr="00E16EB9">
        <w:rPr>
          <w:rFonts w:ascii="Times New Roman" w:hAnsi="Times New Roman"/>
          <w:sz w:val="28"/>
          <w:szCs w:val="28"/>
          <w:lang w:val="uk-UA"/>
        </w:rPr>
        <w:t>система відомостей про істотні,</w:t>
      </w:r>
      <w:r w:rsidRPr="00EA51CB">
        <w:rPr>
          <w:rFonts w:ascii="Times New Roman" w:hAnsi="Times New Roman"/>
          <w:sz w:val="28"/>
          <w:szCs w:val="28"/>
        </w:rPr>
        <w:t xml:space="preserve"> </w:t>
      </w:r>
      <w:r w:rsidRPr="00E16EB9">
        <w:rPr>
          <w:rFonts w:ascii="Times New Roman" w:hAnsi="Times New Roman"/>
          <w:sz w:val="28"/>
          <w:szCs w:val="28"/>
          <w:lang w:val="uk-UA"/>
        </w:rPr>
        <w:t>характерні особливості й ознаки злочину . Узагальнивши великий масив наукових праць з кримінального права щодо кримінально правової характеристики злочину,</w:t>
      </w:r>
      <w:r w:rsidRPr="00EA51CB">
        <w:rPr>
          <w:rFonts w:ascii="Times New Roman" w:hAnsi="Times New Roman"/>
          <w:sz w:val="28"/>
          <w:szCs w:val="28"/>
          <w:lang w:val="uk-UA"/>
        </w:rPr>
        <w:t xml:space="preserve"> </w:t>
      </w:r>
      <w:r w:rsidRPr="00E16EB9">
        <w:rPr>
          <w:rFonts w:ascii="Times New Roman" w:hAnsi="Times New Roman"/>
          <w:sz w:val="28"/>
          <w:szCs w:val="28"/>
          <w:lang w:val="uk-UA"/>
        </w:rPr>
        <w:t>А.А.Вознюк зробив оптимальний висновок,що кримінально-правова характеристика злочину ,насамперед,повинна включати елементи,необхідні для правильної кваліфікації злочину,</w:t>
      </w:r>
      <w:r w:rsidRPr="00EA51CB">
        <w:rPr>
          <w:rFonts w:ascii="Times New Roman" w:hAnsi="Times New Roman"/>
          <w:sz w:val="28"/>
          <w:szCs w:val="28"/>
          <w:lang w:val="uk-UA"/>
        </w:rPr>
        <w:t xml:space="preserve"> </w:t>
      </w:r>
      <w:r w:rsidRPr="00E16EB9">
        <w:rPr>
          <w:rFonts w:ascii="Times New Roman" w:hAnsi="Times New Roman"/>
          <w:sz w:val="28"/>
          <w:szCs w:val="28"/>
          <w:lang w:val="uk-UA"/>
        </w:rPr>
        <w:t>зокрема:</w:t>
      </w:r>
      <w:r w:rsidRPr="00EA51CB">
        <w:rPr>
          <w:rFonts w:ascii="Times New Roman" w:hAnsi="Times New Roman"/>
          <w:sz w:val="28"/>
          <w:szCs w:val="28"/>
          <w:lang w:val="uk-UA"/>
        </w:rPr>
        <w:t xml:space="preserve"> </w:t>
      </w:r>
      <w:r w:rsidRPr="00E16EB9">
        <w:rPr>
          <w:rFonts w:ascii="Times New Roman" w:hAnsi="Times New Roman"/>
          <w:sz w:val="28"/>
          <w:szCs w:val="28"/>
          <w:lang w:val="uk-UA"/>
        </w:rPr>
        <w:t>1)</w:t>
      </w:r>
      <w:r w:rsidRPr="00EA51CB">
        <w:rPr>
          <w:rFonts w:ascii="Times New Roman" w:hAnsi="Times New Roman"/>
          <w:sz w:val="28"/>
          <w:szCs w:val="28"/>
          <w:lang w:val="uk-UA"/>
        </w:rPr>
        <w:t xml:space="preserve"> </w:t>
      </w:r>
      <w:r w:rsidRPr="00E16EB9">
        <w:rPr>
          <w:rFonts w:ascii="Times New Roman" w:hAnsi="Times New Roman"/>
          <w:sz w:val="28"/>
          <w:szCs w:val="28"/>
          <w:lang w:val="uk-UA"/>
        </w:rPr>
        <w:t>склад злочину;</w:t>
      </w:r>
      <w:r w:rsidRPr="00EA51CB">
        <w:rPr>
          <w:rFonts w:ascii="Times New Roman" w:hAnsi="Times New Roman"/>
          <w:sz w:val="28"/>
          <w:szCs w:val="28"/>
          <w:lang w:val="uk-UA"/>
        </w:rPr>
        <w:t xml:space="preserve"> </w:t>
      </w:r>
      <w:r w:rsidRPr="00E16EB9">
        <w:rPr>
          <w:rFonts w:ascii="Times New Roman" w:hAnsi="Times New Roman"/>
          <w:sz w:val="28"/>
          <w:szCs w:val="28"/>
          <w:lang w:val="uk-UA"/>
        </w:rPr>
        <w:t>2)</w:t>
      </w:r>
      <w:r w:rsidRPr="00EA51CB">
        <w:rPr>
          <w:rFonts w:ascii="Times New Roman" w:hAnsi="Times New Roman"/>
          <w:sz w:val="28"/>
          <w:szCs w:val="28"/>
          <w:lang w:val="uk-UA"/>
        </w:rPr>
        <w:t xml:space="preserve"> </w:t>
      </w:r>
      <w:r w:rsidRPr="00E16EB9">
        <w:rPr>
          <w:rFonts w:ascii="Times New Roman" w:hAnsi="Times New Roman"/>
          <w:sz w:val="28"/>
          <w:szCs w:val="28"/>
          <w:lang w:val="uk-UA"/>
        </w:rPr>
        <w:t>кваліфікуючи та особливо кваліфікуючі ознаки злочину;</w:t>
      </w:r>
      <w:r w:rsidRPr="00EA51CB">
        <w:rPr>
          <w:rFonts w:ascii="Times New Roman" w:hAnsi="Times New Roman"/>
          <w:sz w:val="28"/>
          <w:szCs w:val="28"/>
          <w:lang w:val="uk-UA"/>
        </w:rPr>
        <w:t xml:space="preserve"> </w:t>
      </w:r>
      <w:r w:rsidRPr="00E16EB9">
        <w:rPr>
          <w:rFonts w:ascii="Times New Roman" w:hAnsi="Times New Roman"/>
          <w:sz w:val="28"/>
          <w:szCs w:val="28"/>
          <w:lang w:val="uk-UA"/>
        </w:rPr>
        <w:t>3)</w:t>
      </w:r>
      <w:r w:rsidRPr="00EA51CB">
        <w:rPr>
          <w:rFonts w:ascii="Times New Roman" w:hAnsi="Times New Roman"/>
          <w:sz w:val="28"/>
          <w:szCs w:val="28"/>
          <w:lang w:val="uk-UA"/>
        </w:rPr>
        <w:t xml:space="preserve"> </w:t>
      </w:r>
      <w:r w:rsidRPr="00E16EB9">
        <w:rPr>
          <w:rFonts w:ascii="Times New Roman" w:hAnsi="Times New Roman"/>
          <w:sz w:val="28"/>
          <w:szCs w:val="28"/>
          <w:lang w:val="uk-UA"/>
        </w:rPr>
        <w:t>характер</w:t>
      </w:r>
      <w:r w:rsidRPr="00EA51CB">
        <w:rPr>
          <w:rFonts w:ascii="Times New Roman" w:hAnsi="Times New Roman"/>
          <w:sz w:val="28"/>
          <w:szCs w:val="28"/>
          <w:lang w:val="uk-UA"/>
        </w:rPr>
        <w:t xml:space="preserve"> </w:t>
      </w:r>
      <w:r w:rsidRPr="00E16EB9">
        <w:rPr>
          <w:rFonts w:ascii="Times New Roman" w:hAnsi="Times New Roman"/>
          <w:sz w:val="28"/>
          <w:szCs w:val="28"/>
          <w:lang w:val="uk-UA"/>
        </w:rPr>
        <w:t>(вид та розмір)</w:t>
      </w:r>
      <w:r w:rsidRPr="00EA51CB">
        <w:rPr>
          <w:rFonts w:ascii="Times New Roman" w:hAnsi="Times New Roman"/>
          <w:sz w:val="28"/>
          <w:szCs w:val="28"/>
          <w:lang w:val="uk-UA"/>
        </w:rPr>
        <w:t xml:space="preserve"> </w:t>
      </w:r>
      <w:r w:rsidRPr="00E16EB9">
        <w:rPr>
          <w:rFonts w:ascii="Times New Roman" w:hAnsi="Times New Roman"/>
          <w:sz w:val="28"/>
          <w:szCs w:val="28"/>
          <w:lang w:val="uk-UA"/>
        </w:rPr>
        <w:t>покарання за злочин;</w:t>
      </w:r>
      <w:r w:rsidRPr="00EA51CB">
        <w:rPr>
          <w:rFonts w:ascii="Times New Roman" w:hAnsi="Times New Roman"/>
          <w:sz w:val="28"/>
          <w:szCs w:val="28"/>
          <w:lang w:val="uk-UA"/>
        </w:rPr>
        <w:t xml:space="preserve"> </w:t>
      </w:r>
      <w:r w:rsidRPr="00E16EB9">
        <w:rPr>
          <w:rFonts w:ascii="Times New Roman" w:hAnsi="Times New Roman"/>
          <w:sz w:val="28"/>
          <w:szCs w:val="28"/>
          <w:lang w:val="uk-UA"/>
        </w:rPr>
        <w:t>4)</w:t>
      </w:r>
      <w:r w:rsidRPr="00EA51CB">
        <w:rPr>
          <w:rFonts w:ascii="Times New Roman" w:hAnsi="Times New Roman"/>
          <w:sz w:val="28"/>
          <w:szCs w:val="28"/>
          <w:lang w:val="uk-UA"/>
        </w:rPr>
        <w:t xml:space="preserve"> </w:t>
      </w:r>
      <w:r w:rsidRPr="00E16EB9">
        <w:rPr>
          <w:rFonts w:ascii="Times New Roman" w:hAnsi="Times New Roman"/>
          <w:sz w:val="28"/>
          <w:szCs w:val="28"/>
          <w:lang w:val="uk-UA"/>
        </w:rPr>
        <w:t>спеціальні види звільнення від кримінальної відповідальності або обставини,що включають злочинність діяння</w:t>
      </w:r>
      <w:r w:rsidRPr="00EA51CB">
        <w:rPr>
          <w:rFonts w:ascii="Times New Roman" w:hAnsi="Times New Roman"/>
          <w:sz w:val="28"/>
          <w:szCs w:val="28"/>
          <w:lang w:val="uk-UA"/>
        </w:rPr>
        <w:t xml:space="preserve"> [2].</w:t>
      </w:r>
    </w:p>
    <w:p w:rsidR="006E66B5" w:rsidRPr="00E16EB9" w:rsidRDefault="006E66B5" w:rsidP="00EA51CB">
      <w:pPr>
        <w:spacing w:after="0" w:line="360" w:lineRule="auto"/>
        <w:jc w:val="both"/>
        <w:rPr>
          <w:rFonts w:ascii="Times New Roman" w:hAnsi="Times New Roman"/>
          <w:sz w:val="28"/>
          <w:szCs w:val="28"/>
        </w:rPr>
      </w:pPr>
      <w:r>
        <w:rPr>
          <w:rFonts w:ascii="Times New Roman" w:hAnsi="Times New Roman"/>
          <w:sz w:val="28"/>
          <w:szCs w:val="28"/>
          <w:lang w:val="uk-UA"/>
        </w:rPr>
        <w:t>Ураховуючи специфіку установ ви</w:t>
      </w:r>
      <w:r w:rsidRPr="00E16EB9">
        <w:rPr>
          <w:rFonts w:ascii="Times New Roman" w:hAnsi="Times New Roman"/>
          <w:sz w:val="28"/>
          <w:szCs w:val="28"/>
          <w:lang w:val="uk-UA"/>
        </w:rPr>
        <w:t>конання покарань,у місцях позбавлення волі</w:t>
      </w:r>
      <w:r>
        <w:rPr>
          <w:rFonts w:ascii="Times New Roman" w:hAnsi="Times New Roman"/>
          <w:sz w:val="28"/>
          <w:szCs w:val="28"/>
          <w:lang w:val="uk-UA"/>
        </w:rPr>
        <w:t xml:space="preserve">,зокрема </w:t>
      </w:r>
      <w:r w:rsidRPr="00E16EB9">
        <w:rPr>
          <w:rFonts w:ascii="Times New Roman" w:hAnsi="Times New Roman"/>
          <w:sz w:val="28"/>
          <w:szCs w:val="28"/>
          <w:lang w:val="uk-UA"/>
        </w:rPr>
        <w:t>в кримінально-виконавчих установах закритого типу,вчиняються,як правило шість складів злочинів проти життя та здоров</w:t>
      </w:r>
      <w:r>
        <w:rPr>
          <w:rFonts w:ascii="Times New Roman" w:hAnsi="Times New Roman"/>
          <w:sz w:val="28"/>
          <w:szCs w:val="28"/>
          <w:lang w:val="uk-UA"/>
        </w:rPr>
        <w:t xml:space="preserve"> </w:t>
      </w:r>
      <w:r w:rsidRPr="00E16EB9">
        <w:rPr>
          <w:rFonts w:ascii="Times New Roman" w:hAnsi="Times New Roman"/>
          <w:sz w:val="28"/>
          <w:szCs w:val="28"/>
          <w:lang w:val="uk-UA"/>
        </w:rPr>
        <w:t>’</w:t>
      </w:r>
      <w:r w:rsidRPr="00E16EB9">
        <w:rPr>
          <w:rFonts w:ascii="Times New Roman" w:hAnsi="Times New Roman"/>
          <w:sz w:val="28"/>
          <w:szCs w:val="28"/>
        </w:rPr>
        <w:t>я особи,</w:t>
      </w:r>
      <w:r w:rsidRPr="00EA51CB">
        <w:rPr>
          <w:rFonts w:ascii="Times New Roman" w:hAnsi="Times New Roman"/>
          <w:sz w:val="28"/>
          <w:szCs w:val="28"/>
        </w:rPr>
        <w:t xml:space="preserve"> </w:t>
      </w:r>
      <w:r w:rsidRPr="00E16EB9">
        <w:rPr>
          <w:rFonts w:ascii="Times New Roman" w:hAnsi="Times New Roman"/>
          <w:sz w:val="28"/>
          <w:szCs w:val="28"/>
        </w:rPr>
        <w:t>зокрема:</w:t>
      </w:r>
    </w:p>
    <w:p w:rsidR="006E66B5" w:rsidRPr="00EA51CB" w:rsidRDefault="006E66B5" w:rsidP="00EA51CB">
      <w:pPr>
        <w:tabs>
          <w:tab w:val="right" w:pos="9355"/>
        </w:tabs>
        <w:spacing w:after="0" w:line="360" w:lineRule="auto"/>
        <w:jc w:val="both"/>
        <w:rPr>
          <w:rFonts w:ascii="Times New Roman" w:hAnsi="Times New Roman"/>
          <w:sz w:val="28"/>
          <w:szCs w:val="28"/>
        </w:rPr>
      </w:pPr>
      <w:r>
        <w:rPr>
          <w:rFonts w:ascii="Times New Roman" w:hAnsi="Times New Roman"/>
          <w:sz w:val="28"/>
          <w:szCs w:val="28"/>
          <w:lang w:val="uk-UA"/>
        </w:rPr>
        <w:t>-</w:t>
      </w:r>
      <w:r w:rsidRPr="00EA51CB">
        <w:rPr>
          <w:rFonts w:ascii="Times New Roman" w:hAnsi="Times New Roman"/>
          <w:sz w:val="28"/>
          <w:szCs w:val="28"/>
        </w:rPr>
        <w:t xml:space="preserve"> </w:t>
      </w:r>
      <w:r>
        <w:rPr>
          <w:rFonts w:ascii="Times New Roman" w:hAnsi="Times New Roman"/>
          <w:sz w:val="28"/>
          <w:szCs w:val="28"/>
          <w:lang w:val="uk-UA"/>
        </w:rPr>
        <w:t>умисне</w:t>
      </w:r>
      <w:r w:rsidRPr="00EA51CB">
        <w:rPr>
          <w:rFonts w:ascii="Times New Roman" w:hAnsi="Times New Roman"/>
          <w:sz w:val="28"/>
          <w:szCs w:val="28"/>
        </w:rPr>
        <w:t xml:space="preserve"> </w:t>
      </w:r>
      <w:r>
        <w:rPr>
          <w:rFonts w:ascii="Times New Roman" w:hAnsi="Times New Roman"/>
          <w:sz w:val="28"/>
          <w:szCs w:val="28"/>
          <w:lang w:val="uk-UA"/>
        </w:rPr>
        <w:t>вбивство(ст..155КК</w:t>
      </w:r>
      <w:r w:rsidRPr="00E16EB9">
        <w:rPr>
          <w:rFonts w:ascii="Times New Roman" w:hAnsi="Times New Roman"/>
          <w:sz w:val="28"/>
          <w:szCs w:val="28"/>
          <w:lang w:val="uk-UA"/>
        </w:rPr>
        <w:t>України)</w:t>
      </w:r>
      <w:r w:rsidRPr="00EA51CB">
        <w:rPr>
          <w:rFonts w:ascii="Times New Roman" w:hAnsi="Times New Roman"/>
          <w:sz w:val="28"/>
          <w:szCs w:val="28"/>
        </w:rPr>
        <w:t xml:space="preserve"> </w:t>
      </w:r>
    </w:p>
    <w:p w:rsidR="006E66B5" w:rsidRPr="00EA51CB" w:rsidRDefault="006E66B5" w:rsidP="00EA51CB">
      <w:pPr>
        <w:tabs>
          <w:tab w:val="right" w:pos="9355"/>
        </w:tabs>
        <w:spacing w:after="0" w:line="360" w:lineRule="auto"/>
        <w:jc w:val="both"/>
        <w:rPr>
          <w:rFonts w:ascii="Times New Roman" w:hAnsi="Times New Roman"/>
          <w:sz w:val="28"/>
          <w:szCs w:val="28"/>
        </w:rPr>
      </w:pPr>
      <w:r w:rsidRPr="00E16EB9">
        <w:rPr>
          <w:rFonts w:ascii="Times New Roman" w:hAnsi="Times New Roman"/>
          <w:sz w:val="28"/>
          <w:szCs w:val="28"/>
          <w:lang w:val="uk-UA"/>
        </w:rPr>
        <w:t>-</w:t>
      </w:r>
      <w:r w:rsidRPr="00EA51CB">
        <w:rPr>
          <w:rFonts w:ascii="Times New Roman" w:hAnsi="Times New Roman"/>
          <w:sz w:val="28"/>
          <w:szCs w:val="28"/>
        </w:rPr>
        <w:t xml:space="preserve"> </w:t>
      </w:r>
      <w:r w:rsidRPr="00E16EB9">
        <w:rPr>
          <w:rFonts w:ascii="Times New Roman" w:hAnsi="Times New Roman"/>
          <w:sz w:val="28"/>
          <w:szCs w:val="28"/>
          <w:lang w:val="uk-UA"/>
        </w:rPr>
        <w:t>умисне тяжке тілесне ушкодження (ст.</w:t>
      </w:r>
      <w:r w:rsidRPr="00EA51CB">
        <w:rPr>
          <w:rFonts w:ascii="Times New Roman" w:hAnsi="Times New Roman"/>
          <w:sz w:val="28"/>
          <w:szCs w:val="28"/>
        </w:rPr>
        <w:t xml:space="preserve"> </w:t>
      </w:r>
      <w:r w:rsidRPr="00E16EB9">
        <w:rPr>
          <w:rFonts w:ascii="Times New Roman" w:hAnsi="Times New Roman"/>
          <w:sz w:val="28"/>
          <w:szCs w:val="28"/>
          <w:lang w:val="uk-UA"/>
        </w:rPr>
        <w:t>121</w:t>
      </w:r>
      <w:r w:rsidRPr="00EA51CB">
        <w:rPr>
          <w:rFonts w:ascii="Times New Roman" w:hAnsi="Times New Roman"/>
          <w:sz w:val="28"/>
          <w:szCs w:val="28"/>
        </w:rPr>
        <w:t xml:space="preserve"> </w:t>
      </w:r>
      <w:r w:rsidRPr="00E16EB9">
        <w:rPr>
          <w:rFonts w:ascii="Times New Roman" w:hAnsi="Times New Roman"/>
          <w:sz w:val="28"/>
          <w:szCs w:val="28"/>
          <w:lang w:val="uk-UA"/>
        </w:rPr>
        <w:t>КК України)</w:t>
      </w:r>
    </w:p>
    <w:p w:rsidR="006E66B5" w:rsidRPr="00EA51CB" w:rsidRDefault="006E66B5" w:rsidP="00EA51CB">
      <w:pPr>
        <w:tabs>
          <w:tab w:val="right" w:pos="9355"/>
        </w:tabs>
        <w:spacing w:after="0" w:line="360" w:lineRule="auto"/>
        <w:jc w:val="both"/>
        <w:rPr>
          <w:rFonts w:ascii="Times New Roman" w:hAnsi="Times New Roman"/>
          <w:sz w:val="28"/>
          <w:szCs w:val="28"/>
        </w:rPr>
      </w:pPr>
      <w:r w:rsidRPr="00E16EB9">
        <w:rPr>
          <w:rFonts w:ascii="Times New Roman" w:hAnsi="Times New Roman"/>
          <w:sz w:val="28"/>
          <w:szCs w:val="28"/>
          <w:lang w:val="uk-UA"/>
        </w:rPr>
        <w:t>-</w:t>
      </w:r>
      <w:r w:rsidRPr="00EA51CB">
        <w:rPr>
          <w:rFonts w:ascii="Times New Roman" w:hAnsi="Times New Roman"/>
          <w:sz w:val="28"/>
          <w:szCs w:val="28"/>
        </w:rPr>
        <w:t xml:space="preserve"> </w:t>
      </w:r>
      <w:r w:rsidRPr="00E16EB9">
        <w:rPr>
          <w:rFonts w:ascii="Times New Roman" w:hAnsi="Times New Roman"/>
          <w:sz w:val="28"/>
          <w:szCs w:val="28"/>
          <w:lang w:val="uk-UA"/>
        </w:rPr>
        <w:t>умисне середньої т</w:t>
      </w:r>
      <w:r>
        <w:rPr>
          <w:rFonts w:ascii="Times New Roman" w:hAnsi="Times New Roman"/>
          <w:sz w:val="28"/>
          <w:szCs w:val="28"/>
          <w:lang w:val="uk-UA"/>
        </w:rPr>
        <w:t>яжкості тілесне ушкодження (ст.</w:t>
      </w:r>
      <w:r w:rsidRPr="00EA51CB">
        <w:rPr>
          <w:rFonts w:ascii="Times New Roman" w:hAnsi="Times New Roman"/>
          <w:sz w:val="28"/>
          <w:szCs w:val="28"/>
        </w:rPr>
        <w:t xml:space="preserve"> </w:t>
      </w:r>
      <w:r w:rsidRPr="00E16EB9">
        <w:rPr>
          <w:rFonts w:ascii="Times New Roman" w:hAnsi="Times New Roman"/>
          <w:sz w:val="28"/>
          <w:szCs w:val="28"/>
          <w:lang w:val="uk-UA"/>
        </w:rPr>
        <w:t>122</w:t>
      </w:r>
      <w:r w:rsidRPr="00EA51CB">
        <w:rPr>
          <w:rFonts w:ascii="Times New Roman" w:hAnsi="Times New Roman"/>
          <w:sz w:val="28"/>
          <w:szCs w:val="28"/>
        </w:rPr>
        <w:t xml:space="preserve"> </w:t>
      </w:r>
      <w:r w:rsidRPr="00E16EB9">
        <w:rPr>
          <w:rFonts w:ascii="Times New Roman" w:hAnsi="Times New Roman"/>
          <w:sz w:val="28"/>
          <w:szCs w:val="28"/>
          <w:lang w:val="uk-UA"/>
        </w:rPr>
        <w:t>КК України)</w:t>
      </w:r>
    </w:p>
    <w:p w:rsidR="006E66B5" w:rsidRPr="00EA51CB" w:rsidRDefault="006E66B5" w:rsidP="00EA51CB">
      <w:pPr>
        <w:tabs>
          <w:tab w:val="right" w:pos="9355"/>
        </w:tabs>
        <w:spacing w:after="0" w:line="360" w:lineRule="auto"/>
        <w:jc w:val="both"/>
        <w:rPr>
          <w:rFonts w:ascii="Times New Roman" w:hAnsi="Times New Roman"/>
          <w:sz w:val="28"/>
          <w:szCs w:val="28"/>
        </w:rPr>
      </w:pPr>
      <w:r w:rsidRPr="00E16EB9">
        <w:rPr>
          <w:rFonts w:ascii="Times New Roman" w:hAnsi="Times New Roman"/>
          <w:sz w:val="28"/>
          <w:szCs w:val="28"/>
          <w:lang w:val="uk-UA"/>
        </w:rPr>
        <w:t>-умисне легке тілесне ушкодження (ст.125</w:t>
      </w:r>
      <w:r w:rsidRPr="00EA51CB">
        <w:rPr>
          <w:rFonts w:ascii="Times New Roman" w:hAnsi="Times New Roman"/>
          <w:sz w:val="28"/>
          <w:szCs w:val="28"/>
        </w:rPr>
        <w:t xml:space="preserve"> </w:t>
      </w:r>
      <w:r w:rsidRPr="00E16EB9">
        <w:rPr>
          <w:rFonts w:ascii="Times New Roman" w:hAnsi="Times New Roman"/>
          <w:sz w:val="28"/>
          <w:szCs w:val="28"/>
          <w:lang w:val="uk-UA"/>
        </w:rPr>
        <w:t>КК України)</w:t>
      </w:r>
    </w:p>
    <w:p w:rsidR="006E66B5" w:rsidRPr="00EA51CB" w:rsidRDefault="006E66B5" w:rsidP="00EA51CB">
      <w:pPr>
        <w:tabs>
          <w:tab w:val="right" w:pos="9355"/>
        </w:tabs>
        <w:spacing w:after="0" w:line="360" w:lineRule="auto"/>
        <w:jc w:val="both"/>
        <w:rPr>
          <w:rFonts w:ascii="Times New Roman" w:hAnsi="Times New Roman"/>
          <w:sz w:val="28"/>
          <w:szCs w:val="28"/>
        </w:rPr>
      </w:pPr>
      <w:r w:rsidRPr="00E16EB9">
        <w:rPr>
          <w:rFonts w:ascii="Times New Roman" w:hAnsi="Times New Roman"/>
          <w:sz w:val="28"/>
          <w:szCs w:val="28"/>
          <w:lang w:val="uk-UA"/>
        </w:rPr>
        <w:t>-</w:t>
      </w:r>
      <w:r w:rsidRPr="00EA51CB">
        <w:rPr>
          <w:rFonts w:ascii="Times New Roman" w:hAnsi="Times New Roman"/>
          <w:sz w:val="28"/>
          <w:szCs w:val="28"/>
        </w:rPr>
        <w:t xml:space="preserve"> </w:t>
      </w:r>
      <w:r w:rsidRPr="00E16EB9">
        <w:rPr>
          <w:rFonts w:ascii="Times New Roman" w:hAnsi="Times New Roman"/>
          <w:sz w:val="28"/>
          <w:szCs w:val="28"/>
          <w:lang w:val="uk-UA"/>
        </w:rPr>
        <w:t>необережне тяжке або середньої тяжкості тілесне ушкодження (ст.</w:t>
      </w:r>
      <w:r w:rsidRPr="00EA51CB">
        <w:rPr>
          <w:rFonts w:ascii="Times New Roman" w:hAnsi="Times New Roman"/>
          <w:sz w:val="28"/>
          <w:szCs w:val="28"/>
        </w:rPr>
        <w:t xml:space="preserve"> </w:t>
      </w:r>
      <w:r w:rsidRPr="00E16EB9">
        <w:rPr>
          <w:rFonts w:ascii="Times New Roman" w:hAnsi="Times New Roman"/>
          <w:sz w:val="28"/>
          <w:szCs w:val="28"/>
          <w:lang w:val="uk-UA"/>
        </w:rPr>
        <w:t>128</w:t>
      </w:r>
      <w:r w:rsidRPr="00EA51CB">
        <w:rPr>
          <w:rFonts w:ascii="Times New Roman" w:hAnsi="Times New Roman"/>
          <w:sz w:val="28"/>
          <w:szCs w:val="28"/>
        </w:rPr>
        <w:t xml:space="preserve"> </w:t>
      </w:r>
      <w:r w:rsidRPr="00E16EB9">
        <w:rPr>
          <w:rFonts w:ascii="Times New Roman" w:hAnsi="Times New Roman"/>
          <w:sz w:val="28"/>
          <w:szCs w:val="28"/>
          <w:lang w:val="uk-UA"/>
        </w:rPr>
        <w:t>КК України)</w:t>
      </w:r>
    </w:p>
    <w:p w:rsidR="006E66B5" w:rsidRPr="00E16EB9" w:rsidRDefault="006E66B5" w:rsidP="00EA51CB">
      <w:pPr>
        <w:tabs>
          <w:tab w:val="right" w:pos="9355"/>
        </w:tabs>
        <w:spacing w:after="0" w:line="360" w:lineRule="auto"/>
        <w:jc w:val="both"/>
        <w:rPr>
          <w:rFonts w:ascii="Times New Roman" w:hAnsi="Times New Roman"/>
          <w:sz w:val="28"/>
          <w:szCs w:val="28"/>
          <w:lang w:val="uk-UA"/>
        </w:rPr>
      </w:pPr>
      <w:r w:rsidRPr="00E16EB9">
        <w:rPr>
          <w:rFonts w:ascii="Times New Roman" w:hAnsi="Times New Roman"/>
          <w:sz w:val="28"/>
          <w:szCs w:val="28"/>
          <w:lang w:val="uk-UA"/>
        </w:rPr>
        <w:t>-погроза вбивством(ст.129КК України)</w:t>
      </w:r>
    </w:p>
    <w:p w:rsidR="006E66B5" w:rsidRDefault="006E66B5" w:rsidP="00EA51CB">
      <w:pPr>
        <w:spacing w:after="0" w:line="360" w:lineRule="auto"/>
        <w:jc w:val="both"/>
        <w:rPr>
          <w:rFonts w:ascii="Times New Roman" w:hAnsi="Times New Roman"/>
          <w:color w:val="222222"/>
          <w:sz w:val="28"/>
          <w:szCs w:val="28"/>
          <w:shd w:val="clear" w:color="auto" w:fill="FFFFFF"/>
          <w:lang w:val="en-US"/>
        </w:rPr>
      </w:pPr>
      <w:r w:rsidRPr="00E16EB9">
        <w:rPr>
          <w:rFonts w:ascii="Times New Roman" w:hAnsi="Times New Roman"/>
          <w:color w:val="222222"/>
          <w:sz w:val="28"/>
          <w:szCs w:val="28"/>
          <w:shd w:val="clear" w:color="auto" w:fill="FFFFFF"/>
          <w:lang w:val="uk-UA"/>
        </w:rPr>
        <w:t xml:space="preserve">      </w:t>
      </w:r>
      <w:r w:rsidRPr="00E16EB9">
        <w:rPr>
          <w:rFonts w:ascii="Times New Roman" w:hAnsi="Times New Roman"/>
          <w:color w:val="222222"/>
          <w:sz w:val="28"/>
          <w:szCs w:val="28"/>
          <w:shd w:val="clear" w:color="auto" w:fill="FFFFFF"/>
        </w:rPr>
        <w:t>Злочин завжди суперечить інтересам суспільства, обмежує права особи або позбавляє таких прав одних на користь інших всупереч правовим приписам. При цьому, оскільки суспільні відносини та и саме суспільство постійно змінюються та розвиваються, змінюється та розвивається й поняття злочину.</w:t>
      </w:r>
      <w:r w:rsidRPr="00EA51CB">
        <w:rPr>
          <w:rFonts w:ascii="Times New Roman" w:hAnsi="Times New Roman"/>
          <w:color w:val="222222"/>
          <w:sz w:val="28"/>
          <w:szCs w:val="28"/>
          <w:shd w:val="clear" w:color="auto" w:fill="FFFFFF"/>
        </w:rPr>
        <w:t xml:space="preserve"> </w:t>
      </w:r>
    </w:p>
    <w:p w:rsidR="006E66B5" w:rsidRDefault="006E66B5" w:rsidP="00EA51CB">
      <w:pPr>
        <w:spacing w:after="0" w:line="360" w:lineRule="auto"/>
        <w:jc w:val="both"/>
        <w:rPr>
          <w:rFonts w:ascii="Times New Roman" w:hAnsi="Times New Roman"/>
          <w:color w:val="222222"/>
          <w:sz w:val="28"/>
          <w:szCs w:val="28"/>
          <w:shd w:val="clear" w:color="auto" w:fill="FFFFFF"/>
          <w:lang w:val="en-US"/>
        </w:rPr>
      </w:pPr>
      <w:r w:rsidRPr="00E16EB9">
        <w:rPr>
          <w:rFonts w:ascii="Times New Roman" w:hAnsi="Times New Roman"/>
          <w:color w:val="222222"/>
          <w:sz w:val="28"/>
          <w:szCs w:val="28"/>
          <w:shd w:val="clear" w:color="auto" w:fill="FFFFFF"/>
        </w:rPr>
        <w:t>Ознаки</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злочину</w:t>
      </w:r>
      <w:r w:rsidRPr="00E16EB9">
        <w:rPr>
          <w:rFonts w:ascii="Times New Roman" w:hAnsi="Times New Roman"/>
          <w:color w:val="222222"/>
          <w:sz w:val="28"/>
          <w:szCs w:val="28"/>
          <w:shd w:val="clear" w:color="auto" w:fill="FFFFFF"/>
          <w:lang w:val="uk-UA"/>
        </w:rPr>
        <w:t xml:space="preserve">є </w:t>
      </w:r>
      <w:r w:rsidRPr="00EA51CB">
        <w:rPr>
          <w:rFonts w:ascii="Times New Roman" w:hAnsi="Times New Roman"/>
          <w:color w:val="222222"/>
          <w:sz w:val="28"/>
          <w:szCs w:val="28"/>
          <w:shd w:val="clear" w:color="auto" w:fill="FFFFFF"/>
          <w:lang w:val="en-US"/>
        </w:rPr>
        <w:t xml:space="preserve"> 1) </w:t>
      </w:r>
      <w:r w:rsidRPr="00E16EB9">
        <w:rPr>
          <w:rFonts w:ascii="Times New Roman" w:hAnsi="Times New Roman"/>
          <w:color w:val="222222"/>
          <w:sz w:val="28"/>
          <w:szCs w:val="28"/>
          <w:shd w:val="clear" w:color="auto" w:fill="FFFFFF"/>
        </w:rPr>
        <w:t>це</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діяння</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вчинене</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суб</w:t>
      </w:r>
      <w:r w:rsidRPr="00EA51CB">
        <w:rPr>
          <w:rFonts w:ascii="Times New Roman" w:hAnsi="Times New Roman"/>
          <w:color w:val="222222"/>
          <w:sz w:val="28"/>
          <w:szCs w:val="28"/>
          <w:shd w:val="clear" w:color="auto" w:fill="FFFFFF"/>
          <w:lang w:val="en-US"/>
        </w:rPr>
        <w:t>'</w:t>
      </w:r>
      <w:r w:rsidRPr="00E16EB9">
        <w:rPr>
          <w:rFonts w:ascii="Times New Roman" w:hAnsi="Times New Roman"/>
          <w:color w:val="222222"/>
          <w:sz w:val="28"/>
          <w:szCs w:val="28"/>
          <w:shd w:val="clear" w:color="auto" w:fill="FFFFFF"/>
        </w:rPr>
        <w:t>єктом</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злочину</w:t>
      </w:r>
      <w:r w:rsidRPr="00EA51CB">
        <w:rPr>
          <w:rFonts w:ascii="Times New Roman" w:hAnsi="Times New Roman"/>
          <w:color w:val="222222"/>
          <w:sz w:val="28"/>
          <w:szCs w:val="28"/>
          <w:shd w:val="clear" w:color="auto" w:fill="FFFFFF"/>
          <w:lang w:val="en-US"/>
        </w:rPr>
        <w:t xml:space="preserve">; 2) </w:t>
      </w:r>
      <w:r w:rsidRPr="00E16EB9">
        <w:rPr>
          <w:rFonts w:ascii="Times New Roman" w:hAnsi="Times New Roman"/>
          <w:color w:val="222222"/>
          <w:sz w:val="28"/>
          <w:szCs w:val="28"/>
          <w:shd w:val="clear" w:color="auto" w:fill="FFFFFF"/>
        </w:rPr>
        <w:t>це</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діяння</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суспільно</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небезпечне</w:t>
      </w:r>
      <w:r w:rsidRPr="00EA51CB">
        <w:rPr>
          <w:rFonts w:ascii="Times New Roman" w:hAnsi="Times New Roman"/>
          <w:color w:val="222222"/>
          <w:sz w:val="28"/>
          <w:szCs w:val="28"/>
          <w:shd w:val="clear" w:color="auto" w:fill="FFFFFF"/>
          <w:lang w:val="en-US"/>
        </w:rPr>
        <w:t xml:space="preserve"> - </w:t>
      </w:r>
      <w:r w:rsidRPr="00E16EB9">
        <w:rPr>
          <w:rFonts w:ascii="Times New Roman" w:hAnsi="Times New Roman"/>
          <w:color w:val="222222"/>
          <w:sz w:val="28"/>
          <w:szCs w:val="28"/>
          <w:shd w:val="clear" w:color="auto" w:fill="FFFFFF"/>
        </w:rPr>
        <w:t>воно</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спричиняє</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шкоду</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чи</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створює</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загрозу</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спричинення</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такої</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шкоди</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об</w:t>
      </w:r>
      <w:r w:rsidRPr="00EA51CB">
        <w:rPr>
          <w:rFonts w:ascii="Times New Roman" w:hAnsi="Times New Roman"/>
          <w:color w:val="222222"/>
          <w:sz w:val="28"/>
          <w:szCs w:val="28"/>
          <w:shd w:val="clear" w:color="auto" w:fill="FFFFFF"/>
          <w:lang w:val="en-US"/>
        </w:rPr>
        <w:t>'</w:t>
      </w:r>
      <w:r w:rsidRPr="00E16EB9">
        <w:rPr>
          <w:rFonts w:ascii="Times New Roman" w:hAnsi="Times New Roman"/>
          <w:color w:val="222222"/>
          <w:sz w:val="28"/>
          <w:szCs w:val="28"/>
          <w:shd w:val="clear" w:color="auto" w:fill="FFFFFF"/>
        </w:rPr>
        <w:t>єктам</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що</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охороняються</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чинним</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законодавством</w:t>
      </w:r>
      <w:r w:rsidRPr="00EA51CB">
        <w:rPr>
          <w:rFonts w:ascii="Times New Roman" w:hAnsi="Times New Roman"/>
          <w:color w:val="222222"/>
          <w:sz w:val="28"/>
          <w:szCs w:val="28"/>
          <w:shd w:val="clear" w:color="auto" w:fill="FFFFFF"/>
          <w:lang w:val="en-US"/>
        </w:rPr>
        <w:t xml:space="preserve">; 3) </w:t>
      </w:r>
      <w:r w:rsidRPr="00E16EB9">
        <w:rPr>
          <w:rFonts w:ascii="Times New Roman" w:hAnsi="Times New Roman"/>
          <w:color w:val="222222"/>
          <w:sz w:val="28"/>
          <w:szCs w:val="28"/>
          <w:shd w:val="clear" w:color="auto" w:fill="FFFFFF"/>
        </w:rPr>
        <w:t>це</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протиправне</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діяння</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яке</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передбачено</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чинним</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кримінальним</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законодавством</w:t>
      </w:r>
      <w:r w:rsidRPr="00EA51CB">
        <w:rPr>
          <w:rFonts w:ascii="Times New Roman" w:hAnsi="Times New Roman"/>
          <w:color w:val="222222"/>
          <w:sz w:val="28"/>
          <w:szCs w:val="28"/>
          <w:shd w:val="clear" w:color="auto" w:fill="FFFFFF"/>
          <w:lang w:val="en-US"/>
        </w:rPr>
        <w:t xml:space="preserve"> - </w:t>
      </w:r>
      <w:r w:rsidRPr="00E16EB9">
        <w:rPr>
          <w:rFonts w:ascii="Times New Roman" w:hAnsi="Times New Roman"/>
          <w:color w:val="222222"/>
          <w:sz w:val="28"/>
          <w:szCs w:val="28"/>
          <w:shd w:val="clear" w:color="auto" w:fill="FFFFFF"/>
        </w:rPr>
        <w:t>порушення</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особою</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конкретної</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кримінально</w:t>
      </w:r>
      <w:r w:rsidRPr="00EA51CB">
        <w:rPr>
          <w:rFonts w:ascii="Times New Roman" w:hAnsi="Times New Roman"/>
          <w:color w:val="222222"/>
          <w:sz w:val="28"/>
          <w:szCs w:val="28"/>
          <w:shd w:val="clear" w:color="auto" w:fill="FFFFFF"/>
          <w:lang w:val="en-US"/>
        </w:rPr>
        <w:t>-</w:t>
      </w:r>
      <w:r w:rsidRPr="00E16EB9">
        <w:rPr>
          <w:rFonts w:ascii="Times New Roman" w:hAnsi="Times New Roman"/>
          <w:color w:val="222222"/>
          <w:sz w:val="28"/>
          <w:szCs w:val="28"/>
          <w:shd w:val="clear" w:color="auto" w:fill="FFFFFF"/>
        </w:rPr>
        <w:t>правової</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норми</w:t>
      </w:r>
      <w:r w:rsidRPr="00EA51CB">
        <w:rPr>
          <w:rFonts w:ascii="Times New Roman" w:hAnsi="Times New Roman"/>
          <w:color w:val="222222"/>
          <w:sz w:val="28"/>
          <w:szCs w:val="28"/>
          <w:shd w:val="clear" w:color="auto" w:fill="FFFFFF"/>
          <w:lang w:val="en-US"/>
        </w:rPr>
        <w:t xml:space="preserve">; 4) </w:t>
      </w:r>
      <w:r w:rsidRPr="00E16EB9">
        <w:rPr>
          <w:rFonts w:ascii="Times New Roman" w:hAnsi="Times New Roman"/>
          <w:color w:val="222222"/>
          <w:sz w:val="28"/>
          <w:szCs w:val="28"/>
          <w:shd w:val="clear" w:color="auto" w:fill="FFFFFF"/>
        </w:rPr>
        <w:t>це</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винне</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діяння</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тобто</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таке</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що</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вчинене</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умисно</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чи</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з</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необережності</w:t>
      </w:r>
      <w:r w:rsidRPr="00EA51CB">
        <w:rPr>
          <w:rFonts w:ascii="Times New Roman" w:hAnsi="Times New Roman"/>
          <w:color w:val="222222"/>
          <w:sz w:val="28"/>
          <w:szCs w:val="28"/>
          <w:shd w:val="clear" w:color="auto" w:fill="FFFFFF"/>
          <w:lang w:val="en-US"/>
        </w:rPr>
        <w:t xml:space="preserve">; 5) </w:t>
      </w:r>
      <w:r w:rsidRPr="00E16EB9">
        <w:rPr>
          <w:rFonts w:ascii="Times New Roman" w:hAnsi="Times New Roman"/>
          <w:color w:val="222222"/>
          <w:sz w:val="28"/>
          <w:szCs w:val="28"/>
          <w:shd w:val="clear" w:color="auto" w:fill="FFFFFF"/>
        </w:rPr>
        <w:t>це</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каране</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діяння</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за</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яке</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чинни</w:t>
      </w:r>
      <w:r>
        <w:rPr>
          <w:rFonts w:ascii="Times New Roman" w:hAnsi="Times New Roman"/>
          <w:color w:val="222222"/>
          <w:sz w:val="28"/>
          <w:szCs w:val="28"/>
          <w:shd w:val="clear" w:color="auto" w:fill="FFFFFF"/>
        </w:rPr>
        <w:t>м</w:t>
      </w:r>
      <w:r w:rsidRPr="00EA51CB">
        <w:rPr>
          <w:rFonts w:ascii="Times New Roman" w:hAnsi="Times New Roman"/>
          <w:color w:val="222222"/>
          <w:sz w:val="28"/>
          <w:szCs w:val="28"/>
          <w:shd w:val="clear" w:color="auto" w:fill="FFFFFF"/>
          <w:lang w:val="en-US"/>
        </w:rPr>
        <w:t xml:space="preserve"> </w:t>
      </w:r>
      <w:r>
        <w:rPr>
          <w:rFonts w:ascii="Times New Roman" w:hAnsi="Times New Roman"/>
          <w:color w:val="222222"/>
          <w:sz w:val="28"/>
          <w:szCs w:val="28"/>
          <w:shd w:val="clear" w:color="auto" w:fill="FFFFFF"/>
        </w:rPr>
        <w:t>КК</w:t>
      </w:r>
      <w:r w:rsidRPr="00EA51CB">
        <w:rPr>
          <w:rFonts w:ascii="Times New Roman" w:hAnsi="Times New Roman"/>
          <w:color w:val="222222"/>
          <w:sz w:val="28"/>
          <w:szCs w:val="28"/>
          <w:shd w:val="clear" w:color="auto" w:fill="FFFFFF"/>
          <w:lang w:val="en-US"/>
        </w:rPr>
        <w:t xml:space="preserve"> </w:t>
      </w:r>
      <w:r>
        <w:rPr>
          <w:rFonts w:ascii="Times New Roman" w:hAnsi="Times New Roman"/>
          <w:color w:val="222222"/>
          <w:sz w:val="28"/>
          <w:szCs w:val="28"/>
          <w:shd w:val="clear" w:color="auto" w:fill="FFFFFF"/>
        </w:rPr>
        <w:t>України</w:t>
      </w:r>
      <w:r w:rsidRPr="00EA51CB">
        <w:rPr>
          <w:rFonts w:ascii="Times New Roman" w:hAnsi="Times New Roman"/>
          <w:color w:val="222222"/>
          <w:sz w:val="28"/>
          <w:szCs w:val="28"/>
          <w:shd w:val="clear" w:color="auto" w:fill="FFFFFF"/>
          <w:lang w:val="en-US"/>
        </w:rPr>
        <w:t xml:space="preserve"> </w:t>
      </w:r>
      <w:r>
        <w:rPr>
          <w:rFonts w:ascii="Times New Roman" w:hAnsi="Times New Roman"/>
          <w:color w:val="222222"/>
          <w:sz w:val="28"/>
          <w:szCs w:val="28"/>
          <w:shd w:val="clear" w:color="auto" w:fill="FFFFFF"/>
        </w:rPr>
        <w:t>передбачено</w:t>
      </w:r>
      <w:r w:rsidRPr="00EA51CB">
        <w:rPr>
          <w:rFonts w:ascii="Times New Roman" w:hAnsi="Times New Roman"/>
          <w:color w:val="222222"/>
          <w:sz w:val="28"/>
          <w:szCs w:val="28"/>
          <w:shd w:val="clear" w:color="auto" w:fill="FFFFFF"/>
          <w:lang w:val="en-US"/>
        </w:rPr>
        <w:t xml:space="preserve"> </w:t>
      </w:r>
      <w:r>
        <w:rPr>
          <w:rFonts w:ascii="Times New Roman" w:hAnsi="Times New Roman"/>
          <w:color w:val="222222"/>
          <w:sz w:val="28"/>
          <w:szCs w:val="28"/>
          <w:shd w:val="clear" w:color="auto" w:fill="FFFFFF"/>
        </w:rPr>
        <w:t>певний</w:t>
      </w:r>
      <w:r>
        <w:rPr>
          <w:rFonts w:ascii="Times New Roman" w:hAnsi="Times New Roman"/>
          <w:color w:val="222222"/>
          <w:sz w:val="28"/>
          <w:szCs w:val="28"/>
          <w:shd w:val="clear" w:color="auto" w:fill="FFFFFF"/>
          <w:lang w:val="uk-UA"/>
        </w:rPr>
        <w:t xml:space="preserve"> </w:t>
      </w:r>
      <w:r w:rsidRPr="00E16EB9">
        <w:rPr>
          <w:rFonts w:ascii="Times New Roman" w:hAnsi="Times New Roman"/>
          <w:color w:val="222222"/>
          <w:sz w:val="28"/>
          <w:szCs w:val="28"/>
          <w:shd w:val="clear" w:color="auto" w:fill="FFFFFF"/>
          <w:lang w:val="uk-UA"/>
        </w:rPr>
        <w:t>вид,</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строк</w:t>
      </w:r>
      <w:r w:rsidRPr="00E16EB9">
        <w:rPr>
          <w:rFonts w:ascii="Times New Roman" w:hAnsi="Times New Roman"/>
          <w:color w:val="222222"/>
          <w:sz w:val="28"/>
          <w:szCs w:val="28"/>
          <w:shd w:val="clear" w:color="auto" w:fill="FFFFFF"/>
          <w:lang w:val="uk-UA"/>
        </w:rPr>
        <w:t xml:space="preserve"> </w:t>
      </w:r>
      <w:r w:rsidRPr="00E16EB9">
        <w:rPr>
          <w:rFonts w:ascii="Times New Roman" w:hAnsi="Times New Roman"/>
          <w:color w:val="222222"/>
          <w:sz w:val="28"/>
          <w:szCs w:val="28"/>
          <w:shd w:val="clear" w:color="auto" w:fill="FFFFFF"/>
        </w:rPr>
        <w:t>або</w:t>
      </w:r>
      <w:r w:rsidRPr="00E16EB9">
        <w:rPr>
          <w:rFonts w:ascii="Times New Roman" w:hAnsi="Times New Roman"/>
          <w:color w:val="222222"/>
          <w:sz w:val="28"/>
          <w:szCs w:val="28"/>
          <w:shd w:val="clear" w:color="auto" w:fill="FFFFFF"/>
          <w:lang w:val="uk-UA"/>
        </w:rPr>
        <w:t xml:space="preserve"> </w:t>
      </w:r>
      <w:r w:rsidRPr="00E16EB9">
        <w:rPr>
          <w:rFonts w:ascii="Times New Roman" w:hAnsi="Times New Roman"/>
          <w:color w:val="222222"/>
          <w:sz w:val="28"/>
          <w:szCs w:val="28"/>
          <w:shd w:val="clear" w:color="auto" w:fill="FFFFFF"/>
        </w:rPr>
        <w:t>розмір</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покарання</w:t>
      </w:r>
      <w:r w:rsidRPr="00EA51CB">
        <w:rPr>
          <w:rFonts w:ascii="Times New Roman" w:hAnsi="Times New Roman"/>
          <w:color w:val="222222"/>
          <w:sz w:val="28"/>
          <w:szCs w:val="28"/>
          <w:shd w:val="clear" w:color="auto" w:fill="FFFFFF"/>
          <w:lang w:val="en-US"/>
        </w:rPr>
        <w:t>.</w:t>
      </w:r>
      <w:r>
        <w:rPr>
          <w:rFonts w:ascii="Times New Roman" w:hAnsi="Times New Roman"/>
          <w:color w:val="222222"/>
          <w:sz w:val="28"/>
          <w:szCs w:val="28"/>
          <w:shd w:val="clear" w:color="auto" w:fill="FFFFFF"/>
          <w:lang w:val="en-US"/>
        </w:rPr>
        <w:t xml:space="preserve"> </w:t>
      </w:r>
    </w:p>
    <w:p w:rsidR="006E66B5" w:rsidRDefault="006E66B5" w:rsidP="00EA51CB">
      <w:pPr>
        <w:spacing w:after="0" w:line="360" w:lineRule="auto"/>
        <w:jc w:val="both"/>
        <w:rPr>
          <w:rFonts w:ascii="Times New Roman" w:hAnsi="Times New Roman"/>
          <w:color w:val="222222"/>
          <w:sz w:val="28"/>
          <w:szCs w:val="28"/>
          <w:shd w:val="clear" w:color="auto" w:fill="FFFFFF"/>
          <w:lang w:val="en-US"/>
        </w:rPr>
      </w:pPr>
      <w:r w:rsidRPr="00E16EB9">
        <w:rPr>
          <w:rFonts w:ascii="Times New Roman" w:hAnsi="Times New Roman"/>
          <w:color w:val="222222"/>
          <w:sz w:val="28"/>
          <w:szCs w:val="28"/>
          <w:shd w:val="clear" w:color="auto" w:fill="FFFFFF"/>
        </w:rPr>
        <w:t>Не</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є</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злочином</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дія</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або</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бездіяльність</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яка</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хоча</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формально</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і</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містить</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ознаки</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будь</w:t>
      </w:r>
      <w:r w:rsidRPr="00EA51CB">
        <w:rPr>
          <w:rFonts w:ascii="Times New Roman" w:hAnsi="Times New Roman"/>
          <w:color w:val="222222"/>
          <w:sz w:val="28"/>
          <w:szCs w:val="28"/>
          <w:shd w:val="clear" w:color="auto" w:fill="FFFFFF"/>
          <w:lang w:val="en-US"/>
        </w:rPr>
        <w:t>-</w:t>
      </w:r>
      <w:r w:rsidRPr="00E16EB9">
        <w:rPr>
          <w:rFonts w:ascii="Times New Roman" w:hAnsi="Times New Roman"/>
          <w:color w:val="222222"/>
          <w:sz w:val="28"/>
          <w:szCs w:val="28"/>
          <w:shd w:val="clear" w:color="auto" w:fill="FFFFFF"/>
        </w:rPr>
        <w:t>якого</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діяння</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передбаченого</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КК</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України</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але</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через</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малозначнісгь</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не</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становить</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суспільної</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небезпеки</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тобто</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не</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заподіяла</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і</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не</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могла</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заподіяти</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істотної</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шкоди</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фізичній</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або</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юридичній</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особі</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суспільству</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або</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державі</w:t>
      </w:r>
      <w:r w:rsidRPr="00EA51CB">
        <w:rPr>
          <w:rFonts w:ascii="Times New Roman" w:hAnsi="Times New Roman"/>
          <w:color w:val="222222"/>
          <w:sz w:val="28"/>
          <w:szCs w:val="28"/>
          <w:shd w:val="clear" w:color="auto" w:fill="FFFFFF"/>
          <w:lang w:val="en-US"/>
        </w:rPr>
        <w:t xml:space="preserve"> (</w:t>
      </w:r>
      <w:r w:rsidRPr="00E16EB9">
        <w:rPr>
          <w:rFonts w:ascii="Times New Roman" w:hAnsi="Times New Roman"/>
          <w:color w:val="222222"/>
          <w:sz w:val="28"/>
          <w:szCs w:val="28"/>
          <w:shd w:val="clear" w:color="auto" w:fill="FFFFFF"/>
        </w:rPr>
        <w:t>ч</w:t>
      </w:r>
      <w:r w:rsidRPr="00EA51CB">
        <w:rPr>
          <w:rFonts w:ascii="Times New Roman" w:hAnsi="Times New Roman"/>
          <w:color w:val="222222"/>
          <w:sz w:val="28"/>
          <w:szCs w:val="28"/>
          <w:shd w:val="clear" w:color="auto" w:fill="FFFFFF"/>
          <w:lang w:val="en-US"/>
        </w:rPr>
        <w:t xml:space="preserve">. 2 </w:t>
      </w:r>
      <w:r w:rsidRPr="00E16EB9">
        <w:rPr>
          <w:rFonts w:ascii="Times New Roman" w:hAnsi="Times New Roman"/>
          <w:color w:val="222222"/>
          <w:sz w:val="28"/>
          <w:szCs w:val="28"/>
          <w:shd w:val="clear" w:color="auto" w:fill="FFFFFF"/>
          <w:lang w:val="uk-UA"/>
        </w:rPr>
        <w:t>ст.11ККУкріїни)</w:t>
      </w:r>
      <w:r>
        <w:rPr>
          <w:rFonts w:ascii="Times New Roman" w:hAnsi="Times New Roman"/>
          <w:color w:val="222222"/>
          <w:sz w:val="28"/>
          <w:szCs w:val="28"/>
          <w:shd w:val="clear" w:color="auto" w:fill="FFFFFF"/>
          <w:lang w:val="en-US"/>
        </w:rPr>
        <w:t>.</w:t>
      </w:r>
    </w:p>
    <w:p w:rsidR="006E66B5" w:rsidRPr="00EA51CB" w:rsidRDefault="006E66B5" w:rsidP="00EA51CB">
      <w:pPr>
        <w:spacing w:after="0" w:line="360" w:lineRule="auto"/>
        <w:jc w:val="both"/>
        <w:rPr>
          <w:rFonts w:ascii="Times New Roman" w:hAnsi="Times New Roman"/>
          <w:color w:val="222222"/>
          <w:sz w:val="28"/>
          <w:szCs w:val="28"/>
          <w:shd w:val="clear" w:color="auto" w:fill="FFFFFF"/>
          <w:lang w:val="en-US"/>
        </w:rPr>
      </w:pPr>
      <w:r w:rsidRPr="00E16EB9">
        <w:rPr>
          <w:rFonts w:ascii="Times New Roman" w:hAnsi="Times New Roman"/>
          <w:color w:val="222222"/>
          <w:sz w:val="28"/>
          <w:szCs w:val="28"/>
          <w:shd w:val="clear" w:color="auto" w:fill="FFFFFF"/>
        </w:rPr>
        <w:t>Відповідно</w:t>
      </w:r>
      <w:r w:rsidRPr="00EA51CB">
        <w:rPr>
          <w:rFonts w:ascii="Times New Roman" w:hAnsi="Times New Roman"/>
          <w:color w:val="222222"/>
          <w:sz w:val="28"/>
          <w:szCs w:val="28"/>
          <w:shd w:val="clear" w:color="auto" w:fill="FFFFFF"/>
        </w:rPr>
        <w:t xml:space="preserve"> </w:t>
      </w:r>
      <w:r w:rsidRPr="00E16EB9">
        <w:rPr>
          <w:rFonts w:ascii="Times New Roman" w:hAnsi="Times New Roman"/>
          <w:color w:val="222222"/>
          <w:sz w:val="28"/>
          <w:szCs w:val="28"/>
          <w:shd w:val="clear" w:color="auto" w:fill="FFFFFF"/>
        </w:rPr>
        <w:t>до</w:t>
      </w:r>
      <w:r w:rsidRPr="00EA51CB">
        <w:rPr>
          <w:rFonts w:ascii="Times New Roman" w:hAnsi="Times New Roman"/>
          <w:color w:val="222222"/>
          <w:sz w:val="28"/>
          <w:szCs w:val="28"/>
          <w:shd w:val="clear" w:color="auto" w:fill="FFFFFF"/>
        </w:rPr>
        <w:t xml:space="preserve"> </w:t>
      </w:r>
      <w:r w:rsidRPr="00E16EB9">
        <w:rPr>
          <w:rFonts w:ascii="Times New Roman" w:hAnsi="Times New Roman"/>
          <w:color w:val="222222"/>
          <w:sz w:val="28"/>
          <w:szCs w:val="28"/>
          <w:shd w:val="clear" w:color="auto" w:fill="FFFFFF"/>
        </w:rPr>
        <w:t>того</w:t>
      </w:r>
      <w:r w:rsidRPr="00EA51CB">
        <w:rPr>
          <w:rFonts w:ascii="Times New Roman" w:hAnsi="Times New Roman"/>
          <w:color w:val="222222"/>
          <w:sz w:val="28"/>
          <w:szCs w:val="28"/>
          <w:shd w:val="clear" w:color="auto" w:fill="FFFFFF"/>
        </w:rPr>
        <w:t xml:space="preserve"> </w:t>
      </w:r>
      <w:r w:rsidRPr="00E16EB9">
        <w:rPr>
          <w:rFonts w:ascii="Times New Roman" w:hAnsi="Times New Roman"/>
          <w:color w:val="222222"/>
          <w:sz w:val="28"/>
          <w:szCs w:val="28"/>
          <w:shd w:val="clear" w:color="auto" w:fill="FFFFFF"/>
        </w:rPr>
        <w:t>чи</w:t>
      </w:r>
      <w:r w:rsidRPr="00EA51CB">
        <w:rPr>
          <w:rFonts w:ascii="Times New Roman" w:hAnsi="Times New Roman"/>
          <w:color w:val="222222"/>
          <w:sz w:val="28"/>
          <w:szCs w:val="28"/>
          <w:shd w:val="clear" w:color="auto" w:fill="FFFFFF"/>
        </w:rPr>
        <w:t xml:space="preserve"> </w:t>
      </w:r>
      <w:r w:rsidRPr="00E16EB9">
        <w:rPr>
          <w:rFonts w:ascii="Times New Roman" w:hAnsi="Times New Roman"/>
          <w:color w:val="222222"/>
          <w:sz w:val="28"/>
          <w:szCs w:val="28"/>
          <w:shd w:val="clear" w:color="auto" w:fill="FFFFFF"/>
        </w:rPr>
        <w:t>іншого</w:t>
      </w:r>
      <w:r w:rsidRPr="00EA51CB">
        <w:rPr>
          <w:rFonts w:ascii="Times New Roman" w:hAnsi="Times New Roman"/>
          <w:color w:val="222222"/>
          <w:sz w:val="28"/>
          <w:szCs w:val="28"/>
          <w:shd w:val="clear" w:color="auto" w:fill="FFFFFF"/>
        </w:rPr>
        <w:t xml:space="preserve"> </w:t>
      </w:r>
      <w:r w:rsidRPr="00E16EB9">
        <w:rPr>
          <w:rFonts w:ascii="Times New Roman" w:hAnsi="Times New Roman"/>
          <w:color w:val="222222"/>
          <w:sz w:val="28"/>
          <w:szCs w:val="28"/>
          <w:shd w:val="clear" w:color="auto" w:fill="FFFFFF"/>
        </w:rPr>
        <w:t>критерію</w:t>
      </w:r>
      <w:r w:rsidRPr="00EA51CB">
        <w:rPr>
          <w:rFonts w:ascii="Times New Roman" w:hAnsi="Times New Roman"/>
          <w:color w:val="222222"/>
          <w:sz w:val="28"/>
          <w:szCs w:val="28"/>
          <w:shd w:val="clear" w:color="auto" w:fill="FFFFFF"/>
        </w:rPr>
        <w:t xml:space="preserve"> </w:t>
      </w:r>
      <w:r w:rsidRPr="00E16EB9">
        <w:rPr>
          <w:rFonts w:ascii="Times New Roman" w:hAnsi="Times New Roman"/>
          <w:color w:val="222222"/>
          <w:sz w:val="28"/>
          <w:szCs w:val="28"/>
          <w:shd w:val="clear" w:color="auto" w:fill="FFFFFF"/>
        </w:rPr>
        <w:t>злочини</w:t>
      </w:r>
      <w:r w:rsidRPr="00EA51CB">
        <w:rPr>
          <w:rFonts w:ascii="Times New Roman" w:hAnsi="Times New Roman"/>
          <w:color w:val="222222"/>
          <w:sz w:val="28"/>
          <w:szCs w:val="28"/>
          <w:shd w:val="clear" w:color="auto" w:fill="FFFFFF"/>
        </w:rPr>
        <w:t xml:space="preserve"> </w:t>
      </w:r>
      <w:r w:rsidRPr="00E16EB9">
        <w:rPr>
          <w:rFonts w:ascii="Times New Roman" w:hAnsi="Times New Roman"/>
          <w:color w:val="222222"/>
          <w:sz w:val="28"/>
          <w:szCs w:val="28"/>
          <w:shd w:val="clear" w:color="auto" w:fill="FFFFFF"/>
        </w:rPr>
        <w:t>можна</w:t>
      </w:r>
      <w:r w:rsidRPr="00EA51CB">
        <w:rPr>
          <w:rFonts w:ascii="Times New Roman" w:hAnsi="Times New Roman"/>
          <w:color w:val="222222"/>
          <w:sz w:val="28"/>
          <w:szCs w:val="28"/>
          <w:shd w:val="clear" w:color="auto" w:fill="FFFFFF"/>
        </w:rPr>
        <w:t xml:space="preserve"> </w:t>
      </w:r>
      <w:r w:rsidRPr="00E16EB9">
        <w:rPr>
          <w:rFonts w:ascii="Times New Roman" w:hAnsi="Times New Roman"/>
          <w:color w:val="222222"/>
          <w:sz w:val="28"/>
          <w:szCs w:val="28"/>
          <w:shd w:val="clear" w:color="auto" w:fill="FFFFFF"/>
        </w:rPr>
        <w:t>поділяти</w:t>
      </w:r>
      <w:r w:rsidRPr="00EA51CB">
        <w:rPr>
          <w:rFonts w:ascii="Times New Roman" w:hAnsi="Times New Roman"/>
          <w:color w:val="222222"/>
          <w:sz w:val="28"/>
          <w:szCs w:val="28"/>
          <w:shd w:val="clear" w:color="auto" w:fill="FFFFFF"/>
        </w:rPr>
        <w:t xml:space="preserve"> </w:t>
      </w:r>
      <w:r w:rsidRPr="00E16EB9">
        <w:rPr>
          <w:rFonts w:ascii="Times New Roman" w:hAnsi="Times New Roman"/>
          <w:color w:val="222222"/>
          <w:sz w:val="28"/>
          <w:szCs w:val="28"/>
          <w:shd w:val="clear" w:color="auto" w:fill="FFFFFF"/>
        </w:rPr>
        <w:t>нарізні</w:t>
      </w:r>
      <w:r w:rsidRPr="00EA51CB">
        <w:rPr>
          <w:rFonts w:ascii="Times New Roman" w:hAnsi="Times New Roman"/>
          <w:color w:val="222222"/>
          <w:sz w:val="28"/>
          <w:szCs w:val="28"/>
          <w:shd w:val="clear" w:color="auto" w:fill="FFFFFF"/>
        </w:rPr>
        <w:t xml:space="preserve"> </w:t>
      </w:r>
      <w:r w:rsidRPr="00E16EB9">
        <w:rPr>
          <w:rFonts w:ascii="Times New Roman" w:hAnsi="Times New Roman"/>
          <w:color w:val="222222"/>
          <w:sz w:val="28"/>
          <w:szCs w:val="28"/>
          <w:shd w:val="clear" w:color="auto" w:fill="FFFFFF"/>
        </w:rPr>
        <w:t>види</w:t>
      </w:r>
      <w:r w:rsidRPr="00EA51CB">
        <w:rPr>
          <w:rFonts w:ascii="Times New Roman" w:hAnsi="Times New Roman"/>
          <w:color w:val="222222"/>
          <w:sz w:val="28"/>
          <w:szCs w:val="28"/>
          <w:shd w:val="clear" w:color="auto" w:fill="FFFFFF"/>
        </w:rPr>
        <w:t xml:space="preserve">. </w:t>
      </w:r>
      <w:r w:rsidRPr="00E16EB9">
        <w:rPr>
          <w:rFonts w:ascii="Times New Roman" w:hAnsi="Times New Roman"/>
          <w:color w:val="222222"/>
          <w:sz w:val="28"/>
          <w:szCs w:val="28"/>
          <w:shd w:val="clear" w:color="auto" w:fill="FFFFFF"/>
        </w:rPr>
        <w:t>Так, залежно від форми вини злочини можна поділити на умисні та необережні, а також такі, які можуть бути вчинені як умисно, так і з необережності; залежно від ступеня завершеності злочинної діяльності - на закінчені та незакінчені (готування до злочину, замах на злочин); за родовим об'єктом - на злочини проти основ національної безпеки, проти здоров'я особи, злочини проти волі, честі та гідності особи та ін.; за мотивами вчинення - на корисливі, вчинювані з мотивом помсти, вчинювані з хуліганських мотивів та ін. Позитивним надбанням вітчизняного законодавця слід вважати закріплення класифікації злочинів за ступенем їх тяжкості безпосередньо у кримінальному законі, а саме уст. 12 КК України.</w:t>
      </w:r>
    </w:p>
    <w:p w:rsidR="006E66B5" w:rsidRPr="00E16EB9" w:rsidRDefault="006E66B5" w:rsidP="00EA51CB">
      <w:pPr>
        <w:spacing w:after="0" w:line="360" w:lineRule="auto"/>
        <w:jc w:val="both"/>
        <w:rPr>
          <w:rFonts w:ascii="Times New Roman" w:hAnsi="Times New Roman"/>
          <w:sz w:val="28"/>
          <w:szCs w:val="28"/>
          <w:lang w:val="uk-UA"/>
        </w:rPr>
      </w:pPr>
      <w:r w:rsidRPr="00E16EB9">
        <w:rPr>
          <w:rFonts w:ascii="Times New Roman" w:hAnsi="Times New Roman"/>
          <w:sz w:val="28"/>
          <w:szCs w:val="28"/>
          <w:lang w:val="uk-UA"/>
        </w:rPr>
        <w:t xml:space="preserve">    Суб’</w:t>
      </w:r>
      <w:r w:rsidRPr="00E16EB9">
        <w:rPr>
          <w:rFonts w:ascii="Times New Roman" w:hAnsi="Times New Roman"/>
          <w:sz w:val="28"/>
          <w:szCs w:val="28"/>
        </w:rPr>
        <w:t>эктом злочину проти життя та здоров’я  особи в кримынально-виконавчих установа</w:t>
      </w:r>
      <w:r w:rsidRPr="00E16EB9">
        <w:rPr>
          <w:rFonts w:ascii="Times New Roman" w:hAnsi="Times New Roman"/>
          <w:sz w:val="28"/>
          <w:szCs w:val="28"/>
          <w:lang w:val="uk-UA"/>
        </w:rPr>
        <w:t>х</w:t>
      </w:r>
      <w:r w:rsidRPr="00E16EB9">
        <w:rPr>
          <w:rFonts w:ascii="Times New Roman" w:hAnsi="Times New Roman"/>
          <w:sz w:val="28"/>
          <w:szCs w:val="28"/>
        </w:rPr>
        <w:t xml:space="preserve"> закритого типу є</w:t>
      </w:r>
      <w:r w:rsidRPr="00E16EB9">
        <w:rPr>
          <w:rFonts w:ascii="Times New Roman" w:hAnsi="Times New Roman"/>
          <w:sz w:val="28"/>
          <w:szCs w:val="28"/>
          <w:lang w:val="uk-UA"/>
        </w:rPr>
        <w:t xml:space="preserve"> засуджений,який відбуває покарання,пов’язане з розбавленням волі який досяг 18-річного віку.</w:t>
      </w:r>
    </w:p>
    <w:p w:rsidR="006E66B5" w:rsidRDefault="006E66B5" w:rsidP="00EA51CB">
      <w:pPr>
        <w:spacing w:after="0" w:line="360" w:lineRule="auto"/>
        <w:jc w:val="both"/>
        <w:rPr>
          <w:rFonts w:ascii="Times New Roman" w:hAnsi="Times New Roman"/>
          <w:sz w:val="28"/>
          <w:szCs w:val="28"/>
          <w:lang w:val="en-US"/>
        </w:rPr>
      </w:pPr>
      <w:r w:rsidRPr="00E16EB9">
        <w:rPr>
          <w:rFonts w:ascii="Times New Roman" w:hAnsi="Times New Roman"/>
          <w:sz w:val="28"/>
          <w:szCs w:val="28"/>
          <w:lang w:val="uk-UA"/>
        </w:rPr>
        <w:t xml:space="preserve">     Дослідження психічного стану засуджених,які вчинили злочин проти життя та здоров’</w:t>
      </w:r>
      <w:r w:rsidRPr="00E16EB9">
        <w:rPr>
          <w:rFonts w:ascii="Times New Roman" w:hAnsi="Times New Roman"/>
          <w:sz w:val="28"/>
          <w:szCs w:val="28"/>
        </w:rPr>
        <w:t>я особи в кримінально-виконавчих установах закитого типу,</w:t>
      </w:r>
      <w:r w:rsidRPr="00E16EB9">
        <w:rPr>
          <w:rFonts w:ascii="Times New Roman" w:hAnsi="Times New Roman"/>
          <w:sz w:val="28"/>
          <w:szCs w:val="28"/>
          <w:lang w:val="uk-UA"/>
        </w:rPr>
        <w:t xml:space="preserve"> </w:t>
      </w:r>
      <w:r w:rsidRPr="00E16EB9">
        <w:rPr>
          <w:rFonts w:ascii="Times New Roman" w:hAnsi="Times New Roman"/>
          <w:sz w:val="28"/>
          <w:szCs w:val="28"/>
        </w:rPr>
        <w:t>дозволяє дійти висновку</w:t>
      </w:r>
      <w:r w:rsidRPr="00E16EB9">
        <w:rPr>
          <w:rFonts w:ascii="Times New Roman" w:hAnsi="Times New Roman"/>
          <w:sz w:val="28"/>
          <w:szCs w:val="28"/>
          <w:lang w:val="uk-UA"/>
        </w:rPr>
        <w:t xml:space="preserve"> п</w:t>
      </w:r>
      <w:r w:rsidRPr="00E16EB9">
        <w:rPr>
          <w:rFonts w:ascii="Times New Roman" w:hAnsi="Times New Roman"/>
          <w:sz w:val="28"/>
          <w:szCs w:val="28"/>
        </w:rPr>
        <w:t xml:space="preserve">ро </w:t>
      </w:r>
      <w:r w:rsidRPr="00E16EB9">
        <w:rPr>
          <w:rFonts w:ascii="Times New Roman" w:hAnsi="Times New Roman"/>
          <w:sz w:val="28"/>
          <w:szCs w:val="28"/>
          <w:lang w:val="uk-UA"/>
        </w:rPr>
        <w:t xml:space="preserve"> наявність медичних проблем профілактики вказаних злочинів: 10.0% засуджених мали психічні відхилення.</w:t>
      </w:r>
      <w:r w:rsidRPr="00E16EB9">
        <w:rPr>
          <w:rFonts w:ascii="Times New Roman" w:hAnsi="Times New Roman"/>
          <w:sz w:val="28"/>
          <w:szCs w:val="28"/>
          <w:lang w:val="uk-UA"/>
        </w:rPr>
        <w:br/>
        <w:t xml:space="preserve">   Аналіз суб’єктивної сторони злочинів проти життя та здоров’я особи  в кримінально-виконавчих установах закритого типу вказую,що всі вони вчинені умисно,причому в 33,3% випадків мав місце заздалегідь обдуманий умисел і в 66,7%</w:t>
      </w:r>
      <w:r w:rsidRPr="00EA51CB">
        <w:rPr>
          <w:rFonts w:ascii="Times New Roman" w:hAnsi="Times New Roman"/>
          <w:sz w:val="28"/>
          <w:szCs w:val="28"/>
          <w:lang w:val="uk-UA"/>
        </w:rPr>
        <w:t xml:space="preserve"> </w:t>
      </w:r>
      <w:r w:rsidRPr="00E16EB9">
        <w:rPr>
          <w:rFonts w:ascii="Times New Roman" w:hAnsi="Times New Roman"/>
          <w:sz w:val="28"/>
          <w:szCs w:val="28"/>
          <w:lang w:val="uk-UA"/>
        </w:rPr>
        <w:t>- умисел ,що виник раптово.</w:t>
      </w:r>
    </w:p>
    <w:p w:rsidR="006E66B5" w:rsidRDefault="006E66B5" w:rsidP="00EA51CB">
      <w:pPr>
        <w:spacing w:after="0" w:line="360" w:lineRule="auto"/>
        <w:jc w:val="both"/>
        <w:rPr>
          <w:rFonts w:ascii="Times New Roman" w:hAnsi="Times New Roman"/>
          <w:sz w:val="28"/>
          <w:szCs w:val="28"/>
          <w:lang w:val="en-US"/>
        </w:rPr>
      </w:pPr>
      <w:r w:rsidRPr="00E16EB9">
        <w:rPr>
          <w:rFonts w:ascii="Times New Roman" w:hAnsi="Times New Roman"/>
          <w:sz w:val="28"/>
          <w:szCs w:val="28"/>
          <w:lang w:val="uk-UA"/>
        </w:rPr>
        <w:t xml:space="preserve">  Про заздалегідь обдуманому умислі мотив і мета вчинити злочин та його безпосередня реалізація відокремлені між собою певним проміжком часу,протягом якого винний розробляє план вчинення злочину,обмірковує його деталі,обирає спосіб,час і місце вчинення. Подібні обставини звичайно свідчать про підвищену анти соціальність об’єкта. Тому,незважаючи на те,що час виникнення умислу в більшості умислів злочинів не має значення,його необхідно враховувати при призначенні покарання. Тим більше,що при заздалегідь обдуманому умислі часто вчиняються такі особливо тяжкі злочини,як вбивство,розбійні напади,</w:t>
      </w:r>
      <w:r w:rsidRPr="00EA51CB">
        <w:rPr>
          <w:rFonts w:ascii="Times New Roman" w:hAnsi="Times New Roman"/>
          <w:sz w:val="28"/>
          <w:szCs w:val="28"/>
          <w:lang w:val="uk-UA"/>
        </w:rPr>
        <w:t xml:space="preserve"> </w:t>
      </w:r>
      <w:r w:rsidRPr="00E16EB9">
        <w:rPr>
          <w:rFonts w:ascii="Times New Roman" w:hAnsi="Times New Roman"/>
          <w:sz w:val="28"/>
          <w:szCs w:val="28"/>
          <w:lang w:val="uk-UA"/>
        </w:rPr>
        <w:t>бандитизм,</w:t>
      </w:r>
      <w:r w:rsidRPr="00EA51CB">
        <w:rPr>
          <w:rFonts w:ascii="Times New Roman" w:hAnsi="Times New Roman"/>
          <w:sz w:val="28"/>
          <w:szCs w:val="28"/>
          <w:lang w:val="uk-UA"/>
        </w:rPr>
        <w:t xml:space="preserve"> </w:t>
      </w:r>
      <w:r w:rsidRPr="00E16EB9">
        <w:rPr>
          <w:rFonts w:ascii="Times New Roman" w:hAnsi="Times New Roman"/>
          <w:sz w:val="28"/>
          <w:szCs w:val="28"/>
          <w:lang w:val="uk-UA"/>
        </w:rPr>
        <w:t>викрадення ма</w:t>
      </w:r>
      <w:r>
        <w:rPr>
          <w:rFonts w:ascii="Times New Roman" w:hAnsi="Times New Roman"/>
          <w:sz w:val="28"/>
          <w:szCs w:val="28"/>
          <w:lang w:val="uk-UA"/>
        </w:rPr>
        <w:t>йна в особливо великих розмірах</w:t>
      </w:r>
      <w:r w:rsidRPr="00E16EB9">
        <w:rPr>
          <w:rFonts w:ascii="Times New Roman" w:hAnsi="Times New Roman"/>
          <w:sz w:val="28"/>
          <w:szCs w:val="28"/>
          <w:lang w:val="uk-UA"/>
        </w:rPr>
        <w:t>,</w:t>
      </w:r>
      <w:r w:rsidRPr="00EA51CB">
        <w:rPr>
          <w:rFonts w:ascii="Times New Roman" w:hAnsi="Times New Roman"/>
          <w:sz w:val="28"/>
          <w:szCs w:val="28"/>
          <w:lang w:val="uk-UA"/>
        </w:rPr>
        <w:t xml:space="preserve"> </w:t>
      </w:r>
      <w:r w:rsidRPr="00E16EB9">
        <w:rPr>
          <w:rFonts w:ascii="Times New Roman" w:hAnsi="Times New Roman"/>
          <w:sz w:val="28"/>
          <w:szCs w:val="28"/>
          <w:lang w:val="uk-UA"/>
        </w:rPr>
        <w:t>контрабанда,</w:t>
      </w:r>
      <w:r w:rsidRPr="00EA51CB">
        <w:rPr>
          <w:rFonts w:ascii="Times New Roman" w:hAnsi="Times New Roman"/>
          <w:sz w:val="28"/>
          <w:szCs w:val="28"/>
          <w:lang w:val="uk-UA"/>
        </w:rPr>
        <w:t xml:space="preserve"> </w:t>
      </w:r>
      <w:r w:rsidRPr="00E16EB9">
        <w:rPr>
          <w:rFonts w:ascii="Times New Roman" w:hAnsi="Times New Roman"/>
          <w:sz w:val="28"/>
          <w:szCs w:val="28"/>
          <w:lang w:val="uk-UA"/>
        </w:rPr>
        <w:t>вимагання та інші.</w:t>
      </w:r>
    </w:p>
    <w:p w:rsidR="006E66B5" w:rsidRDefault="006E66B5" w:rsidP="00EA51CB">
      <w:pPr>
        <w:spacing w:after="0" w:line="360" w:lineRule="auto"/>
        <w:jc w:val="both"/>
        <w:rPr>
          <w:rFonts w:ascii="Times New Roman" w:hAnsi="Times New Roman"/>
          <w:sz w:val="28"/>
          <w:szCs w:val="28"/>
          <w:lang w:val="en-US"/>
        </w:rPr>
      </w:pPr>
      <w:r w:rsidRPr="00E16EB9">
        <w:rPr>
          <w:rFonts w:ascii="Times New Roman" w:hAnsi="Times New Roman"/>
          <w:sz w:val="28"/>
          <w:szCs w:val="28"/>
          <w:lang w:val="uk-UA"/>
        </w:rPr>
        <w:t xml:space="preserve"> Умисел заздалегідь обдуманий формується ще до вчинення злочину (особа обмірковує план злочину,підшукує знаряддя злочину ,співучасників тощо). Наявність цього виду умислу на кваліфікацію,як правило,не впливає,але свідчить про підвищений ступінь вини,а також суспільної небезпечності злочинця.</w:t>
      </w:r>
    </w:p>
    <w:p w:rsidR="006E66B5" w:rsidRDefault="006E66B5" w:rsidP="00EA51CB">
      <w:pPr>
        <w:spacing w:after="0" w:line="360" w:lineRule="auto"/>
        <w:jc w:val="both"/>
        <w:rPr>
          <w:rFonts w:ascii="Times New Roman" w:hAnsi="Times New Roman"/>
          <w:sz w:val="28"/>
          <w:szCs w:val="28"/>
          <w:lang w:val="en-US"/>
        </w:rPr>
      </w:pPr>
      <w:r w:rsidRPr="00E16EB9">
        <w:rPr>
          <w:rFonts w:ascii="Times New Roman" w:hAnsi="Times New Roman"/>
          <w:sz w:val="28"/>
          <w:szCs w:val="28"/>
          <w:lang w:val="uk-UA"/>
        </w:rPr>
        <w:t xml:space="preserve">  Важливою рисою умислу,</w:t>
      </w:r>
      <w:r>
        <w:rPr>
          <w:rFonts w:ascii="Times New Roman" w:hAnsi="Times New Roman"/>
          <w:sz w:val="28"/>
          <w:szCs w:val="28"/>
          <w:lang w:val="en-US"/>
        </w:rPr>
        <w:t xml:space="preserve"> </w:t>
      </w:r>
      <w:r w:rsidRPr="00E16EB9">
        <w:rPr>
          <w:rFonts w:ascii="Times New Roman" w:hAnsi="Times New Roman"/>
          <w:sz w:val="28"/>
          <w:szCs w:val="28"/>
          <w:lang w:val="uk-UA"/>
        </w:rPr>
        <w:t>що винник раптово,</w:t>
      </w:r>
      <w:r>
        <w:rPr>
          <w:rFonts w:ascii="Times New Roman" w:hAnsi="Times New Roman"/>
          <w:sz w:val="28"/>
          <w:szCs w:val="28"/>
          <w:lang w:val="en-US"/>
        </w:rPr>
        <w:t xml:space="preserve"> </w:t>
      </w:r>
      <w:r w:rsidRPr="00E16EB9">
        <w:rPr>
          <w:rFonts w:ascii="Times New Roman" w:hAnsi="Times New Roman"/>
          <w:sz w:val="28"/>
          <w:szCs w:val="28"/>
          <w:lang w:val="uk-UA"/>
        </w:rPr>
        <w:t>є його швидкоплинність,</w:t>
      </w:r>
      <w:r>
        <w:rPr>
          <w:rFonts w:ascii="Times New Roman" w:hAnsi="Times New Roman"/>
          <w:sz w:val="28"/>
          <w:szCs w:val="28"/>
          <w:lang w:val="en-US"/>
        </w:rPr>
        <w:t xml:space="preserve"> </w:t>
      </w:r>
      <w:r w:rsidRPr="00E16EB9">
        <w:rPr>
          <w:rFonts w:ascii="Times New Roman" w:hAnsi="Times New Roman"/>
          <w:sz w:val="28"/>
          <w:szCs w:val="28"/>
          <w:lang w:val="uk-UA"/>
        </w:rPr>
        <w:t>тобто раптова поява,поєднана з негайною реалізацією зовні. Злочин вчиняється особою відразу з виникненням умислу,що формується безпосередньо перед самим початком вчинення злочину,і відразу ж реалізується. При вчиненні злочинів проти життя та здоров’я особи в кримінально-виконавчих установах закритого типу раптовий умисел може виникнути:за умов сварки,яка переростає в бійку;</w:t>
      </w:r>
      <w:r w:rsidRPr="00EA51CB">
        <w:rPr>
          <w:rFonts w:ascii="Times New Roman" w:hAnsi="Times New Roman"/>
          <w:sz w:val="28"/>
          <w:szCs w:val="28"/>
        </w:rPr>
        <w:t xml:space="preserve"> </w:t>
      </w:r>
      <w:r w:rsidRPr="00E16EB9">
        <w:rPr>
          <w:rFonts w:ascii="Times New Roman" w:hAnsi="Times New Roman"/>
          <w:sz w:val="28"/>
          <w:szCs w:val="28"/>
          <w:lang w:val="uk-UA"/>
        </w:rPr>
        <w:t>на грунті раптово виниклих особистих неприязних відносин ,спричинених завданням різного роду образ;у процесі суперечки,яка переростає в словесний конфлікт.</w:t>
      </w:r>
    </w:p>
    <w:p w:rsidR="006E66B5" w:rsidRDefault="006E66B5" w:rsidP="00EA51CB">
      <w:pPr>
        <w:spacing w:after="0" w:line="360" w:lineRule="auto"/>
        <w:jc w:val="both"/>
        <w:rPr>
          <w:rFonts w:ascii="Times New Roman" w:hAnsi="Times New Roman"/>
          <w:sz w:val="28"/>
          <w:szCs w:val="28"/>
          <w:lang w:val="en-US"/>
        </w:rPr>
      </w:pPr>
      <w:r w:rsidRPr="00E16EB9">
        <w:rPr>
          <w:rFonts w:ascii="Times New Roman" w:hAnsi="Times New Roman"/>
          <w:sz w:val="28"/>
          <w:szCs w:val="28"/>
          <w:lang w:val="uk-UA"/>
        </w:rPr>
        <w:t xml:space="preserve">  </w:t>
      </w:r>
      <w:r w:rsidRPr="00E16EB9">
        <w:rPr>
          <w:rFonts w:ascii="Times New Roman" w:hAnsi="Times New Roman"/>
          <w:b/>
          <w:sz w:val="28"/>
          <w:szCs w:val="28"/>
          <w:lang w:val="uk-UA"/>
        </w:rPr>
        <w:t xml:space="preserve">    </w:t>
      </w:r>
      <w:r w:rsidRPr="00E16EB9">
        <w:rPr>
          <w:rFonts w:ascii="Times New Roman" w:hAnsi="Times New Roman"/>
          <w:sz w:val="28"/>
          <w:szCs w:val="28"/>
          <w:lang w:val="uk-UA"/>
        </w:rPr>
        <w:t xml:space="preserve">Розглянувши об’єкт злочинів проти життя та здоров’я особи в кримінально-виконавчих установах закритого типу ,нами наголошено,що в розділі </w:t>
      </w:r>
      <w:r w:rsidRPr="00E16EB9">
        <w:rPr>
          <w:rFonts w:ascii="Times New Roman" w:hAnsi="Times New Roman"/>
          <w:sz w:val="28"/>
          <w:szCs w:val="28"/>
          <w:lang w:val="en-US"/>
        </w:rPr>
        <w:t>II</w:t>
      </w:r>
      <w:r w:rsidRPr="00E16EB9">
        <w:rPr>
          <w:rFonts w:ascii="Times New Roman" w:hAnsi="Times New Roman"/>
          <w:sz w:val="28"/>
          <w:szCs w:val="28"/>
          <w:lang w:val="uk-UA"/>
        </w:rPr>
        <w:t xml:space="preserve"> Особливої частини КК України об’єднано посягнення на два різних родових об’єкта – суспільні відносини щодо охорони життя та суспільні відносини щодо охорони здоров’я особи. Суспільні відносини у сфері охорони  життя та здоров’я особи також є безпосередніми об’єктами відповідних злочинів. Злочини проти життя та здоров</w:t>
      </w:r>
      <w:r w:rsidRPr="00E16EB9">
        <w:rPr>
          <w:rFonts w:ascii="Times New Roman" w:hAnsi="Times New Roman"/>
          <w:sz w:val="28"/>
          <w:szCs w:val="28"/>
        </w:rPr>
        <w:t>’</w:t>
      </w:r>
      <w:r w:rsidRPr="00E16EB9">
        <w:rPr>
          <w:rFonts w:ascii="Times New Roman" w:hAnsi="Times New Roman"/>
          <w:sz w:val="28"/>
          <w:szCs w:val="28"/>
          <w:lang w:val="uk-UA"/>
        </w:rPr>
        <w:t>я особи в кримінально-виконавчих установах закритого типу з об’єктивної сторони характеризуються активними діями,спрямованими на спричинення шкоди життю або здоров’ю особи,і в більшості своїй містять матеріальний склад злочину. Суб’єктом злочину проти життя та здоров’я в кримінально-виконавчих установах закритого типу є засуджений ,який відбуває покарання ,пов’язане з позбавленням волі,який досяг 18-річного віку. Аналіз суб’єктивної сторони злочинів проти життя та здоров’я особи в кримінально-виконавчих установах закритого типу показав,що всі вони вчинені умисно,причому в 33,3% випадків мав місце заздалегідь обдуманий умисел і в 66,7% умисел, що виник раптово.</w:t>
      </w:r>
    </w:p>
    <w:p w:rsidR="006E66B5" w:rsidRPr="00EA51CB" w:rsidRDefault="006E66B5" w:rsidP="00EA51CB">
      <w:pPr>
        <w:spacing w:after="0" w:line="360" w:lineRule="auto"/>
        <w:jc w:val="both"/>
        <w:rPr>
          <w:rFonts w:ascii="Times New Roman" w:hAnsi="Times New Roman"/>
          <w:sz w:val="28"/>
          <w:szCs w:val="28"/>
          <w:lang w:val="en-US"/>
        </w:rPr>
      </w:pPr>
    </w:p>
    <w:p w:rsidR="006E66B5" w:rsidRDefault="006E66B5" w:rsidP="00EA51CB">
      <w:pPr>
        <w:spacing w:after="0" w:line="360" w:lineRule="auto"/>
        <w:jc w:val="both"/>
        <w:rPr>
          <w:rFonts w:ascii="Times New Roman" w:hAnsi="Times New Roman"/>
          <w:b/>
          <w:sz w:val="28"/>
          <w:szCs w:val="28"/>
          <w:lang w:val="uk-UA"/>
        </w:rPr>
      </w:pPr>
      <w:r>
        <w:rPr>
          <w:rFonts w:ascii="Times New Roman" w:hAnsi="Times New Roman"/>
          <w:b/>
          <w:sz w:val="28"/>
          <w:szCs w:val="28"/>
          <w:lang w:val="uk-UA"/>
        </w:rPr>
        <w:t>Литература:</w:t>
      </w:r>
    </w:p>
    <w:p w:rsidR="006E66B5" w:rsidRDefault="006E66B5" w:rsidP="00EA51CB">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1.Носенко В.А. Криміналогічні засади запобігання вчиненню злочинів проти життя та здоров</w:t>
      </w:r>
      <w:r w:rsidRPr="00572298">
        <w:rPr>
          <w:rFonts w:ascii="Times New Roman" w:hAnsi="Times New Roman"/>
          <w:sz w:val="28"/>
          <w:szCs w:val="28"/>
          <w:lang w:val="uk-UA"/>
        </w:rPr>
        <w:t>’</w:t>
      </w:r>
      <w:r>
        <w:rPr>
          <w:rFonts w:ascii="Times New Roman" w:hAnsi="Times New Roman"/>
          <w:sz w:val="28"/>
          <w:szCs w:val="28"/>
          <w:lang w:val="uk-UA"/>
        </w:rPr>
        <w:t>я особи у місцях позбавлення волі / В.А.//Науковий вісник Інституту кримінально-виконавчої служби. -2014.- №1 (спеціальний випуск</w:t>
      </w:r>
      <w:r w:rsidRPr="00DA2BAF">
        <w:rPr>
          <w:rFonts w:ascii="Times New Roman" w:hAnsi="Times New Roman"/>
          <w:sz w:val="28"/>
          <w:szCs w:val="28"/>
          <w:lang w:val="uk-UA"/>
        </w:rPr>
        <w:t>)-</w:t>
      </w:r>
      <w:r>
        <w:rPr>
          <w:rFonts w:ascii="Times New Roman" w:hAnsi="Times New Roman"/>
          <w:sz w:val="28"/>
          <w:szCs w:val="28"/>
          <w:lang w:val="en-US"/>
        </w:rPr>
        <w:t>C</w:t>
      </w:r>
      <w:r w:rsidRPr="00DA2BAF">
        <w:rPr>
          <w:rFonts w:ascii="Times New Roman" w:hAnsi="Times New Roman"/>
          <w:sz w:val="28"/>
          <w:szCs w:val="28"/>
          <w:lang w:val="uk-UA"/>
        </w:rPr>
        <w:t>/.130-132</w:t>
      </w:r>
      <w:r>
        <w:rPr>
          <w:rFonts w:ascii="Times New Roman" w:hAnsi="Times New Roman"/>
          <w:sz w:val="28"/>
          <w:szCs w:val="28"/>
          <w:lang w:val="uk-UA"/>
        </w:rPr>
        <w:t xml:space="preserve"> </w:t>
      </w:r>
    </w:p>
    <w:p w:rsidR="006E66B5" w:rsidRDefault="006E66B5" w:rsidP="00EA51CB">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2.Вознюк А.А. Поняття та елементи кримінально-правової характеристики злочинів /А.А.Вознюк //Науковий вісник Національної академії внутрішніх справ .-2013.-№1 (86).-С.154-160.</w:t>
      </w:r>
    </w:p>
    <w:p w:rsidR="006E66B5" w:rsidRDefault="006E66B5" w:rsidP="00EA51CB">
      <w:pPr>
        <w:spacing w:after="0" w:line="360" w:lineRule="auto"/>
        <w:jc w:val="both"/>
        <w:rPr>
          <w:rFonts w:ascii="Times New Roman" w:hAnsi="Times New Roman"/>
          <w:sz w:val="28"/>
          <w:szCs w:val="28"/>
          <w:lang w:val="uk-UA"/>
        </w:rPr>
      </w:pPr>
      <w:r>
        <w:rPr>
          <w:rFonts w:ascii="Times New Roman" w:hAnsi="Times New Roman"/>
          <w:sz w:val="28"/>
          <w:szCs w:val="28"/>
          <w:lang w:val="uk-UA"/>
        </w:rPr>
        <w:t>3.Кравченко О.О. Кримінально-правова   характеристика контрабанди (ст..201 КК України) :дис.. …канд.юрид.наук :12.00.08 /О.О. Кравченко.-К.,2010.-203 с.</w:t>
      </w:r>
    </w:p>
    <w:p w:rsidR="006E66B5" w:rsidRPr="00636FC0" w:rsidRDefault="006E66B5" w:rsidP="00EA51CB">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4.Павленко В.Г. Кримінально-правова та кримінологічна характеристика громадських робіт як виду покарання :дис. канд. юрид. наук :12.00.08 / В.Г. Павленко.-К.,2015.-185 с.</w:t>
      </w:r>
    </w:p>
    <w:p w:rsidR="006E66B5" w:rsidRPr="00EA51CB" w:rsidRDefault="006E66B5" w:rsidP="00EA51CB">
      <w:pPr>
        <w:pStyle w:val="NormalWeb"/>
        <w:spacing w:before="0" w:beforeAutospacing="0" w:after="0" w:afterAutospacing="0" w:line="360" w:lineRule="auto"/>
        <w:ind w:left="720"/>
        <w:jc w:val="right"/>
        <w:rPr>
          <w:b/>
          <w:sz w:val="28"/>
          <w:szCs w:val="28"/>
          <w:lang w:val="en-US"/>
        </w:rPr>
      </w:pPr>
      <w:r>
        <w:rPr>
          <w:sz w:val="28"/>
          <w:szCs w:val="28"/>
          <w:lang w:val="uk-UA"/>
        </w:rPr>
        <w:tab/>
      </w:r>
      <w:r w:rsidRPr="00EA51CB">
        <w:rPr>
          <w:b/>
          <w:sz w:val="28"/>
          <w:szCs w:val="28"/>
          <w:lang w:val="uk-UA"/>
        </w:rPr>
        <w:t>Науковий керівник:</w:t>
      </w:r>
    </w:p>
    <w:p w:rsidR="006E66B5" w:rsidRDefault="006E66B5" w:rsidP="00EA51CB">
      <w:pPr>
        <w:pStyle w:val="NormalWeb"/>
        <w:spacing w:before="0" w:beforeAutospacing="0" w:after="0" w:afterAutospacing="0" w:line="360" w:lineRule="auto"/>
        <w:ind w:left="720"/>
        <w:jc w:val="right"/>
        <w:rPr>
          <w:sz w:val="28"/>
          <w:szCs w:val="28"/>
          <w:lang w:val="uk-UA"/>
        </w:rPr>
      </w:pPr>
      <w:r>
        <w:rPr>
          <w:sz w:val="28"/>
          <w:szCs w:val="28"/>
          <w:lang w:val="uk-UA"/>
        </w:rPr>
        <w:t>кандидат юридичних наук</w:t>
      </w:r>
      <w:r w:rsidRPr="00EA51CB">
        <w:rPr>
          <w:sz w:val="28"/>
          <w:szCs w:val="28"/>
        </w:rPr>
        <w:t xml:space="preserve">, </w:t>
      </w:r>
      <w:r>
        <w:rPr>
          <w:sz w:val="28"/>
          <w:szCs w:val="28"/>
          <w:lang w:val="uk-UA"/>
        </w:rPr>
        <w:t xml:space="preserve"> доцент Леонтьєва Аліна Віталіївна.</w:t>
      </w:r>
    </w:p>
    <w:p w:rsidR="006E66B5" w:rsidRPr="003F26C3" w:rsidRDefault="006E66B5" w:rsidP="00EA51CB">
      <w:pPr>
        <w:tabs>
          <w:tab w:val="left" w:pos="5910"/>
        </w:tabs>
        <w:spacing w:after="0"/>
        <w:jc w:val="both"/>
        <w:rPr>
          <w:rFonts w:ascii="Times New Roman" w:hAnsi="Times New Roman"/>
          <w:sz w:val="28"/>
          <w:szCs w:val="28"/>
          <w:lang w:val="uk-UA"/>
        </w:rPr>
      </w:pPr>
    </w:p>
    <w:sectPr w:rsidR="006E66B5" w:rsidRPr="003F26C3" w:rsidSect="00814045">
      <w:head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66B5" w:rsidRDefault="006E66B5" w:rsidP="008F1F53">
      <w:pPr>
        <w:spacing w:after="0" w:line="240" w:lineRule="auto"/>
      </w:pPr>
      <w:r>
        <w:separator/>
      </w:r>
    </w:p>
  </w:endnote>
  <w:endnote w:type="continuationSeparator" w:id="1">
    <w:p w:rsidR="006E66B5" w:rsidRDefault="006E66B5" w:rsidP="008F1F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66B5" w:rsidRDefault="006E66B5" w:rsidP="008F1F53">
      <w:pPr>
        <w:spacing w:after="0" w:line="240" w:lineRule="auto"/>
      </w:pPr>
      <w:r>
        <w:separator/>
      </w:r>
    </w:p>
  </w:footnote>
  <w:footnote w:type="continuationSeparator" w:id="1">
    <w:p w:rsidR="006E66B5" w:rsidRDefault="006E66B5" w:rsidP="008F1F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6B5" w:rsidRPr="008F1F53" w:rsidRDefault="006E66B5" w:rsidP="008F1F53">
    <w:pPr>
      <w:pStyle w:val="Header"/>
      <w:rPr>
        <w:sz w:val="28"/>
        <w:szCs w:val="28"/>
        <w:lang w:val="uk-UA"/>
      </w:rPr>
    </w:pPr>
    <w:r>
      <w:rPr>
        <w:sz w:val="28"/>
        <w:szCs w:val="28"/>
        <w:lang w:val="uk-UA"/>
      </w:rPr>
      <w:tab/>
      <w:t xml:space="preserve">                                                                                   </w:t>
    </w:r>
  </w:p>
  <w:p w:rsidR="006E66B5" w:rsidRPr="008F1F53" w:rsidRDefault="006E66B5" w:rsidP="008F1F53">
    <w:pPr>
      <w:pStyle w:val="Header"/>
      <w:tabs>
        <w:tab w:val="clear" w:pos="4677"/>
        <w:tab w:val="clear" w:pos="9355"/>
        <w:tab w:val="left" w:pos="6810"/>
      </w:tabs>
      <w:rPr>
        <w:sz w:val="28"/>
        <w:szCs w:val="28"/>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CA1284"/>
    <w:multiLevelType w:val="multilevel"/>
    <w:tmpl w:val="2B605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082CB1"/>
    <w:multiLevelType w:val="multilevel"/>
    <w:tmpl w:val="8EB4F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F7871C4"/>
    <w:multiLevelType w:val="multilevel"/>
    <w:tmpl w:val="5F906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6CED"/>
    <w:rsid w:val="00005052"/>
    <w:rsid w:val="000236BA"/>
    <w:rsid w:val="00032117"/>
    <w:rsid w:val="0007262A"/>
    <w:rsid w:val="00087976"/>
    <w:rsid w:val="00094FB9"/>
    <w:rsid w:val="0009723D"/>
    <w:rsid w:val="0010654A"/>
    <w:rsid w:val="001721A3"/>
    <w:rsid w:val="00180952"/>
    <w:rsid w:val="001A0AD2"/>
    <w:rsid w:val="001A6062"/>
    <w:rsid w:val="001B0977"/>
    <w:rsid w:val="001C3C6A"/>
    <w:rsid w:val="001C502E"/>
    <w:rsid w:val="001F588A"/>
    <w:rsid w:val="001F61A3"/>
    <w:rsid w:val="00205695"/>
    <w:rsid w:val="00242CF8"/>
    <w:rsid w:val="002444F1"/>
    <w:rsid w:val="00245959"/>
    <w:rsid w:val="00260C95"/>
    <w:rsid w:val="00277BF4"/>
    <w:rsid w:val="002A2BAB"/>
    <w:rsid w:val="002A4878"/>
    <w:rsid w:val="002A51F7"/>
    <w:rsid w:val="002B7C89"/>
    <w:rsid w:val="002C091F"/>
    <w:rsid w:val="002C1408"/>
    <w:rsid w:val="002C172A"/>
    <w:rsid w:val="002D5E92"/>
    <w:rsid w:val="002D61FE"/>
    <w:rsid w:val="002E561B"/>
    <w:rsid w:val="002F3397"/>
    <w:rsid w:val="00321ED6"/>
    <w:rsid w:val="003434E8"/>
    <w:rsid w:val="003851EA"/>
    <w:rsid w:val="003A0BE5"/>
    <w:rsid w:val="003A2E8B"/>
    <w:rsid w:val="003B0665"/>
    <w:rsid w:val="003B2F50"/>
    <w:rsid w:val="003C3E95"/>
    <w:rsid w:val="003D3FE8"/>
    <w:rsid w:val="003F26C3"/>
    <w:rsid w:val="003F33D9"/>
    <w:rsid w:val="003F6AF7"/>
    <w:rsid w:val="004005CD"/>
    <w:rsid w:val="00414C7C"/>
    <w:rsid w:val="00420BFF"/>
    <w:rsid w:val="00446A79"/>
    <w:rsid w:val="004A0BE2"/>
    <w:rsid w:val="004D50D0"/>
    <w:rsid w:val="004E2CAD"/>
    <w:rsid w:val="004F194F"/>
    <w:rsid w:val="004F29A5"/>
    <w:rsid w:val="005030F9"/>
    <w:rsid w:val="005143B6"/>
    <w:rsid w:val="0052716B"/>
    <w:rsid w:val="00530AE1"/>
    <w:rsid w:val="00540555"/>
    <w:rsid w:val="00547A2D"/>
    <w:rsid w:val="00572298"/>
    <w:rsid w:val="005745DB"/>
    <w:rsid w:val="005776E6"/>
    <w:rsid w:val="00580B47"/>
    <w:rsid w:val="005A118C"/>
    <w:rsid w:val="005D00D8"/>
    <w:rsid w:val="005E54C3"/>
    <w:rsid w:val="00610DFC"/>
    <w:rsid w:val="00624098"/>
    <w:rsid w:val="00636FC0"/>
    <w:rsid w:val="0066668A"/>
    <w:rsid w:val="006843F8"/>
    <w:rsid w:val="00696BF3"/>
    <w:rsid w:val="006E66B5"/>
    <w:rsid w:val="006F65FA"/>
    <w:rsid w:val="00711ACD"/>
    <w:rsid w:val="00715BB1"/>
    <w:rsid w:val="00752197"/>
    <w:rsid w:val="00756C9D"/>
    <w:rsid w:val="007B66AC"/>
    <w:rsid w:val="007F12D0"/>
    <w:rsid w:val="007F2465"/>
    <w:rsid w:val="00814045"/>
    <w:rsid w:val="00825B5E"/>
    <w:rsid w:val="00826CED"/>
    <w:rsid w:val="008326FD"/>
    <w:rsid w:val="008344DE"/>
    <w:rsid w:val="00835A16"/>
    <w:rsid w:val="00846954"/>
    <w:rsid w:val="0086626C"/>
    <w:rsid w:val="008B5860"/>
    <w:rsid w:val="008C4CA8"/>
    <w:rsid w:val="008E09EF"/>
    <w:rsid w:val="008E3A35"/>
    <w:rsid w:val="008E5777"/>
    <w:rsid w:val="008F0B9E"/>
    <w:rsid w:val="008F1F53"/>
    <w:rsid w:val="008F3D33"/>
    <w:rsid w:val="00913BCF"/>
    <w:rsid w:val="009534F7"/>
    <w:rsid w:val="00955F9A"/>
    <w:rsid w:val="009562AD"/>
    <w:rsid w:val="00966C91"/>
    <w:rsid w:val="009750FA"/>
    <w:rsid w:val="00983108"/>
    <w:rsid w:val="00985B40"/>
    <w:rsid w:val="009944CF"/>
    <w:rsid w:val="009A37D7"/>
    <w:rsid w:val="009A6EFE"/>
    <w:rsid w:val="009B46A0"/>
    <w:rsid w:val="009B7465"/>
    <w:rsid w:val="009B7DDD"/>
    <w:rsid w:val="009C0911"/>
    <w:rsid w:val="009C3B34"/>
    <w:rsid w:val="009E70C5"/>
    <w:rsid w:val="009F09DA"/>
    <w:rsid w:val="00A1732D"/>
    <w:rsid w:val="00A25E80"/>
    <w:rsid w:val="00A46215"/>
    <w:rsid w:val="00A47587"/>
    <w:rsid w:val="00A62B1C"/>
    <w:rsid w:val="00A73E10"/>
    <w:rsid w:val="00AA0F6F"/>
    <w:rsid w:val="00AD0752"/>
    <w:rsid w:val="00AD75F3"/>
    <w:rsid w:val="00AE13CB"/>
    <w:rsid w:val="00AF1AAC"/>
    <w:rsid w:val="00B22621"/>
    <w:rsid w:val="00B43757"/>
    <w:rsid w:val="00B574B8"/>
    <w:rsid w:val="00B660D5"/>
    <w:rsid w:val="00B90E6D"/>
    <w:rsid w:val="00BC6C82"/>
    <w:rsid w:val="00BE0D07"/>
    <w:rsid w:val="00BE4AB1"/>
    <w:rsid w:val="00BE5D36"/>
    <w:rsid w:val="00C10C07"/>
    <w:rsid w:val="00C13078"/>
    <w:rsid w:val="00C16632"/>
    <w:rsid w:val="00C366B0"/>
    <w:rsid w:val="00C37751"/>
    <w:rsid w:val="00C562FD"/>
    <w:rsid w:val="00C6205D"/>
    <w:rsid w:val="00C9037B"/>
    <w:rsid w:val="00CB5D63"/>
    <w:rsid w:val="00CC2BFE"/>
    <w:rsid w:val="00CD402B"/>
    <w:rsid w:val="00CD7D50"/>
    <w:rsid w:val="00CF7C39"/>
    <w:rsid w:val="00D2219C"/>
    <w:rsid w:val="00D30DAF"/>
    <w:rsid w:val="00D55249"/>
    <w:rsid w:val="00D67601"/>
    <w:rsid w:val="00D723F0"/>
    <w:rsid w:val="00D82741"/>
    <w:rsid w:val="00DA2BAF"/>
    <w:rsid w:val="00DF62C5"/>
    <w:rsid w:val="00E16EB9"/>
    <w:rsid w:val="00E33B09"/>
    <w:rsid w:val="00E34813"/>
    <w:rsid w:val="00E53923"/>
    <w:rsid w:val="00E60165"/>
    <w:rsid w:val="00E6362D"/>
    <w:rsid w:val="00E66083"/>
    <w:rsid w:val="00E74B2B"/>
    <w:rsid w:val="00E86444"/>
    <w:rsid w:val="00E92F81"/>
    <w:rsid w:val="00EA3E36"/>
    <w:rsid w:val="00EA406E"/>
    <w:rsid w:val="00EA51CB"/>
    <w:rsid w:val="00EC248F"/>
    <w:rsid w:val="00EC59AD"/>
    <w:rsid w:val="00ED08BA"/>
    <w:rsid w:val="00F17B0C"/>
    <w:rsid w:val="00F357D6"/>
    <w:rsid w:val="00F60AA3"/>
    <w:rsid w:val="00F73651"/>
    <w:rsid w:val="00F75FAB"/>
    <w:rsid w:val="00FB188E"/>
    <w:rsid w:val="00FD086C"/>
    <w:rsid w:val="00FF154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952"/>
    <w:pPr>
      <w:spacing w:after="200" w:line="276" w:lineRule="auto"/>
    </w:pPr>
    <w:rPr>
      <w:lang w:val="ru-RU" w:eastAsia="en-US"/>
    </w:rPr>
  </w:style>
  <w:style w:type="paragraph" w:styleId="Heading3">
    <w:name w:val="heading 3"/>
    <w:basedOn w:val="Normal"/>
    <w:link w:val="Heading3Char"/>
    <w:uiPriority w:val="99"/>
    <w:qFormat/>
    <w:rsid w:val="001F588A"/>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1F588A"/>
    <w:rPr>
      <w:rFonts w:ascii="Times New Roman" w:hAnsi="Times New Roman" w:cs="Times New Roman"/>
      <w:b/>
      <w:bCs/>
      <w:sz w:val="27"/>
      <w:szCs w:val="27"/>
      <w:lang w:eastAsia="ru-RU"/>
    </w:rPr>
  </w:style>
  <w:style w:type="paragraph" w:styleId="NormalWeb">
    <w:name w:val="Normal (Web)"/>
    <w:basedOn w:val="Normal"/>
    <w:uiPriority w:val="99"/>
    <w:rsid w:val="00913BC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DefaultParagraphFont"/>
    <w:uiPriority w:val="99"/>
    <w:rsid w:val="00610DFC"/>
    <w:rPr>
      <w:rFonts w:cs="Times New Roman"/>
    </w:rPr>
  </w:style>
  <w:style w:type="paragraph" w:styleId="Header">
    <w:name w:val="header"/>
    <w:basedOn w:val="Normal"/>
    <w:link w:val="HeaderChar"/>
    <w:uiPriority w:val="99"/>
    <w:semiHidden/>
    <w:rsid w:val="008F1F53"/>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8F1F53"/>
    <w:rPr>
      <w:rFonts w:cs="Times New Roman"/>
    </w:rPr>
  </w:style>
  <w:style w:type="paragraph" w:styleId="Footer">
    <w:name w:val="footer"/>
    <w:basedOn w:val="Normal"/>
    <w:link w:val="FooterChar"/>
    <w:uiPriority w:val="99"/>
    <w:semiHidden/>
    <w:rsid w:val="008F1F53"/>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8F1F53"/>
    <w:rPr>
      <w:rFonts w:cs="Times New Roman"/>
    </w:rPr>
  </w:style>
  <w:style w:type="character" w:styleId="Strong">
    <w:name w:val="Strong"/>
    <w:basedOn w:val="DefaultParagraphFont"/>
    <w:uiPriority w:val="99"/>
    <w:qFormat/>
    <w:rsid w:val="00414C7C"/>
    <w:rPr>
      <w:rFonts w:cs="Times New Roman"/>
      <w:b/>
      <w:bCs/>
    </w:rPr>
  </w:style>
  <w:style w:type="character" w:styleId="Hyperlink">
    <w:name w:val="Hyperlink"/>
    <w:basedOn w:val="DefaultParagraphFont"/>
    <w:uiPriority w:val="99"/>
    <w:rsid w:val="00AA0F6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632053192">
      <w:marLeft w:val="0"/>
      <w:marRight w:val="0"/>
      <w:marTop w:val="0"/>
      <w:marBottom w:val="0"/>
      <w:divBdr>
        <w:top w:val="none" w:sz="0" w:space="0" w:color="auto"/>
        <w:left w:val="none" w:sz="0" w:space="0" w:color="auto"/>
        <w:bottom w:val="none" w:sz="0" w:space="0" w:color="auto"/>
        <w:right w:val="none" w:sz="0" w:space="0" w:color="auto"/>
      </w:divBdr>
    </w:div>
    <w:div w:id="1632053193">
      <w:marLeft w:val="0"/>
      <w:marRight w:val="0"/>
      <w:marTop w:val="0"/>
      <w:marBottom w:val="0"/>
      <w:divBdr>
        <w:top w:val="none" w:sz="0" w:space="0" w:color="auto"/>
        <w:left w:val="none" w:sz="0" w:space="0" w:color="auto"/>
        <w:bottom w:val="none" w:sz="0" w:space="0" w:color="auto"/>
        <w:right w:val="none" w:sz="0" w:space="0" w:color="auto"/>
      </w:divBdr>
    </w:div>
    <w:div w:id="1632053194">
      <w:marLeft w:val="0"/>
      <w:marRight w:val="0"/>
      <w:marTop w:val="0"/>
      <w:marBottom w:val="0"/>
      <w:divBdr>
        <w:top w:val="none" w:sz="0" w:space="0" w:color="auto"/>
        <w:left w:val="none" w:sz="0" w:space="0" w:color="auto"/>
        <w:bottom w:val="none" w:sz="0" w:space="0" w:color="auto"/>
        <w:right w:val="none" w:sz="0" w:space="0" w:color="auto"/>
      </w:divBdr>
    </w:div>
    <w:div w:id="1632053195">
      <w:marLeft w:val="0"/>
      <w:marRight w:val="0"/>
      <w:marTop w:val="0"/>
      <w:marBottom w:val="0"/>
      <w:divBdr>
        <w:top w:val="none" w:sz="0" w:space="0" w:color="auto"/>
        <w:left w:val="none" w:sz="0" w:space="0" w:color="auto"/>
        <w:bottom w:val="none" w:sz="0" w:space="0" w:color="auto"/>
        <w:right w:val="none" w:sz="0" w:space="0" w:color="auto"/>
      </w:divBdr>
    </w:div>
    <w:div w:id="16320531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7</Pages>
  <Words>6931</Words>
  <Characters>3952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2016-05-23T19:25:00Z</cp:lastPrinted>
  <dcterms:created xsi:type="dcterms:W3CDTF">2016-05-29T13:48:00Z</dcterms:created>
  <dcterms:modified xsi:type="dcterms:W3CDTF">2016-05-29T14:54:00Z</dcterms:modified>
</cp:coreProperties>
</file>