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C6A" w:rsidRPr="0037465A" w:rsidRDefault="00757C6A" w:rsidP="007E55B5">
      <w:pPr>
        <w:spacing w:after="0" w:line="360" w:lineRule="auto"/>
        <w:ind w:right="-108" w:firstLine="709"/>
        <w:jc w:val="right"/>
        <w:rPr>
          <w:rFonts w:ascii="Times New Roman" w:hAnsi="Times New Roman"/>
          <w:b/>
          <w:spacing w:val="2"/>
          <w:sz w:val="28"/>
          <w:szCs w:val="28"/>
          <w:lang w:val="uk-UA"/>
        </w:rPr>
      </w:pPr>
      <w:r w:rsidRPr="0037465A">
        <w:rPr>
          <w:rFonts w:ascii="Times New Roman" w:hAnsi="Times New Roman"/>
          <w:b/>
          <w:spacing w:val="2"/>
          <w:sz w:val="28"/>
          <w:szCs w:val="28"/>
          <w:lang w:val="uk-UA"/>
        </w:rPr>
        <w:t>Марія Калениченко</w:t>
      </w:r>
    </w:p>
    <w:p w:rsidR="00757C6A" w:rsidRPr="0037465A" w:rsidRDefault="00757C6A" w:rsidP="007E55B5">
      <w:pPr>
        <w:spacing w:after="0" w:line="360" w:lineRule="auto"/>
        <w:ind w:right="-108" w:firstLine="709"/>
        <w:jc w:val="right"/>
        <w:rPr>
          <w:rFonts w:ascii="Times New Roman" w:hAnsi="Times New Roman"/>
          <w:b/>
          <w:spacing w:val="2"/>
          <w:sz w:val="28"/>
          <w:szCs w:val="28"/>
          <w:lang w:val="uk-UA"/>
        </w:rPr>
      </w:pPr>
      <w:r w:rsidRPr="0037465A">
        <w:rPr>
          <w:rFonts w:ascii="Times New Roman" w:hAnsi="Times New Roman"/>
          <w:b/>
          <w:spacing w:val="2"/>
          <w:sz w:val="28"/>
          <w:szCs w:val="28"/>
          <w:lang w:val="uk-UA"/>
        </w:rPr>
        <w:t>(Київ, Україна)</w:t>
      </w:r>
    </w:p>
    <w:p w:rsidR="00757C6A" w:rsidRPr="0037465A" w:rsidRDefault="00757C6A" w:rsidP="007E55B5">
      <w:pPr>
        <w:spacing w:after="0" w:line="360" w:lineRule="auto"/>
        <w:ind w:right="-108" w:firstLine="709"/>
        <w:jc w:val="right"/>
        <w:rPr>
          <w:rFonts w:ascii="Times New Roman" w:hAnsi="Times New Roman"/>
          <w:sz w:val="28"/>
          <w:szCs w:val="28"/>
          <w:lang w:val="en-US"/>
        </w:rPr>
      </w:pPr>
    </w:p>
    <w:p w:rsidR="00757C6A" w:rsidRPr="0037465A" w:rsidRDefault="00757C6A" w:rsidP="00FB32A7">
      <w:pPr>
        <w:spacing w:after="0" w:line="360" w:lineRule="auto"/>
        <w:ind w:right="-108" w:firstLine="709"/>
        <w:jc w:val="center"/>
        <w:rPr>
          <w:rFonts w:ascii="Times New Roman" w:hAnsi="Times New Roman"/>
          <w:b/>
          <w:spacing w:val="2"/>
          <w:sz w:val="28"/>
          <w:szCs w:val="28"/>
        </w:rPr>
      </w:pPr>
      <w:r w:rsidRPr="00FB32A7">
        <w:rPr>
          <w:rFonts w:ascii="Times New Roman" w:hAnsi="Times New Roman"/>
          <w:b/>
          <w:spacing w:val="2"/>
          <w:sz w:val="28"/>
          <w:szCs w:val="28"/>
          <w:lang w:val="uk-UA"/>
        </w:rPr>
        <w:t>ВАЛЕНТНІ ЗВ’</w:t>
      </w:r>
      <w:r w:rsidRPr="00FB32A7">
        <w:rPr>
          <w:rFonts w:ascii="Times New Roman" w:hAnsi="Times New Roman"/>
          <w:b/>
          <w:spacing w:val="2"/>
          <w:sz w:val="28"/>
          <w:szCs w:val="28"/>
        </w:rPr>
        <w:t>ЯЗКИ ТА ІНТЕНЦІЙНІ ВІДНОШЕННЯ У БЕЗОСОБОВОМУ РЕЧЕННІ</w:t>
      </w:r>
    </w:p>
    <w:p w:rsidR="00757C6A" w:rsidRPr="0037465A" w:rsidRDefault="00757C6A" w:rsidP="00FB32A7">
      <w:pPr>
        <w:spacing w:after="0" w:line="360" w:lineRule="auto"/>
        <w:ind w:right="-108" w:firstLine="709"/>
        <w:jc w:val="center"/>
        <w:rPr>
          <w:rFonts w:ascii="Times New Roman" w:hAnsi="Times New Roman"/>
          <w:b/>
          <w:spacing w:val="2"/>
          <w:sz w:val="28"/>
          <w:szCs w:val="28"/>
        </w:rPr>
      </w:pPr>
    </w:p>
    <w:p w:rsidR="00757C6A" w:rsidRPr="00031D10" w:rsidRDefault="00757C6A" w:rsidP="00031D10">
      <w:pPr>
        <w:spacing w:after="0" w:line="360" w:lineRule="auto"/>
        <w:ind w:right="-108" w:firstLine="709"/>
        <w:jc w:val="both"/>
        <w:rPr>
          <w:rFonts w:ascii="Times New Roman" w:hAnsi="Times New Roman"/>
          <w:spacing w:val="2"/>
          <w:sz w:val="28"/>
          <w:szCs w:val="28"/>
          <w:lang w:val="uk-UA"/>
        </w:rPr>
      </w:pPr>
      <w:r w:rsidRPr="00031D10">
        <w:rPr>
          <w:rFonts w:ascii="Times New Roman" w:hAnsi="Times New Roman"/>
          <w:spacing w:val="2"/>
          <w:sz w:val="28"/>
          <w:szCs w:val="28"/>
          <w:lang w:val="uk-UA"/>
        </w:rPr>
        <w:t>У сучасній славістичній науці синтаксичний рівень залишається одним із найменш досліджених структурних рівнів слов’янських мов. Чимало актуальних проблем слов’янського синтаксису, на жаль, не знайшли вирішення у науковій літературі. Так, поза увагою вчених перебувають актуальні питання структурно-семантичної специфіки безособового речення в чеській мові, які вимагають ґрунтовного теоретичного висвітлення ряду питань, пов’язаних як з розумінням внутрішньо-синтаксичної організації односкладних речень у слов’янських мовах, так і з проблемою моделювання  відповідних синтаксичних одиниць.</w:t>
      </w:r>
    </w:p>
    <w:p w:rsidR="00757C6A" w:rsidRDefault="00757C6A" w:rsidP="00031D10">
      <w:pPr>
        <w:spacing w:after="0" w:line="360" w:lineRule="auto"/>
        <w:ind w:right="-108" w:firstLine="709"/>
        <w:jc w:val="both"/>
        <w:rPr>
          <w:rFonts w:ascii="Times New Roman" w:hAnsi="Times New Roman"/>
          <w:spacing w:val="2"/>
          <w:sz w:val="28"/>
          <w:szCs w:val="28"/>
          <w:lang w:val="uk-UA"/>
        </w:rPr>
      </w:pPr>
      <w:r w:rsidRPr="00031D10">
        <w:rPr>
          <w:rFonts w:ascii="Times New Roman" w:hAnsi="Times New Roman"/>
          <w:spacing w:val="2"/>
          <w:sz w:val="28"/>
          <w:szCs w:val="28"/>
          <w:lang w:val="uk-UA"/>
        </w:rPr>
        <w:t>Як показує аналіз наукової літератури з досліджуваної проблеми, у сучасних дослідженнях з чеського синтаксису моделі речення описуються переважно без урахування функціональних характеристик речення [</w:t>
      </w:r>
      <w:r>
        <w:rPr>
          <w:rFonts w:ascii="Times New Roman" w:hAnsi="Times New Roman"/>
          <w:spacing w:val="2"/>
          <w:sz w:val="28"/>
          <w:szCs w:val="28"/>
          <w:lang w:val="uk-UA"/>
        </w:rPr>
        <w:t xml:space="preserve">3, с. </w:t>
      </w:r>
      <w:r w:rsidRPr="00031D10">
        <w:rPr>
          <w:rFonts w:ascii="Times New Roman" w:hAnsi="Times New Roman"/>
          <w:spacing w:val="2"/>
          <w:sz w:val="28"/>
          <w:szCs w:val="28"/>
          <w:lang w:val="uk-UA"/>
        </w:rPr>
        <w:t>59;</w:t>
      </w:r>
      <w:r w:rsidRPr="00031D10">
        <w:rPr>
          <w:rFonts w:ascii="Times New Roman" w:hAnsi="Times New Roman"/>
          <w:spacing w:val="2"/>
          <w:sz w:val="28"/>
          <w:szCs w:val="28"/>
          <w:lang w:val="cs-CZ"/>
        </w:rPr>
        <w:t xml:space="preserve"> </w:t>
      </w:r>
      <w:r>
        <w:rPr>
          <w:rFonts w:ascii="Times New Roman" w:hAnsi="Times New Roman"/>
          <w:spacing w:val="2"/>
          <w:sz w:val="28"/>
          <w:szCs w:val="28"/>
          <w:lang w:val="uk-UA"/>
        </w:rPr>
        <w:t xml:space="preserve">6, с. </w:t>
      </w:r>
      <w:r w:rsidRPr="00031D10">
        <w:rPr>
          <w:rFonts w:ascii="Times New Roman" w:hAnsi="Times New Roman"/>
          <w:spacing w:val="2"/>
          <w:sz w:val="28"/>
          <w:szCs w:val="28"/>
          <w:lang w:val="uk-UA"/>
        </w:rPr>
        <w:t>171-172]. Таке ігнорування важливого аспекту синтаксичних одиниць позбавляє дослідників можливості дати поглиблену інтерпретацію багатьох типів речень, зокрема безособових, які будуються за однією і тією ж структурною моделлю, але розрізняються характером  синтаксичних функцій своїх компонентів, на що неодноразово звертали увагу ряд дослідників [</w:t>
      </w:r>
      <w:r>
        <w:rPr>
          <w:rFonts w:ascii="Times New Roman" w:hAnsi="Times New Roman"/>
          <w:spacing w:val="2"/>
          <w:sz w:val="28"/>
          <w:szCs w:val="28"/>
          <w:lang w:val="uk-UA"/>
        </w:rPr>
        <w:t xml:space="preserve">4, с. </w:t>
      </w:r>
      <w:r w:rsidRPr="00031D10">
        <w:rPr>
          <w:rFonts w:ascii="Times New Roman" w:hAnsi="Times New Roman"/>
          <w:spacing w:val="2"/>
          <w:sz w:val="28"/>
          <w:szCs w:val="28"/>
          <w:lang w:val="uk-UA"/>
        </w:rPr>
        <w:t xml:space="preserve">29; </w:t>
      </w:r>
      <w:r>
        <w:rPr>
          <w:rFonts w:ascii="Times New Roman" w:hAnsi="Times New Roman"/>
          <w:spacing w:val="2"/>
          <w:sz w:val="28"/>
          <w:szCs w:val="28"/>
          <w:lang w:val="uk-UA"/>
        </w:rPr>
        <w:t xml:space="preserve">1, с. </w:t>
      </w:r>
      <w:r w:rsidRPr="00031D10">
        <w:rPr>
          <w:rFonts w:ascii="Times New Roman" w:hAnsi="Times New Roman"/>
          <w:spacing w:val="2"/>
          <w:sz w:val="28"/>
          <w:szCs w:val="28"/>
          <w:lang w:val="uk-UA"/>
        </w:rPr>
        <w:t>5].</w:t>
      </w:r>
    </w:p>
    <w:p w:rsidR="00757C6A" w:rsidRDefault="00757C6A" w:rsidP="00031D10">
      <w:pPr>
        <w:spacing w:after="0" w:line="360" w:lineRule="auto"/>
        <w:ind w:right="-108" w:firstLine="709"/>
        <w:jc w:val="both"/>
        <w:rPr>
          <w:rFonts w:ascii="Times New Roman" w:hAnsi="Times New Roman"/>
          <w:spacing w:val="2"/>
          <w:sz w:val="28"/>
          <w:szCs w:val="28"/>
          <w:lang w:val="uk-UA"/>
        </w:rPr>
      </w:pPr>
      <w:r w:rsidRPr="00031D10">
        <w:rPr>
          <w:rFonts w:ascii="Times New Roman" w:hAnsi="Times New Roman"/>
          <w:spacing w:val="2"/>
          <w:sz w:val="28"/>
          <w:szCs w:val="28"/>
          <w:lang w:val="uk-UA"/>
        </w:rPr>
        <w:t xml:space="preserve">Актуальність нашого дослідження зумовлена тим, що проблема односкладності / двоскладності речення у слов’янських мовах, незважаючи на чималі здобутки наукової теорії, потребує нових даних з окремих слов’янських мов для підтвердження висновків про наявність як спільних загальнослов’янських рис синтаксичних одиниць, так і специфіки синтаксичних характеристик у кожній з мов. </w:t>
      </w:r>
    </w:p>
    <w:p w:rsidR="00757C6A" w:rsidRDefault="00757C6A" w:rsidP="00031D10">
      <w:pPr>
        <w:spacing w:after="0" w:line="360" w:lineRule="auto"/>
        <w:ind w:right="-108" w:firstLine="709"/>
        <w:jc w:val="both"/>
        <w:rPr>
          <w:rFonts w:ascii="Times New Roman" w:hAnsi="Times New Roman"/>
          <w:spacing w:val="2"/>
          <w:sz w:val="28"/>
          <w:szCs w:val="28"/>
          <w:lang w:val="uk-UA"/>
        </w:rPr>
      </w:pPr>
      <w:r w:rsidRPr="00031D10">
        <w:rPr>
          <w:rFonts w:ascii="Times New Roman" w:hAnsi="Times New Roman"/>
          <w:spacing w:val="2"/>
          <w:sz w:val="28"/>
          <w:szCs w:val="28"/>
          <w:lang w:val="uk-UA"/>
        </w:rPr>
        <w:t xml:space="preserve">Одним із найхарактерніших типів односкладних речень у слов’янських мовах є безособові речення, які можна вважати своєрідною універсалією у рамках індоєвропейських мов, що характеризується специфікою структури і семантики. </w:t>
      </w:r>
      <w:r w:rsidRPr="0037465A">
        <w:rPr>
          <w:rFonts w:ascii="Times New Roman" w:hAnsi="Times New Roman"/>
          <w:spacing w:val="2"/>
          <w:sz w:val="28"/>
          <w:szCs w:val="28"/>
          <w:lang w:val="uk-UA"/>
        </w:rPr>
        <w:t>Вивчення наукової літератури з цього питання переконливо доводить зацікавлення чеськими й іншими дослідниками-славістами формально-граматичною організацією безособових конструкцій (Я. Бауер, Ф. Данеш, В. Шмілауер, В. Бабайцева, Л. Василевська, Є. Галкіна-Федорук, Ю.Локшин, Г. Чирва та ін.). Активне студіювання синтаксичної структури односкладних речень у слов’янських мовах дозволило вченим визначити основні лексико-граматичні засоби, що оформлюють їх граматичний центр, виявити їх синтаксичну специфіку, співвіднесеність з іншими комунікативними одиницями, сферу поширення різних змістово-граматичних видів окремих типів конструкцій, частоту їх уживання в різних стилях, а також розробити питання генезису односкладних речень.</w:t>
      </w:r>
    </w:p>
    <w:p w:rsidR="00757C6A" w:rsidRPr="00031D10" w:rsidRDefault="00757C6A" w:rsidP="00031D10">
      <w:pPr>
        <w:spacing w:after="0" w:line="360" w:lineRule="auto"/>
        <w:ind w:right="-108" w:firstLine="709"/>
        <w:jc w:val="both"/>
        <w:rPr>
          <w:rFonts w:ascii="Times New Roman" w:hAnsi="Times New Roman"/>
          <w:spacing w:val="2"/>
          <w:sz w:val="28"/>
          <w:szCs w:val="28"/>
          <w:lang w:val="uk-UA"/>
        </w:rPr>
      </w:pPr>
      <w:r w:rsidRPr="00031D10">
        <w:rPr>
          <w:rFonts w:ascii="Times New Roman" w:hAnsi="Times New Roman"/>
          <w:spacing w:val="2"/>
          <w:sz w:val="28"/>
          <w:szCs w:val="28"/>
          <w:lang w:val="uk-UA"/>
        </w:rPr>
        <w:t xml:space="preserve">Метою нашої статті є дослідження структурних і семантичних особливостей безособових речень у чеській мові, а також виявлення способів і засобів вираження безособовості як категорійного поняття у чеських односкладних реченнях, встановлення специфіки чеських безособових речень і їх підтипів із врахуванням  структурно-синтаксичних та семантико-комунікативних ознак. </w:t>
      </w:r>
    </w:p>
    <w:p w:rsidR="00757C6A" w:rsidRPr="00031D10" w:rsidRDefault="00757C6A" w:rsidP="00031D10">
      <w:pPr>
        <w:spacing w:after="0" w:line="360" w:lineRule="auto"/>
        <w:ind w:right="-108" w:firstLine="709"/>
        <w:jc w:val="both"/>
        <w:rPr>
          <w:rFonts w:ascii="Times New Roman" w:hAnsi="Times New Roman"/>
          <w:spacing w:val="2"/>
          <w:sz w:val="28"/>
          <w:szCs w:val="28"/>
          <w:lang w:val="uk-UA"/>
        </w:rPr>
      </w:pPr>
      <w:r w:rsidRPr="00031D10">
        <w:rPr>
          <w:rFonts w:ascii="Times New Roman" w:hAnsi="Times New Roman"/>
          <w:spacing w:val="2"/>
          <w:sz w:val="28"/>
          <w:szCs w:val="28"/>
          <w:lang w:val="uk-UA"/>
        </w:rPr>
        <w:t>Системний підхід до вивчення синтаксичних явищ, який утвердився у сучасній славістиці, передбачає також використання методу синтаксико-семантичного моделювання, пов’язаного із встановленням моделей речення як абстрактних синтаксичних зразків, за якими можуть бути побудовані окремі речення. Як показують наші спостереження, структурна модель слов’янського речення включає мінімальну кількість компонентів, необхідних для його функціонування. У чеській мові структурна модель речення будується з врахуванням потенційно-сполучувальних властивостей дієслова, вжитого в ролі предиката [</w:t>
      </w:r>
      <w:r>
        <w:rPr>
          <w:rFonts w:ascii="Times New Roman" w:hAnsi="Times New Roman"/>
          <w:spacing w:val="2"/>
          <w:sz w:val="28"/>
          <w:szCs w:val="28"/>
          <w:lang w:val="uk-UA"/>
        </w:rPr>
        <w:t xml:space="preserve">4, с. </w:t>
      </w:r>
      <w:r w:rsidRPr="00031D10">
        <w:rPr>
          <w:rFonts w:ascii="Times New Roman" w:hAnsi="Times New Roman"/>
          <w:spacing w:val="2"/>
          <w:sz w:val="28"/>
          <w:szCs w:val="28"/>
          <w:lang w:val="uk-UA"/>
        </w:rPr>
        <w:t xml:space="preserve">17; </w:t>
      </w:r>
      <w:r>
        <w:rPr>
          <w:rFonts w:ascii="Times New Roman" w:hAnsi="Times New Roman"/>
          <w:spacing w:val="2"/>
          <w:sz w:val="28"/>
          <w:szCs w:val="28"/>
          <w:lang w:val="uk-UA"/>
        </w:rPr>
        <w:t>1, с.</w:t>
      </w:r>
      <w:r w:rsidRPr="00031D10">
        <w:rPr>
          <w:rFonts w:ascii="Times New Roman" w:hAnsi="Times New Roman"/>
          <w:spacing w:val="2"/>
          <w:sz w:val="28"/>
          <w:szCs w:val="28"/>
          <w:lang w:val="uk-UA"/>
        </w:rPr>
        <w:t xml:space="preserve">17; </w:t>
      </w:r>
      <w:r>
        <w:rPr>
          <w:rFonts w:ascii="Times New Roman" w:hAnsi="Times New Roman"/>
          <w:spacing w:val="2"/>
          <w:sz w:val="28"/>
          <w:szCs w:val="28"/>
          <w:lang w:val="uk-UA"/>
        </w:rPr>
        <w:t xml:space="preserve">6, с. </w:t>
      </w:r>
      <w:r w:rsidRPr="00031D10">
        <w:rPr>
          <w:rFonts w:ascii="Times New Roman" w:hAnsi="Times New Roman"/>
          <w:spacing w:val="2"/>
          <w:sz w:val="28"/>
          <w:szCs w:val="28"/>
          <w:lang w:val="uk-UA"/>
        </w:rPr>
        <w:t xml:space="preserve">21]. </w:t>
      </w:r>
    </w:p>
    <w:p w:rsidR="00757C6A" w:rsidRPr="00031D10" w:rsidRDefault="00757C6A" w:rsidP="00057639">
      <w:pPr>
        <w:spacing w:after="0" w:line="360" w:lineRule="auto"/>
        <w:ind w:right="-108" w:firstLine="709"/>
        <w:jc w:val="both"/>
        <w:rPr>
          <w:rFonts w:ascii="Times New Roman" w:hAnsi="Times New Roman"/>
          <w:spacing w:val="2"/>
          <w:sz w:val="28"/>
          <w:szCs w:val="28"/>
          <w:lang w:val="uk-UA"/>
        </w:rPr>
      </w:pPr>
      <w:r w:rsidRPr="00031D10">
        <w:rPr>
          <w:rFonts w:ascii="Times New Roman" w:hAnsi="Times New Roman"/>
          <w:spacing w:val="2"/>
          <w:sz w:val="28"/>
          <w:szCs w:val="28"/>
          <w:lang w:val="uk-UA"/>
        </w:rPr>
        <w:t>Властивість дієслова відкривати певну кількість функціонально-семантичних позицій для заповнення їх учасниками дії, на формально-синтаксичному рівні до</w:t>
      </w:r>
      <w:r>
        <w:rPr>
          <w:rFonts w:ascii="Times New Roman" w:hAnsi="Times New Roman"/>
          <w:spacing w:val="2"/>
          <w:sz w:val="28"/>
          <w:szCs w:val="28"/>
          <w:lang w:val="uk-UA"/>
        </w:rPr>
        <w:t xml:space="preserve">слідники називають валентністю </w:t>
      </w:r>
      <w:r w:rsidRPr="00031D10">
        <w:rPr>
          <w:rFonts w:ascii="Times New Roman" w:hAnsi="Times New Roman"/>
          <w:spacing w:val="2"/>
          <w:sz w:val="28"/>
          <w:szCs w:val="28"/>
          <w:lang w:val="uk-UA"/>
        </w:rPr>
        <w:t xml:space="preserve">або валентним </w:t>
      </w:r>
      <w:r>
        <w:rPr>
          <w:rFonts w:ascii="Times New Roman" w:hAnsi="Times New Roman"/>
          <w:spacing w:val="2"/>
          <w:sz w:val="28"/>
          <w:szCs w:val="28"/>
          <w:lang w:val="uk-UA"/>
        </w:rPr>
        <w:t>полем</w:t>
      </w:r>
      <w:r w:rsidRPr="00031D10">
        <w:rPr>
          <w:rFonts w:ascii="Times New Roman" w:hAnsi="Times New Roman"/>
          <w:spacing w:val="2"/>
          <w:sz w:val="28"/>
          <w:szCs w:val="28"/>
          <w:lang w:val="uk-UA"/>
        </w:rPr>
        <w:t>. А здатність дієслова задавати певну кількість функціонально-семантичних позицій для заповнення їх учасниками дії на семантико-синтаксичному рівні дослі</w:t>
      </w:r>
      <w:r>
        <w:rPr>
          <w:rFonts w:ascii="Times New Roman" w:hAnsi="Times New Roman"/>
          <w:spacing w:val="2"/>
          <w:sz w:val="28"/>
          <w:szCs w:val="28"/>
          <w:lang w:val="uk-UA"/>
        </w:rPr>
        <w:t>дники називають його інтенцією</w:t>
      </w:r>
      <w:r w:rsidRPr="00031D10">
        <w:rPr>
          <w:rFonts w:ascii="Times New Roman" w:hAnsi="Times New Roman"/>
          <w:spacing w:val="2"/>
          <w:sz w:val="28"/>
          <w:szCs w:val="28"/>
          <w:lang w:val="uk-UA"/>
        </w:rPr>
        <w:t>. Послідовне врахування валентно-інтенційних характеристик дієслів, вжитих у ролі предиката, дозволяє визначити набір і специфіку моделей речення тобто мінімальних реченнєвих структур.</w:t>
      </w:r>
    </w:p>
    <w:p w:rsidR="00757C6A" w:rsidRPr="004A0302" w:rsidRDefault="00757C6A" w:rsidP="00057639">
      <w:pPr>
        <w:widowControl w:val="0"/>
        <w:tabs>
          <w:tab w:val="left" w:pos="90"/>
          <w:tab w:val="left" w:pos="5580"/>
          <w:tab w:val="left" w:pos="7143"/>
        </w:tabs>
        <w:autoSpaceDE w:val="0"/>
        <w:autoSpaceDN w:val="0"/>
        <w:adjustRightInd w:val="0"/>
        <w:spacing w:after="0" w:line="360" w:lineRule="auto"/>
        <w:ind w:right="-79" w:firstLine="709"/>
        <w:jc w:val="both"/>
        <w:rPr>
          <w:rFonts w:ascii="Times New Roman" w:hAnsi="Times New Roman"/>
          <w:color w:val="000000"/>
          <w:spacing w:val="2"/>
          <w:sz w:val="28"/>
          <w:szCs w:val="28"/>
          <w:lang w:val="uk-UA"/>
        </w:rPr>
      </w:pPr>
      <w:r w:rsidRPr="004A0302">
        <w:rPr>
          <w:rFonts w:ascii="Times New Roman" w:hAnsi="Times New Roman"/>
          <w:color w:val="000000"/>
          <w:spacing w:val="2"/>
          <w:sz w:val="28"/>
          <w:szCs w:val="28"/>
          <w:lang w:val="uk-UA"/>
        </w:rPr>
        <w:t xml:space="preserve">За структурними ознаками безособові речення чеської мови поділяються на прості, складні і </w:t>
      </w:r>
      <w:r>
        <w:rPr>
          <w:rFonts w:ascii="Times New Roman" w:hAnsi="Times New Roman"/>
          <w:color w:val="000000"/>
          <w:spacing w:val="2"/>
          <w:sz w:val="28"/>
          <w:szCs w:val="28"/>
          <w:lang w:val="uk-UA"/>
        </w:rPr>
        <w:t>складені предикативні одиниці. У статті</w:t>
      </w:r>
      <w:r w:rsidRPr="004A0302">
        <w:rPr>
          <w:rFonts w:ascii="Times New Roman" w:hAnsi="Times New Roman"/>
          <w:color w:val="000000"/>
          <w:spacing w:val="2"/>
          <w:sz w:val="28"/>
          <w:szCs w:val="28"/>
          <w:lang w:val="uk-UA"/>
        </w:rPr>
        <w:t xml:space="preserve"> </w:t>
      </w:r>
      <w:r>
        <w:rPr>
          <w:rFonts w:ascii="Times New Roman" w:hAnsi="Times New Roman"/>
          <w:color w:val="000000"/>
          <w:spacing w:val="2"/>
          <w:sz w:val="28"/>
          <w:szCs w:val="28"/>
          <w:lang w:val="uk-UA"/>
        </w:rPr>
        <w:t>п</w:t>
      </w:r>
      <w:r w:rsidRPr="004A0302">
        <w:rPr>
          <w:rFonts w:ascii="Times New Roman" w:hAnsi="Times New Roman"/>
          <w:color w:val="000000"/>
          <w:spacing w:val="2"/>
          <w:sz w:val="28"/>
          <w:szCs w:val="28"/>
          <w:lang w:val="uk-UA"/>
        </w:rPr>
        <w:t>р</w:t>
      </w:r>
      <w:r>
        <w:rPr>
          <w:rFonts w:ascii="Times New Roman" w:hAnsi="Times New Roman"/>
          <w:color w:val="000000"/>
          <w:spacing w:val="2"/>
          <w:sz w:val="28"/>
          <w:szCs w:val="28"/>
          <w:lang w:val="uk-UA"/>
        </w:rPr>
        <w:t>едставлені</w:t>
      </w:r>
      <w:r w:rsidRPr="004A0302">
        <w:rPr>
          <w:rFonts w:ascii="Times New Roman" w:hAnsi="Times New Roman"/>
          <w:color w:val="000000"/>
          <w:spacing w:val="2"/>
          <w:sz w:val="28"/>
          <w:szCs w:val="28"/>
          <w:lang w:val="uk-UA"/>
        </w:rPr>
        <w:t xml:space="preserve"> </w:t>
      </w:r>
      <w:r>
        <w:rPr>
          <w:rFonts w:ascii="Times New Roman" w:hAnsi="Times New Roman"/>
          <w:color w:val="000000"/>
          <w:spacing w:val="2"/>
          <w:sz w:val="28"/>
          <w:szCs w:val="28"/>
          <w:lang w:val="uk-UA"/>
        </w:rPr>
        <w:t>складені одновалентні</w:t>
      </w:r>
      <w:r w:rsidRPr="004A0302">
        <w:rPr>
          <w:rFonts w:ascii="Times New Roman" w:hAnsi="Times New Roman"/>
          <w:color w:val="000000"/>
          <w:spacing w:val="2"/>
          <w:sz w:val="28"/>
          <w:szCs w:val="28"/>
          <w:lang w:val="uk-UA"/>
        </w:rPr>
        <w:t xml:space="preserve"> структурні типи чеськ</w:t>
      </w:r>
      <w:r>
        <w:rPr>
          <w:rFonts w:ascii="Times New Roman" w:hAnsi="Times New Roman"/>
          <w:color w:val="000000"/>
          <w:spacing w:val="2"/>
          <w:sz w:val="28"/>
          <w:szCs w:val="28"/>
          <w:lang w:val="uk-UA"/>
        </w:rPr>
        <w:t>их безособових речень з урахуванням валентності</w:t>
      </w:r>
      <w:r w:rsidRPr="004A0302">
        <w:rPr>
          <w:rFonts w:ascii="Times New Roman" w:hAnsi="Times New Roman"/>
          <w:color w:val="000000"/>
          <w:spacing w:val="2"/>
          <w:sz w:val="28"/>
          <w:szCs w:val="28"/>
          <w:lang w:val="uk-UA"/>
        </w:rPr>
        <w:t xml:space="preserve"> дієслівних предикатів, зокрема тих, функціональне навантаження яких простежується як на рівні частотності вживання конструкцій у аналізованих текстах, так і на рівні інтенційних параметрів предикативних одиниць. Тому, до структурної моделі чеського безособового речення, крім ядра, входять всі значеннєві компоненти, необхідні для реалізації комунікативної повноти конкретної безособової одиниці без врахування видової диференціації предикатів, оскільки не завжди збіг структурних характеристик  передбачає  збіг на семантичному рівні. </w:t>
      </w:r>
    </w:p>
    <w:p w:rsidR="00757C6A" w:rsidRPr="00E43545" w:rsidRDefault="00757C6A" w:rsidP="00E43545">
      <w:pPr>
        <w:widowControl w:val="0"/>
        <w:tabs>
          <w:tab w:val="left" w:pos="90"/>
          <w:tab w:val="left" w:pos="5580"/>
          <w:tab w:val="left" w:pos="7143"/>
        </w:tabs>
        <w:autoSpaceDE w:val="0"/>
        <w:autoSpaceDN w:val="0"/>
        <w:adjustRightInd w:val="0"/>
        <w:spacing w:after="0" w:line="360" w:lineRule="auto"/>
        <w:ind w:right="-79" w:firstLine="709"/>
        <w:jc w:val="both"/>
        <w:rPr>
          <w:rFonts w:ascii="Times New Roman" w:hAnsi="Times New Roman"/>
          <w:bCs/>
          <w:spacing w:val="2"/>
          <w:sz w:val="28"/>
          <w:szCs w:val="28"/>
          <w:lang w:val="uk-UA"/>
        </w:rPr>
      </w:pPr>
      <w:r w:rsidRPr="004A0302">
        <w:rPr>
          <w:rFonts w:ascii="Times New Roman" w:hAnsi="Times New Roman"/>
          <w:color w:val="000000"/>
          <w:spacing w:val="2"/>
          <w:sz w:val="28"/>
          <w:szCs w:val="28"/>
          <w:lang w:val="uk-UA"/>
        </w:rPr>
        <w:t xml:space="preserve">   На конкретному рівні синтаксико-семантичного моделювання речення визначаються морфолого-синтаксичні реалізації основних валентних типів мінімальних реченнєвих структур, тобто структурні моделі речення. Визначення структурних моделей речення проводиться із врахуванням особливостей морфолого-категоріального оформлення компонентів мінімальних реченнєвих структур</w:t>
      </w:r>
      <w:r w:rsidRPr="004A0302">
        <w:rPr>
          <w:rFonts w:ascii="Times New Roman" w:hAnsi="Times New Roman"/>
          <w:bCs/>
          <w:spacing w:val="2"/>
          <w:sz w:val="28"/>
          <w:szCs w:val="28"/>
          <w:lang w:val="uk-UA"/>
        </w:rPr>
        <w:t xml:space="preserve">. Враховується і той факт, що в оформленні компонентів мінімальних реченнєвих структур беруть участь різні морфологічні категорії, одні з яких є синтаксично релевантними, а інші лише призводять до внутрішньомодельних змін, не </w:t>
      </w:r>
      <w:r w:rsidRPr="00E43545">
        <w:rPr>
          <w:rFonts w:ascii="Times New Roman" w:hAnsi="Times New Roman"/>
          <w:bCs/>
          <w:spacing w:val="2"/>
          <w:sz w:val="28"/>
          <w:szCs w:val="28"/>
          <w:lang w:val="uk-UA"/>
        </w:rPr>
        <w:t>порушуючи єдності моделі.</w:t>
      </w:r>
    </w:p>
    <w:p w:rsidR="00757C6A" w:rsidRPr="00DC639C" w:rsidRDefault="00757C6A" w:rsidP="00E43545">
      <w:pPr>
        <w:widowControl w:val="0"/>
        <w:tabs>
          <w:tab w:val="left" w:pos="90"/>
          <w:tab w:val="left" w:pos="5580"/>
          <w:tab w:val="left" w:pos="7143"/>
        </w:tabs>
        <w:autoSpaceDE w:val="0"/>
        <w:autoSpaceDN w:val="0"/>
        <w:adjustRightInd w:val="0"/>
        <w:spacing w:after="0" w:line="360" w:lineRule="auto"/>
        <w:ind w:right="-79" w:firstLine="709"/>
        <w:jc w:val="both"/>
        <w:rPr>
          <w:rFonts w:ascii="Times New Roman" w:hAnsi="Times New Roman"/>
          <w:spacing w:val="2"/>
          <w:sz w:val="28"/>
          <w:szCs w:val="28"/>
          <w:lang w:val="uk-UA"/>
        </w:rPr>
      </w:pPr>
      <w:r w:rsidRPr="00E43545">
        <w:rPr>
          <w:rFonts w:ascii="Times New Roman" w:hAnsi="Times New Roman"/>
          <w:spacing w:val="2"/>
          <w:sz w:val="28"/>
          <w:szCs w:val="28"/>
        </w:rPr>
        <w:t xml:space="preserve">У чеській мові функціонує чисельна група безособових речень (за нашими спостереженнями 28,1% від усіх аналізованих безособових речень), у яких формальним граматичним предикатом може виступати дієслово </w:t>
      </w:r>
      <w:r w:rsidRPr="00E43545">
        <w:rPr>
          <w:rFonts w:ascii="Times New Roman" w:hAnsi="Times New Roman"/>
          <w:b/>
          <w:iCs/>
          <w:spacing w:val="2"/>
          <w:sz w:val="28"/>
          <w:szCs w:val="28"/>
          <w:lang w:val="cs-CZ"/>
        </w:rPr>
        <w:t>být</w:t>
      </w:r>
      <w:r w:rsidRPr="00E43545">
        <w:rPr>
          <w:rFonts w:ascii="Times New Roman" w:hAnsi="Times New Roman"/>
          <w:spacing w:val="2"/>
          <w:sz w:val="28"/>
          <w:szCs w:val="28"/>
        </w:rPr>
        <w:t xml:space="preserve">. Як і будь-яке інше дієслово, дієслово </w:t>
      </w:r>
      <w:r w:rsidRPr="00E43545">
        <w:rPr>
          <w:rFonts w:ascii="Times New Roman" w:hAnsi="Times New Roman"/>
          <w:i/>
          <w:spacing w:val="2"/>
          <w:sz w:val="28"/>
          <w:szCs w:val="28"/>
          <w:lang w:val="cs-CZ"/>
        </w:rPr>
        <w:t xml:space="preserve">být </w:t>
      </w:r>
      <w:r w:rsidRPr="00E43545">
        <w:rPr>
          <w:rFonts w:ascii="Times New Roman" w:hAnsi="Times New Roman"/>
          <w:spacing w:val="2"/>
          <w:sz w:val="28"/>
          <w:szCs w:val="28"/>
        </w:rPr>
        <w:t xml:space="preserve">у таких реченнях є носієм конкретних граматичних категорій, але не є дійсним, “відповідальним” центром речення у прямому розумінні слова, оскільки  функцію семантичного предиката виконує цілий комплекс </w:t>
      </w:r>
      <w:r w:rsidRPr="00E43545">
        <w:rPr>
          <w:rFonts w:ascii="Times New Roman" w:hAnsi="Times New Roman"/>
          <w:i/>
          <w:spacing w:val="2"/>
          <w:sz w:val="28"/>
          <w:szCs w:val="28"/>
          <w:lang w:val="cs-CZ"/>
        </w:rPr>
        <w:t>být</w:t>
      </w:r>
      <w:r w:rsidRPr="00E43545">
        <w:rPr>
          <w:rFonts w:ascii="Times New Roman" w:hAnsi="Times New Roman"/>
          <w:i/>
          <w:spacing w:val="2"/>
          <w:sz w:val="28"/>
          <w:szCs w:val="28"/>
        </w:rPr>
        <w:t xml:space="preserve"> + предикат</w:t>
      </w:r>
      <w:r w:rsidRPr="00E43545">
        <w:rPr>
          <w:rFonts w:ascii="Times New Roman" w:hAnsi="Times New Roman"/>
          <w:spacing w:val="2"/>
          <w:sz w:val="28"/>
          <w:szCs w:val="28"/>
        </w:rPr>
        <w:t xml:space="preserve">, у той час як </w:t>
      </w:r>
      <w:r w:rsidRPr="00E43545">
        <w:rPr>
          <w:rFonts w:ascii="Times New Roman" w:hAnsi="Times New Roman"/>
          <w:spacing w:val="2"/>
          <w:sz w:val="28"/>
          <w:szCs w:val="28"/>
          <w:lang w:val="cs-CZ"/>
        </w:rPr>
        <w:t>verbum finitum</w:t>
      </w:r>
      <w:r w:rsidRPr="00E43545">
        <w:rPr>
          <w:rFonts w:ascii="Times New Roman" w:hAnsi="Times New Roman"/>
          <w:spacing w:val="2"/>
          <w:sz w:val="28"/>
          <w:szCs w:val="28"/>
        </w:rPr>
        <w:t xml:space="preserve"> є преди</w:t>
      </w:r>
      <w:r>
        <w:rPr>
          <w:rFonts w:ascii="Times New Roman" w:hAnsi="Times New Roman"/>
          <w:spacing w:val="2"/>
          <w:sz w:val="28"/>
          <w:szCs w:val="28"/>
        </w:rPr>
        <w:t>катом лише граматичним</w:t>
      </w:r>
      <w:r>
        <w:rPr>
          <w:rFonts w:ascii="Times New Roman" w:hAnsi="Times New Roman"/>
          <w:spacing w:val="2"/>
          <w:sz w:val="28"/>
          <w:szCs w:val="28"/>
          <w:lang w:val="uk-UA"/>
        </w:rPr>
        <w:t xml:space="preserve"> </w:t>
      </w:r>
      <w:r>
        <w:rPr>
          <w:rFonts w:ascii="Times New Roman" w:hAnsi="Times New Roman"/>
          <w:spacing w:val="2"/>
          <w:sz w:val="28"/>
          <w:szCs w:val="28"/>
          <w:lang w:val="cs-CZ"/>
        </w:rPr>
        <w:t>[</w:t>
      </w:r>
      <w:r>
        <w:rPr>
          <w:rFonts w:ascii="Times New Roman" w:hAnsi="Times New Roman"/>
          <w:spacing w:val="2"/>
          <w:sz w:val="28"/>
          <w:szCs w:val="28"/>
          <w:lang w:val="uk-UA"/>
        </w:rPr>
        <w:t>2, с.94</w:t>
      </w:r>
      <w:r w:rsidRPr="00E43545">
        <w:rPr>
          <w:rFonts w:ascii="Times New Roman" w:hAnsi="Times New Roman"/>
          <w:spacing w:val="2"/>
          <w:sz w:val="28"/>
          <w:szCs w:val="28"/>
        </w:rPr>
        <w:t>].</w:t>
      </w:r>
    </w:p>
    <w:p w:rsidR="00757C6A" w:rsidRDefault="00757C6A" w:rsidP="00E43545">
      <w:pPr>
        <w:widowControl w:val="0"/>
        <w:tabs>
          <w:tab w:val="left" w:pos="90"/>
          <w:tab w:val="left" w:pos="5580"/>
          <w:tab w:val="left" w:pos="7143"/>
        </w:tabs>
        <w:autoSpaceDE w:val="0"/>
        <w:autoSpaceDN w:val="0"/>
        <w:adjustRightInd w:val="0"/>
        <w:spacing w:after="0" w:line="360" w:lineRule="auto"/>
        <w:ind w:right="-79" w:firstLine="709"/>
        <w:jc w:val="both"/>
        <w:rPr>
          <w:rFonts w:ascii="Times New Roman" w:hAnsi="Times New Roman"/>
          <w:spacing w:val="2"/>
          <w:sz w:val="28"/>
          <w:szCs w:val="28"/>
          <w:lang w:val="uk-UA"/>
        </w:rPr>
      </w:pPr>
      <w:r w:rsidRPr="00E43545">
        <w:rPr>
          <w:rFonts w:ascii="Times New Roman" w:hAnsi="Times New Roman"/>
          <w:spacing w:val="2"/>
          <w:sz w:val="28"/>
          <w:szCs w:val="28"/>
        </w:rPr>
        <w:t xml:space="preserve">Як показують результати синтаксичних досліджень інших вчених на матеріалі слов’янських мов, речення з предикативним центром </w:t>
      </w:r>
      <w:r w:rsidRPr="00E43545">
        <w:rPr>
          <w:rFonts w:ascii="Times New Roman" w:hAnsi="Times New Roman"/>
          <w:i/>
          <w:spacing w:val="2"/>
          <w:sz w:val="28"/>
          <w:szCs w:val="28"/>
          <w:lang w:val="cs-CZ"/>
        </w:rPr>
        <w:t>být</w:t>
      </w:r>
      <w:r w:rsidRPr="00E43545">
        <w:rPr>
          <w:rFonts w:ascii="Times New Roman" w:hAnsi="Times New Roman"/>
          <w:i/>
          <w:spacing w:val="2"/>
          <w:sz w:val="28"/>
          <w:szCs w:val="28"/>
        </w:rPr>
        <w:t>+ предикат,</w:t>
      </w:r>
      <w:r w:rsidRPr="00E43545">
        <w:rPr>
          <w:rFonts w:ascii="Times New Roman" w:hAnsi="Times New Roman"/>
          <w:spacing w:val="2"/>
          <w:sz w:val="28"/>
          <w:szCs w:val="28"/>
        </w:rPr>
        <w:t xml:space="preserve"> як правило</w:t>
      </w:r>
      <w:r>
        <w:rPr>
          <w:rFonts w:ascii="Times New Roman" w:hAnsi="Times New Roman"/>
          <w:spacing w:val="2"/>
          <w:sz w:val="28"/>
          <w:szCs w:val="28"/>
        </w:rPr>
        <w:t>, вказують на статичні значення</w:t>
      </w:r>
      <w:r w:rsidRPr="00E43545">
        <w:rPr>
          <w:rFonts w:ascii="Times New Roman" w:hAnsi="Times New Roman"/>
          <w:spacing w:val="2"/>
          <w:sz w:val="28"/>
          <w:szCs w:val="28"/>
        </w:rPr>
        <w:t>.  Зауважимо, що в чеській мові дієслово být не завжди виступає у функції дієслова-зв’язки (термінологічно - spona), як це ми маємо у безсуб’єктних конструкціях, і про що говориться у синтаксичних дослід</w:t>
      </w:r>
      <w:r>
        <w:rPr>
          <w:rFonts w:ascii="Times New Roman" w:hAnsi="Times New Roman"/>
          <w:spacing w:val="2"/>
          <w:sz w:val="28"/>
          <w:szCs w:val="28"/>
        </w:rPr>
        <w:t>женнях чеських мовознавців [</w:t>
      </w:r>
      <w:r>
        <w:rPr>
          <w:rFonts w:ascii="Times New Roman" w:hAnsi="Times New Roman"/>
          <w:spacing w:val="2"/>
          <w:sz w:val="28"/>
          <w:szCs w:val="28"/>
          <w:lang w:val="uk-UA"/>
        </w:rPr>
        <w:t xml:space="preserve">5, с. </w:t>
      </w:r>
      <w:r>
        <w:rPr>
          <w:rFonts w:ascii="Times New Roman" w:hAnsi="Times New Roman"/>
          <w:spacing w:val="2"/>
          <w:sz w:val="28"/>
          <w:szCs w:val="28"/>
        </w:rPr>
        <w:t xml:space="preserve">173; </w:t>
      </w:r>
      <w:r>
        <w:rPr>
          <w:rFonts w:ascii="Times New Roman" w:hAnsi="Times New Roman"/>
          <w:spacing w:val="2"/>
          <w:sz w:val="28"/>
          <w:szCs w:val="28"/>
          <w:lang w:val="uk-UA"/>
        </w:rPr>
        <w:t xml:space="preserve">6, с. </w:t>
      </w:r>
      <w:r w:rsidRPr="00E43545">
        <w:rPr>
          <w:rFonts w:ascii="Times New Roman" w:hAnsi="Times New Roman"/>
          <w:spacing w:val="2"/>
          <w:sz w:val="28"/>
          <w:szCs w:val="28"/>
        </w:rPr>
        <w:t>13].</w:t>
      </w:r>
    </w:p>
    <w:p w:rsidR="00757C6A" w:rsidRPr="00E43545" w:rsidRDefault="00757C6A" w:rsidP="00E43545">
      <w:pPr>
        <w:widowControl w:val="0"/>
        <w:tabs>
          <w:tab w:val="left" w:pos="90"/>
          <w:tab w:val="left" w:pos="5580"/>
          <w:tab w:val="left" w:pos="7143"/>
        </w:tabs>
        <w:autoSpaceDE w:val="0"/>
        <w:autoSpaceDN w:val="0"/>
        <w:adjustRightInd w:val="0"/>
        <w:spacing w:after="0" w:line="360" w:lineRule="auto"/>
        <w:ind w:right="-79" w:firstLine="709"/>
        <w:jc w:val="both"/>
        <w:rPr>
          <w:rFonts w:ascii="Times New Roman" w:hAnsi="Times New Roman"/>
          <w:bCs/>
          <w:spacing w:val="2"/>
          <w:sz w:val="28"/>
          <w:szCs w:val="28"/>
          <w:lang w:val="uk-UA"/>
        </w:rPr>
      </w:pPr>
      <w:r w:rsidRPr="004A0302">
        <w:rPr>
          <w:rFonts w:ascii="Times New Roman" w:hAnsi="Times New Roman"/>
          <w:b/>
          <w:spacing w:val="2"/>
        </w:rPr>
        <w:t xml:space="preserve">Структурна модель Vf </w:t>
      </w:r>
      <w:r w:rsidRPr="004A0302">
        <w:rPr>
          <w:rFonts w:ascii="Times New Roman" w:hAnsi="Times New Roman"/>
          <w:b/>
          <w:i/>
          <w:spacing w:val="2"/>
        </w:rPr>
        <w:t>být</w:t>
      </w:r>
      <w:r w:rsidRPr="004A0302">
        <w:rPr>
          <w:rFonts w:ascii="Times New Roman" w:hAnsi="Times New Roman"/>
          <w:b/>
          <w:spacing w:val="2"/>
        </w:rPr>
        <w:t xml:space="preserve"> 3sg.n. – ADV</w:t>
      </w:r>
      <w:r>
        <w:rPr>
          <w:b/>
          <w:spacing w:val="2"/>
        </w:rPr>
        <w:t xml:space="preserve">. </w:t>
      </w:r>
      <w:r w:rsidRPr="004A0302">
        <w:rPr>
          <w:rFonts w:ascii="Times New Roman" w:hAnsi="Times New Roman"/>
          <w:spacing w:val="2"/>
          <w:sz w:val="28"/>
          <w:szCs w:val="28"/>
          <w:lang w:val="uk-UA"/>
        </w:rPr>
        <w:t xml:space="preserve">Серед досліджуваних чеських одновалентних структур такі безособові речення вказують на характеристику атмосферних явищ: </w:t>
      </w:r>
      <w:r w:rsidRPr="004A0302">
        <w:rPr>
          <w:rFonts w:ascii="Times New Roman" w:hAnsi="Times New Roman"/>
          <w:bCs/>
          <w:i/>
          <w:iCs/>
          <w:color w:val="000080"/>
          <w:spacing w:val="2"/>
          <w:sz w:val="28"/>
          <w:szCs w:val="28"/>
          <w:lang w:val="cs-CZ"/>
        </w:rPr>
        <w:t>Zase bylo ticho</w:t>
      </w:r>
      <w:r w:rsidRPr="004A0302">
        <w:rPr>
          <w:rFonts w:ascii="Times New Roman" w:hAnsi="Times New Roman"/>
          <w:bCs/>
          <w:iCs/>
          <w:color w:val="000080"/>
          <w:spacing w:val="2"/>
          <w:sz w:val="28"/>
          <w:szCs w:val="28"/>
          <w:lang w:val="cs-CZ"/>
        </w:rPr>
        <w:t xml:space="preserve"> </w:t>
      </w:r>
      <w:r w:rsidRPr="004A0302">
        <w:rPr>
          <w:rFonts w:ascii="Times New Roman" w:hAnsi="Times New Roman"/>
          <w:bCs/>
          <w:iCs/>
          <w:color w:val="000080"/>
          <w:spacing w:val="2"/>
          <w:sz w:val="28"/>
          <w:szCs w:val="28"/>
          <w:lang w:val="uk-UA"/>
        </w:rPr>
        <w:t>(</w:t>
      </w:r>
      <w:r w:rsidRPr="004A0302">
        <w:rPr>
          <w:rFonts w:ascii="Times New Roman" w:hAnsi="Times New Roman"/>
          <w:iCs/>
          <w:spacing w:val="2"/>
          <w:sz w:val="28"/>
          <w:szCs w:val="28"/>
        </w:rPr>
        <w:t>O</w:t>
      </w:r>
      <w:r w:rsidRPr="004A0302">
        <w:rPr>
          <w:rFonts w:ascii="Times New Roman" w:hAnsi="Times New Roman"/>
          <w:iCs/>
          <w:spacing w:val="2"/>
          <w:sz w:val="28"/>
          <w:szCs w:val="28"/>
          <w:lang w:val="uk-UA"/>
        </w:rPr>
        <w:t>.</w:t>
      </w:r>
      <w:r w:rsidRPr="004A0302">
        <w:rPr>
          <w:rFonts w:ascii="Times New Roman" w:hAnsi="Times New Roman"/>
          <w:iCs/>
          <w:spacing w:val="2"/>
          <w:sz w:val="28"/>
          <w:szCs w:val="28"/>
        </w:rPr>
        <w:t>Bo</w:t>
      </w:r>
      <w:r w:rsidRPr="004A0302">
        <w:rPr>
          <w:rFonts w:ascii="Times New Roman" w:hAnsi="Times New Roman"/>
          <w:iCs/>
          <w:spacing w:val="2"/>
          <w:sz w:val="28"/>
          <w:szCs w:val="28"/>
          <w:lang w:val="uk-UA"/>
        </w:rPr>
        <w:t>č</w:t>
      </w:r>
      <w:r w:rsidRPr="004A0302">
        <w:rPr>
          <w:rFonts w:ascii="Times New Roman" w:hAnsi="Times New Roman"/>
          <w:iCs/>
          <w:spacing w:val="2"/>
          <w:sz w:val="28"/>
          <w:szCs w:val="28"/>
        </w:rPr>
        <w:t>kov</w:t>
      </w:r>
      <w:r w:rsidRPr="004A0302">
        <w:rPr>
          <w:rFonts w:ascii="Times New Roman" w:hAnsi="Times New Roman"/>
          <w:iCs/>
          <w:spacing w:val="2"/>
          <w:sz w:val="28"/>
          <w:szCs w:val="28"/>
          <w:lang w:val="uk-UA"/>
        </w:rPr>
        <w:t>á:</w:t>
      </w:r>
      <w:r w:rsidRPr="004A0302">
        <w:rPr>
          <w:rFonts w:ascii="Times New Roman" w:hAnsi="Times New Roman"/>
          <w:bCs/>
          <w:iCs/>
          <w:color w:val="000080"/>
          <w:spacing w:val="2"/>
          <w:sz w:val="28"/>
          <w:szCs w:val="28"/>
          <w:lang w:val="cs-CZ"/>
        </w:rPr>
        <w:t>184</w:t>
      </w:r>
      <w:r w:rsidRPr="004A0302">
        <w:rPr>
          <w:rFonts w:ascii="Times New Roman" w:hAnsi="Times New Roman"/>
          <w:bCs/>
          <w:iCs/>
          <w:color w:val="000080"/>
          <w:spacing w:val="2"/>
          <w:sz w:val="28"/>
          <w:szCs w:val="28"/>
          <w:lang w:val="uk-UA"/>
        </w:rPr>
        <w:t xml:space="preserve">); </w:t>
      </w:r>
      <w:r w:rsidRPr="004A0302">
        <w:rPr>
          <w:rFonts w:ascii="Times New Roman" w:hAnsi="Times New Roman"/>
          <w:i/>
          <w:color w:val="000000"/>
          <w:spacing w:val="2"/>
          <w:sz w:val="28"/>
          <w:szCs w:val="28"/>
          <w:lang w:val="cs-CZ"/>
        </w:rPr>
        <w:t>Nuže, bylo lépe</w:t>
      </w:r>
      <w:r w:rsidRPr="004A0302">
        <w:rPr>
          <w:rFonts w:ascii="Times New Roman" w:hAnsi="Times New Roman"/>
          <w:color w:val="000000"/>
          <w:spacing w:val="2"/>
          <w:sz w:val="28"/>
          <w:szCs w:val="28"/>
          <w:lang w:val="cs-CZ"/>
        </w:rPr>
        <w:t xml:space="preserve"> </w:t>
      </w:r>
      <w:r w:rsidRPr="004A0302">
        <w:rPr>
          <w:rFonts w:ascii="Times New Roman" w:hAnsi="Times New Roman"/>
          <w:color w:val="000000"/>
          <w:spacing w:val="2"/>
          <w:sz w:val="28"/>
          <w:szCs w:val="28"/>
          <w:lang w:val="uk-UA"/>
        </w:rPr>
        <w:t>(</w:t>
      </w:r>
      <w:r w:rsidRPr="004A0302">
        <w:rPr>
          <w:rFonts w:ascii="Times New Roman" w:hAnsi="Times New Roman"/>
          <w:color w:val="000000"/>
          <w:spacing w:val="2"/>
          <w:sz w:val="28"/>
          <w:szCs w:val="28"/>
          <w:lang w:val="cs-CZ"/>
        </w:rPr>
        <w:t>K</w:t>
      </w:r>
      <w:r w:rsidRPr="004A0302">
        <w:rPr>
          <w:rFonts w:ascii="Times New Roman" w:hAnsi="Times New Roman"/>
          <w:color w:val="000000"/>
          <w:spacing w:val="2"/>
          <w:sz w:val="28"/>
          <w:szCs w:val="28"/>
          <w:lang w:val="uk-UA"/>
        </w:rPr>
        <w:t>.</w:t>
      </w:r>
      <w:r w:rsidRPr="004A0302">
        <w:rPr>
          <w:rFonts w:ascii="Times New Roman" w:hAnsi="Times New Roman"/>
          <w:color w:val="000000"/>
          <w:spacing w:val="2"/>
          <w:sz w:val="28"/>
          <w:szCs w:val="28"/>
          <w:lang w:val="cs-CZ"/>
        </w:rPr>
        <w:t>Čapek</w:t>
      </w:r>
      <w:r w:rsidRPr="004A0302">
        <w:rPr>
          <w:rFonts w:ascii="Times New Roman" w:hAnsi="Times New Roman"/>
          <w:color w:val="000000"/>
          <w:spacing w:val="2"/>
          <w:sz w:val="28"/>
          <w:szCs w:val="28"/>
          <w:lang w:val="uk-UA"/>
        </w:rPr>
        <w:t>:</w:t>
      </w:r>
      <w:r w:rsidRPr="004A0302">
        <w:rPr>
          <w:rFonts w:ascii="Times New Roman" w:hAnsi="Times New Roman"/>
          <w:color w:val="000000"/>
          <w:spacing w:val="2"/>
          <w:sz w:val="28"/>
          <w:szCs w:val="28"/>
          <w:lang w:val="cs-CZ"/>
        </w:rPr>
        <w:t>212</w:t>
      </w:r>
      <w:r w:rsidRPr="004A0302">
        <w:rPr>
          <w:rFonts w:ascii="Times New Roman" w:hAnsi="Times New Roman"/>
          <w:color w:val="000000"/>
          <w:spacing w:val="2"/>
          <w:sz w:val="28"/>
          <w:szCs w:val="28"/>
          <w:lang w:val="uk-UA"/>
        </w:rPr>
        <w:t xml:space="preserve">); </w:t>
      </w:r>
      <w:r w:rsidRPr="004A0302">
        <w:rPr>
          <w:rFonts w:ascii="Times New Roman" w:hAnsi="Times New Roman"/>
          <w:i/>
          <w:color w:val="000000"/>
          <w:spacing w:val="2"/>
          <w:sz w:val="28"/>
          <w:szCs w:val="28"/>
          <w:lang w:val="cs-CZ"/>
        </w:rPr>
        <w:t xml:space="preserve">Bude veselo </w:t>
      </w:r>
      <w:r w:rsidRPr="004A0302">
        <w:rPr>
          <w:rFonts w:ascii="Times New Roman" w:hAnsi="Times New Roman"/>
          <w:color w:val="000000"/>
          <w:spacing w:val="2"/>
          <w:sz w:val="28"/>
          <w:szCs w:val="28"/>
          <w:lang w:val="cs-CZ"/>
        </w:rPr>
        <w:t xml:space="preserve"> </w:t>
      </w:r>
      <w:r w:rsidRPr="004A0302">
        <w:rPr>
          <w:rFonts w:ascii="Times New Roman" w:hAnsi="Times New Roman"/>
          <w:color w:val="000000"/>
          <w:spacing w:val="2"/>
          <w:sz w:val="28"/>
          <w:szCs w:val="28"/>
          <w:lang w:val="uk-UA"/>
        </w:rPr>
        <w:t>(</w:t>
      </w:r>
      <w:r w:rsidRPr="004A0302">
        <w:rPr>
          <w:rFonts w:ascii="Times New Roman" w:hAnsi="Times New Roman"/>
          <w:color w:val="000000"/>
          <w:spacing w:val="2"/>
          <w:sz w:val="28"/>
          <w:szCs w:val="28"/>
          <w:lang w:val="cs-CZ"/>
        </w:rPr>
        <w:t>L.Ziková</w:t>
      </w:r>
      <w:r w:rsidRPr="004A0302">
        <w:rPr>
          <w:rFonts w:ascii="Times New Roman" w:hAnsi="Times New Roman"/>
          <w:color w:val="000000"/>
          <w:spacing w:val="2"/>
          <w:sz w:val="28"/>
          <w:szCs w:val="28"/>
          <w:lang w:val="uk-UA"/>
        </w:rPr>
        <w:t>:</w:t>
      </w:r>
      <w:r w:rsidRPr="004A0302">
        <w:rPr>
          <w:rFonts w:ascii="Times New Roman" w:hAnsi="Times New Roman"/>
          <w:color w:val="000000"/>
          <w:spacing w:val="2"/>
          <w:sz w:val="28"/>
          <w:szCs w:val="28"/>
          <w:lang w:val="cs-CZ"/>
        </w:rPr>
        <w:t>23</w:t>
      </w:r>
      <w:r w:rsidRPr="004A0302">
        <w:rPr>
          <w:rFonts w:ascii="Times New Roman" w:hAnsi="Times New Roman"/>
          <w:color w:val="000000"/>
          <w:spacing w:val="2"/>
          <w:sz w:val="28"/>
          <w:szCs w:val="28"/>
          <w:lang w:val="uk-UA"/>
        </w:rPr>
        <w:t xml:space="preserve">); </w:t>
      </w:r>
      <w:r w:rsidRPr="004A0302">
        <w:rPr>
          <w:rFonts w:ascii="Times New Roman" w:hAnsi="Times New Roman"/>
          <w:i/>
          <w:color w:val="000000"/>
          <w:spacing w:val="2"/>
          <w:sz w:val="28"/>
          <w:szCs w:val="28"/>
          <w:lang w:val="cs-CZ"/>
        </w:rPr>
        <w:t>Bylo pusto a pozdě</w:t>
      </w:r>
      <w:r w:rsidRPr="004A0302">
        <w:rPr>
          <w:rFonts w:ascii="Times New Roman" w:hAnsi="Times New Roman"/>
          <w:color w:val="000000"/>
          <w:spacing w:val="2"/>
          <w:sz w:val="28"/>
          <w:szCs w:val="28"/>
          <w:lang w:val="cs-CZ"/>
        </w:rPr>
        <w:t xml:space="preserve"> </w:t>
      </w:r>
      <w:r w:rsidRPr="004A0302">
        <w:rPr>
          <w:rFonts w:ascii="Times New Roman" w:hAnsi="Times New Roman"/>
          <w:color w:val="000000"/>
          <w:spacing w:val="2"/>
          <w:sz w:val="28"/>
          <w:szCs w:val="28"/>
          <w:lang w:val="uk-UA"/>
        </w:rPr>
        <w:t>(</w:t>
      </w:r>
      <w:r w:rsidRPr="004A0302">
        <w:rPr>
          <w:rFonts w:ascii="Times New Roman" w:hAnsi="Times New Roman"/>
          <w:color w:val="000000"/>
          <w:spacing w:val="2"/>
          <w:sz w:val="28"/>
          <w:szCs w:val="28"/>
          <w:lang w:val="cs-CZ"/>
        </w:rPr>
        <w:t>K</w:t>
      </w:r>
      <w:r w:rsidRPr="004A0302">
        <w:rPr>
          <w:rFonts w:ascii="Times New Roman" w:hAnsi="Times New Roman"/>
          <w:color w:val="000000"/>
          <w:spacing w:val="2"/>
          <w:sz w:val="28"/>
          <w:szCs w:val="28"/>
          <w:lang w:val="uk-UA"/>
        </w:rPr>
        <w:t>.</w:t>
      </w:r>
      <w:r w:rsidRPr="004A0302">
        <w:rPr>
          <w:rFonts w:ascii="Times New Roman" w:hAnsi="Times New Roman"/>
          <w:color w:val="000000"/>
          <w:spacing w:val="2"/>
          <w:sz w:val="28"/>
          <w:szCs w:val="28"/>
          <w:lang w:val="cs-CZ"/>
        </w:rPr>
        <w:t>Čapek</w:t>
      </w:r>
      <w:r w:rsidRPr="004A0302">
        <w:rPr>
          <w:rFonts w:ascii="Times New Roman" w:hAnsi="Times New Roman"/>
          <w:color w:val="000000"/>
          <w:spacing w:val="2"/>
          <w:sz w:val="28"/>
          <w:szCs w:val="28"/>
          <w:lang w:val="uk-UA"/>
        </w:rPr>
        <w:t>:</w:t>
      </w:r>
      <w:r w:rsidRPr="004A0302">
        <w:rPr>
          <w:rFonts w:ascii="Times New Roman" w:hAnsi="Times New Roman"/>
          <w:color w:val="000000"/>
          <w:spacing w:val="2"/>
          <w:sz w:val="28"/>
          <w:szCs w:val="28"/>
          <w:lang w:val="cs-CZ"/>
        </w:rPr>
        <w:t>177</w:t>
      </w:r>
      <w:r w:rsidRPr="004A0302">
        <w:rPr>
          <w:rFonts w:ascii="Times New Roman" w:hAnsi="Times New Roman"/>
          <w:color w:val="000000"/>
          <w:spacing w:val="2"/>
          <w:sz w:val="28"/>
          <w:szCs w:val="28"/>
          <w:lang w:val="uk-UA"/>
        </w:rPr>
        <w:t>).</w:t>
      </w:r>
    </w:p>
    <w:p w:rsidR="00757C6A" w:rsidRPr="004A0302" w:rsidRDefault="00757C6A" w:rsidP="00E43545">
      <w:pPr>
        <w:widowControl w:val="0"/>
        <w:tabs>
          <w:tab w:val="left" w:pos="90"/>
          <w:tab w:val="left" w:pos="5839"/>
          <w:tab w:val="left" w:pos="7143"/>
        </w:tabs>
        <w:autoSpaceDE w:val="0"/>
        <w:autoSpaceDN w:val="0"/>
        <w:adjustRightInd w:val="0"/>
        <w:spacing w:after="0" w:line="360" w:lineRule="auto"/>
        <w:jc w:val="both"/>
        <w:rPr>
          <w:rFonts w:ascii="Times New Roman" w:hAnsi="Times New Roman"/>
          <w:bCs/>
          <w:iCs/>
          <w:color w:val="000080"/>
          <w:spacing w:val="2"/>
          <w:sz w:val="28"/>
          <w:szCs w:val="28"/>
          <w:lang w:val="uk-UA"/>
        </w:rPr>
      </w:pPr>
      <w:r w:rsidRPr="004A0302">
        <w:rPr>
          <w:rFonts w:ascii="Times New Roman" w:hAnsi="Times New Roman"/>
          <w:spacing w:val="2"/>
          <w:sz w:val="28"/>
          <w:szCs w:val="28"/>
          <w:lang w:val="uk-UA"/>
        </w:rPr>
        <w:t xml:space="preserve">        У ролі предикатів таких чеських безособових речень виступають найчастіше прислівники, більшість з яких закінчується на –о: </w:t>
      </w:r>
      <w:r w:rsidRPr="004A0302">
        <w:rPr>
          <w:rFonts w:ascii="Times New Roman" w:hAnsi="Times New Roman"/>
          <w:i/>
          <w:spacing w:val="2"/>
          <w:sz w:val="28"/>
          <w:szCs w:val="28"/>
        </w:rPr>
        <w:t>horko</w:t>
      </w:r>
      <w:r w:rsidRPr="004A0302">
        <w:rPr>
          <w:rFonts w:ascii="Times New Roman" w:hAnsi="Times New Roman"/>
          <w:i/>
          <w:spacing w:val="2"/>
          <w:sz w:val="28"/>
          <w:szCs w:val="28"/>
          <w:lang w:val="uk-UA"/>
        </w:rPr>
        <w:t xml:space="preserve">, </w:t>
      </w:r>
      <w:r w:rsidRPr="004A0302">
        <w:rPr>
          <w:rFonts w:ascii="Times New Roman" w:hAnsi="Times New Roman"/>
          <w:i/>
          <w:spacing w:val="2"/>
          <w:sz w:val="28"/>
          <w:szCs w:val="28"/>
        </w:rPr>
        <w:t>jasno</w:t>
      </w:r>
      <w:r w:rsidRPr="004A0302">
        <w:rPr>
          <w:rFonts w:ascii="Times New Roman" w:hAnsi="Times New Roman"/>
          <w:i/>
          <w:spacing w:val="2"/>
          <w:sz w:val="28"/>
          <w:szCs w:val="28"/>
          <w:lang w:val="uk-UA"/>
        </w:rPr>
        <w:t xml:space="preserve">, </w:t>
      </w:r>
      <w:r w:rsidRPr="004A0302">
        <w:rPr>
          <w:rFonts w:ascii="Times New Roman" w:hAnsi="Times New Roman"/>
          <w:i/>
          <w:spacing w:val="2"/>
          <w:sz w:val="28"/>
          <w:szCs w:val="28"/>
        </w:rPr>
        <w:t>mokro</w:t>
      </w:r>
      <w:r w:rsidRPr="004A0302">
        <w:rPr>
          <w:rFonts w:ascii="Times New Roman" w:hAnsi="Times New Roman"/>
          <w:i/>
          <w:spacing w:val="2"/>
          <w:sz w:val="28"/>
          <w:szCs w:val="28"/>
          <w:lang w:val="uk-UA"/>
        </w:rPr>
        <w:t xml:space="preserve">, </w:t>
      </w:r>
      <w:r w:rsidRPr="004A0302">
        <w:rPr>
          <w:rFonts w:ascii="Times New Roman" w:hAnsi="Times New Roman"/>
          <w:i/>
          <w:spacing w:val="2"/>
          <w:sz w:val="28"/>
          <w:szCs w:val="28"/>
        </w:rPr>
        <w:t>obla</w:t>
      </w:r>
      <w:r w:rsidRPr="004A0302">
        <w:rPr>
          <w:rFonts w:ascii="Times New Roman" w:hAnsi="Times New Roman"/>
          <w:i/>
          <w:spacing w:val="2"/>
          <w:sz w:val="28"/>
          <w:szCs w:val="28"/>
          <w:lang w:val="uk-UA"/>
        </w:rPr>
        <w:t>č</w:t>
      </w:r>
      <w:r w:rsidRPr="004A0302">
        <w:rPr>
          <w:rFonts w:ascii="Times New Roman" w:hAnsi="Times New Roman"/>
          <w:i/>
          <w:spacing w:val="2"/>
          <w:sz w:val="28"/>
          <w:szCs w:val="28"/>
        </w:rPr>
        <w:t>no</w:t>
      </w:r>
      <w:r w:rsidRPr="004A0302">
        <w:rPr>
          <w:rFonts w:ascii="Times New Roman" w:hAnsi="Times New Roman"/>
          <w:i/>
          <w:spacing w:val="2"/>
          <w:sz w:val="28"/>
          <w:szCs w:val="28"/>
          <w:lang w:val="uk-UA"/>
        </w:rPr>
        <w:t xml:space="preserve">, </w:t>
      </w:r>
      <w:r w:rsidRPr="004A0302">
        <w:rPr>
          <w:rFonts w:ascii="Times New Roman" w:hAnsi="Times New Roman"/>
          <w:i/>
          <w:spacing w:val="2"/>
          <w:sz w:val="28"/>
          <w:szCs w:val="28"/>
        </w:rPr>
        <w:t>o</w:t>
      </w:r>
      <w:r w:rsidRPr="004A0302">
        <w:rPr>
          <w:rFonts w:ascii="Times New Roman" w:hAnsi="Times New Roman"/>
          <w:i/>
          <w:spacing w:val="2"/>
          <w:sz w:val="28"/>
          <w:szCs w:val="28"/>
          <w:lang w:val="uk-UA"/>
        </w:rPr>
        <w:t>š</w:t>
      </w:r>
      <w:r w:rsidRPr="004A0302">
        <w:rPr>
          <w:rFonts w:ascii="Times New Roman" w:hAnsi="Times New Roman"/>
          <w:i/>
          <w:spacing w:val="2"/>
          <w:sz w:val="28"/>
          <w:szCs w:val="28"/>
        </w:rPr>
        <w:t>klivo</w:t>
      </w:r>
      <w:r w:rsidRPr="004A0302">
        <w:rPr>
          <w:rFonts w:ascii="Times New Roman" w:hAnsi="Times New Roman"/>
          <w:i/>
          <w:spacing w:val="2"/>
          <w:sz w:val="28"/>
          <w:szCs w:val="28"/>
          <w:lang w:val="uk-UA"/>
        </w:rPr>
        <w:t xml:space="preserve">, </w:t>
      </w:r>
      <w:r w:rsidRPr="004A0302">
        <w:rPr>
          <w:rFonts w:ascii="Times New Roman" w:hAnsi="Times New Roman"/>
          <w:i/>
          <w:spacing w:val="2"/>
          <w:sz w:val="28"/>
          <w:szCs w:val="28"/>
        </w:rPr>
        <w:t>po</w:t>
      </w:r>
      <w:r w:rsidRPr="004A0302">
        <w:rPr>
          <w:rFonts w:ascii="Times New Roman" w:hAnsi="Times New Roman"/>
          <w:i/>
          <w:spacing w:val="2"/>
          <w:sz w:val="28"/>
          <w:szCs w:val="28"/>
          <w:lang w:val="uk-UA"/>
        </w:rPr>
        <w:t>š</w:t>
      </w:r>
      <w:r w:rsidRPr="004A0302">
        <w:rPr>
          <w:rFonts w:ascii="Times New Roman" w:hAnsi="Times New Roman"/>
          <w:i/>
          <w:spacing w:val="2"/>
          <w:sz w:val="28"/>
          <w:szCs w:val="28"/>
        </w:rPr>
        <w:t>mourno</w:t>
      </w:r>
      <w:r w:rsidRPr="004A0302">
        <w:rPr>
          <w:rFonts w:ascii="Times New Roman" w:hAnsi="Times New Roman"/>
          <w:i/>
          <w:spacing w:val="2"/>
          <w:sz w:val="28"/>
          <w:szCs w:val="28"/>
          <w:lang w:val="uk-UA"/>
        </w:rPr>
        <w:t xml:space="preserve">, </w:t>
      </w:r>
      <w:r w:rsidRPr="004A0302">
        <w:rPr>
          <w:rFonts w:ascii="Times New Roman" w:hAnsi="Times New Roman"/>
          <w:i/>
          <w:spacing w:val="2"/>
          <w:sz w:val="28"/>
          <w:szCs w:val="28"/>
        </w:rPr>
        <w:t>sychravo</w:t>
      </w:r>
      <w:r w:rsidRPr="004A0302">
        <w:rPr>
          <w:rFonts w:ascii="Times New Roman" w:hAnsi="Times New Roman"/>
          <w:i/>
          <w:spacing w:val="2"/>
          <w:sz w:val="28"/>
          <w:szCs w:val="28"/>
          <w:lang w:val="uk-UA"/>
        </w:rPr>
        <w:t xml:space="preserve">, </w:t>
      </w:r>
      <w:r w:rsidRPr="004A0302">
        <w:rPr>
          <w:rFonts w:ascii="Times New Roman" w:hAnsi="Times New Roman"/>
          <w:i/>
          <w:spacing w:val="2"/>
          <w:sz w:val="28"/>
          <w:szCs w:val="28"/>
        </w:rPr>
        <w:t>teplo</w:t>
      </w:r>
      <w:r w:rsidRPr="004A0302">
        <w:rPr>
          <w:rFonts w:ascii="Times New Roman" w:hAnsi="Times New Roman"/>
          <w:i/>
          <w:spacing w:val="2"/>
          <w:sz w:val="28"/>
          <w:szCs w:val="28"/>
          <w:lang w:val="uk-UA"/>
        </w:rPr>
        <w:t>, š</w:t>
      </w:r>
      <w:r w:rsidRPr="004A0302">
        <w:rPr>
          <w:rFonts w:ascii="Times New Roman" w:hAnsi="Times New Roman"/>
          <w:i/>
          <w:spacing w:val="2"/>
          <w:sz w:val="28"/>
          <w:szCs w:val="28"/>
        </w:rPr>
        <w:t>ero</w:t>
      </w:r>
      <w:r w:rsidRPr="004A0302">
        <w:rPr>
          <w:rFonts w:ascii="Times New Roman" w:hAnsi="Times New Roman"/>
          <w:i/>
          <w:spacing w:val="2"/>
          <w:sz w:val="28"/>
          <w:szCs w:val="28"/>
          <w:lang w:val="uk-UA"/>
        </w:rPr>
        <w:t xml:space="preserve">, </w:t>
      </w:r>
      <w:r w:rsidRPr="004A0302">
        <w:rPr>
          <w:rFonts w:ascii="Times New Roman" w:hAnsi="Times New Roman"/>
          <w:i/>
          <w:spacing w:val="2"/>
          <w:sz w:val="28"/>
          <w:szCs w:val="28"/>
        </w:rPr>
        <w:t>vlhko</w:t>
      </w:r>
      <w:r w:rsidRPr="004A0302">
        <w:rPr>
          <w:rFonts w:ascii="Times New Roman" w:hAnsi="Times New Roman"/>
          <w:i/>
          <w:spacing w:val="2"/>
          <w:sz w:val="28"/>
          <w:szCs w:val="28"/>
          <w:lang w:val="uk-UA"/>
        </w:rPr>
        <w:t xml:space="preserve">, </w:t>
      </w:r>
      <w:r w:rsidRPr="004A0302">
        <w:rPr>
          <w:rFonts w:ascii="Times New Roman" w:hAnsi="Times New Roman"/>
          <w:i/>
          <w:spacing w:val="2"/>
          <w:sz w:val="28"/>
          <w:szCs w:val="28"/>
        </w:rPr>
        <w:t>de</w:t>
      </w:r>
      <w:r w:rsidRPr="004A0302">
        <w:rPr>
          <w:rFonts w:ascii="Times New Roman" w:hAnsi="Times New Roman"/>
          <w:i/>
          <w:spacing w:val="2"/>
          <w:sz w:val="28"/>
          <w:szCs w:val="28"/>
          <w:lang w:val="uk-UA"/>
        </w:rPr>
        <w:t>š</w:t>
      </w:r>
      <w:r w:rsidRPr="004A0302">
        <w:rPr>
          <w:rFonts w:ascii="Times New Roman" w:hAnsi="Times New Roman"/>
          <w:i/>
          <w:spacing w:val="2"/>
          <w:sz w:val="28"/>
          <w:szCs w:val="28"/>
        </w:rPr>
        <w:t>tivo</w:t>
      </w:r>
      <w:r w:rsidRPr="004A0302">
        <w:rPr>
          <w:rFonts w:ascii="Times New Roman" w:hAnsi="Times New Roman"/>
          <w:i/>
          <w:spacing w:val="2"/>
          <w:sz w:val="28"/>
          <w:szCs w:val="28"/>
          <w:lang w:val="uk-UA"/>
        </w:rPr>
        <w:t xml:space="preserve">, </w:t>
      </w:r>
      <w:r w:rsidRPr="004A0302">
        <w:rPr>
          <w:rFonts w:ascii="Times New Roman" w:hAnsi="Times New Roman"/>
          <w:i/>
          <w:spacing w:val="2"/>
          <w:sz w:val="28"/>
          <w:szCs w:val="28"/>
        </w:rPr>
        <w:t>mlhavo</w:t>
      </w:r>
      <w:r w:rsidRPr="004A0302">
        <w:rPr>
          <w:rFonts w:ascii="Times New Roman" w:hAnsi="Times New Roman"/>
          <w:i/>
          <w:spacing w:val="2"/>
          <w:sz w:val="28"/>
          <w:szCs w:val="28"/>
          <w:lang w:val="uk-UA"/>
        </w:rPr>
        <w:t xml:space="preserve">, </w:t>
      </w:r>
      <w:r w:rsidRPr="004A0302">
        <w:rPr>
          <w:rFonts w:ascii="Times New Roman" w:hAnsi="Times New Roman"/>
          <w:i/>
          <w:spacing w:val="2"/>
          <w:sz w:val="28"/>
          <w:szCs w:val="28"/>
        </w:rPr>
        <w:t>mrazivo</w:t>
      </w:r>
      <w:r w:rsidRPr="004A0302">
        <w:rPr>
          <w:rFonts w:ascii="Times New Roman" w:hAnsi="Times New Roman"/>
          <w:i/>
          <w:spacing w:val="2"/>
          <w:sz w:val="28"/>
          <w:szCs w:val="28"/>
          <w:lang w:val="uk-UA"/>
        </w:rPr>
        <w:t xml:space="preserve">, </w:t>
      </w:r>
      <w:r w:rsidRPr="004A0302">
        <w:rPr>
          <w:rFonts w:ascii="Times New Roman" w:hAnsi="Times New Roman"/>
          <w:i/>
          <w:spacing w:val="2"/>
          <w:sz w:val="28"/>
          <w:szCs w:val="28"/>
        </w:rPr>
        <w:t>obla</w:t>
      </w:r>
      <w:r w:rsidRPr="004A0302">
        <w:rPr>
          <w:rFonts w:ascii="Times New Roman" w:hAnsi="Times New Roman"/>
          <w:i/>
          <w:spacing w:val="2"/>
          <w:sz w:val="28"/>
          <w:szCs w:val="28"/>
          <w:lang w:val="uk-UA"/>
        </w:rPr>
        <w:t>č</w:t>
      </w:r>
      <w:r w:rsidRPr="004A0302">
        <w:rPr>
          <w:rFonts w:ascii="Times New Roman" w:hAnsi="Times New Roman"/>
          <w:i/>
          <w:spacing w:val="2"/>
          <w:sz w:val="28"/>
          <w:szCs w:val="28"/>
        </w:rPr>
        <w:t>no</w:t>
      </w:r>
      <w:r w:rsidRPr="004A0302">
        <w:rPr>
          <w:rFonts w:ascii="Times New Roman" w:hAnsi="Times New Roman"/>
          <w:i/>
          <w:spacing w:val="2"/>
          <w:sz w:val="28"/>
          <w:szCs w:val="28"/>
          <w:lang w:val="uk-UA"/>
        </w:rPr>
        <w:t xml:space="preserve">, </w:t>
      </w:r>
      <w:r w:rsidRPr="004A0302">
        <w:rPr>
          <w:rFonts w:ascii="Times New Roman" w:hAnsi="Times New Roman"/>
          <w:i/>
          <w:spacing w:val="2"/>
          <w:sz w:val="28"/>
          <w:szCs w:val="28"/>
        </w:rPr>
        <w:t>zamra</w:t>
      </w:r>
      <w:r w:rsidRPr="004A0302">
        <w:rPr>
          <w:rFonts w:ascii="Times New Roman" w:hAnsi="Times New Roman"/>
          <w:i/>
          <w:spacing w:val="2"/>
          <w:sz w:val="28"/>
          <w:szCs w:val="28"/>
          <w:lang w:val="uk-UA"/>
        </w:rPr>
        <w:t>č</w:t>
      </w:r>
      <w:r w:rsidRPr="004A0302">
        <w:rPr>
          <w:rFonts w:ascii="Times New Roman" w:hAnsi="Times New Roman"/>
          <w:i/>
          <w:spacing w:val="2"/>
          <w:sz w:val="28"/>
          <w:szCs w:val="28"/>
        </w:rPr>
        <w:t>eno</w:t>
      </w:r>
      <w:r w:rsidRPr="004A0302">
        <w:rPr>
          <w:rFonts w:ascii="Times New Roman" w:hAnsi="Times New Roman"/>
          <w:i/>
          <w:spacing w:val="2"/>
          <w:sz w:val="28"/>
          <w:szCs w:val="28"/>
          <w:lang w:val="uk-UA"/>
        </w:rPr>
        <w:t xml:space="preserve">, </w:t>
      </w:r>
      <w:r w:rsidRPr="004A0302">
        <w:rPr>
          <w:rFonts w:ascii="Times New Roman" w:hAnsi="Times New Roman"/>
          <w:i/>
          <w:spacing w:val="2"/>
          <w:sz w:val="28"/>
          <w:szCs w:val="28"/>
        </w:rPr>
        <w:t>zata</w:t>
      </w:r>
      <w:r w:rsidRPr="004A0302">
        <w:rPr>
          <w:rFonts w:ascii="Times New Roman" w:hAnsi="Times New Roman"/>
          <w:i/>
          <w:spacing w:val="2"/>
          <w:sz w:val="28"/>
          <w:szCs w:val="28"/>
          <w:lang w:val="uk-UA"/>
        </w:rPr>
        <w:t>ž</w:t>
      </w:r>
      <w:r w:rsidRPr="004A0302">
        <w:rPr>
          <w:rFonts w:ascii="Times New Roman" w:hAnsi="Times New Roman"/>
          <w:i/>
          <w:spacing w:val="2"/>
          <w:sz w:val="28"/>
          <w:szCs w:val="28"/>
        </w:rPr>
        <w:t>eno</w:t>
      </w:r>
      <w:r w:rsidRPr="004A0302">
        <w:rPr>
          <w:rFonts w:ascii="Times New Roman" w:hAnsi="Times New Roman"/>
          <w:spacing w:val="2"/>
          <w:sz w:val="28"/>
          <w:szCs w:val="28"/>
          <w:lang w:val="uk-UA"/>
        </w:rPr>
        <w:t>, але можливі також прислівники, що закінчуються на –</w:t>
      </w:r>
      <w:r w:rsidRPr="004A0302">
        <w:rPr>
          <w:rFonts w:ascii="Times New Roman" w:hAnsi="Times New Roman"/>
          <w:spacing w:val="2"/>
          <w:sz w:val="28"/>
          <w:szCs w:val="28"/>
          <w:lang w:val="cs-CZ"/>
        </w:rPr>
        <w:t xml:space="preserve">e </w:t>
      </w:r>
      <w:r w:rsidRPr="004A0302">
        <w:rPr>
          <w:rFonts w:ascii="Times New Roman" w:hAnsi="Times New Roman"/>
          <w:spacing w:val="2"/>
          <w:sz w:val="28"/>
          <w:szCs w:val="28"/>
          <w:lang w:val="uk-UA"/>
        </w:rPr>
        <w:t>(</w:t>
      </w:r>
      <w:r w:rsidRPr="004A0302">
        <w:rPr>
          <w:rFonts w:ascii="Times New Roman" w:hAnsi="Times New Roman"/>
          <w:spacing w:val="2"/>
          <w:sz w:val="28"/>
          <w:szCs w:val="28"/>
          <w:lang w:val="cs-CZ"/>
        </w:rPr>
        <w:t>ě</w:t>
      </w:r>
      <w:r w:rsidRPr="004A0302">
        <w:rPr>
          <w:rFonts w:ascii="Times New Roman" w:hAnsi="Times New Roman"/>
          <w:spacing w:val="2"/>
          <w:sz w:val="28"/>
          <w:szCs w:val="28"/>
          <w:lang w:val="uk-UA"/>
        </w:rPr>
        <w:t xml:space="preserve">): </w:t>
      </w:r>
      <w:r w:rsidRPr="004A0302">
        <w:rPr>
          <w:rFonts w:ascii="Times New Roman" w:hAnsi="Times New Roman"/>
          <w:i/>
          <w:spacing w:val="2"/>
          <w:sz w:val="28"/>
          <w:szCs w:val="28"/>
        </w:rPr>
        <w:t>p</w:t>
      </w:r>
      <w:r w:rsidRPr="004A0302">
        <w:rPr>
          <w:rFonts w:ascii="Times New Roman" w:hAnsi="Times New Roman"/>
          <w:i/>
          <w:spacing w:val="2"/>
          <w:sz w:val="28"/>
          <w:szCs w:val="28"/>
          <w:lang w:val="uk-UA"/>
        </w:rPr>
        <w:t>ě</w:t>
      </w:r>
      <w:r w:rsidRPr="004A0302">
        <w:rPr>
          <w:rFonts w:ascii="Times New Roman" w:hAnsi="Times New Roman"/>
          <w:i/>
          <w:spacing w:val="2"/>
          <w:sz w:val="28"/>
          <w:szCs w:val="28"/>
        </w:rPr>
        <w:t>kn</w:t>
      </w:r>
      <w:r w:rsidRPr="004A0302">
        <w:rPr>
          <w:rFonts w:ascii="Times New Roman" w:hAnsi="Times New Roman"/>
          <w:i/>
          <w:spacing w:val="2"/>
          <w:sz w:val="28"/>
          <w:szCs w:val="28"/>
          <w:lang w:val="uk-UA"/>
        </w:rPr>
        <w:t xml:space="preserve">ě, </w:t>
      </w:r>
      <w:r w:rsidRPr="004A0302">
        <w:rPr>
          <w:rFonts w:ascii="Times New Roman" w:hAnsi="Times New Roman"/>
          <w:i/>
          <w:spacing w:val="2"/>
          <w:sz w:val="28"/>
          <w:szCs w:val="28"/>
        </w:rPr>
        <w:t>o</w:t>
      </w:r>
      <w:r w:rsidRPr="004A0302">
        <w:rPr>
          <w:rFonts w:ascii="Times New Roman" w:hAnsi="Times New Roman"/>
          <w:i/>
          <w:spacing w:val="2"/>
          <w:sz w:val="28"/>
          <w:szCs w:val="28"/>
          <w:lang w:val="uk-UA"/>
        </w:rPr>
        <w:t>š</w:t>
      </w:r>
      <w:r w:rsidRPr="004A0302">
        <w:rPr>
          <w:rFonts w:ascii="Times New Roman" w:hAnsi="Times New Roman"/>
          <w:i/>
          <w:spacing w:val="2"/>
          <w:sz w:val="28"/>
          <w:szCs w:val="28"/>
        </w:rPr>
        <w:t>kliv</w:t>
      </w:r>
      <w:r w:rsidRPr="004A0302">
        <w:rPr>
          <w:rFonts w:ascii="Times New Roman" w:hAnsi="Times New Roman"/>
          <w:i/>
          <w:spacing w:val="2"/>
          <w:sz w:val="28"/>
          <w:szCs w:val="28"/>
          <w:lang w:val="uk-UA"/>
        </w:rPr>
        <w:t>ě, š</w:t>
      </w:r>
      <w:r w:rsidRPr="004A0302">
        <w:rPr>
          <w:rFonts w:ascii="Times New Roman" w:hAnsi="Times New Roman"/>
          <w:i/>
          <w:spacing w:val="2"/>
          <w:sz w:val="28"/>
          <w:szCs w:val="28"/>
        </w:rPr>
        <w:t>eredn</w:t>
      </w:r>
      <w:r w:rsidRPr="004A0302">
        <w:rPr>
          <w:rFonts w:ascii="Times New Roman" w:hAnsi="Times New Roman"/>
          <w:i/>
          <w:spacing w:val="2"/>
          <w:sz w:val="28"/>
          <w:szCs w:val="28"/>
          <w:lang w:val="uk-UA"/>
        </w:rPr>
        <w:t>ě</w:t>
      </w:r>
      <w:r w:rsidRPr="004A0302">
        <w:rPr>
          <w:rFonts w:ascii="Times New Roman" w:hAnsi="Times New Roman"/>
          <w:spacing w:val="2"/>
          <w:sz w:val="28"/>
          <w:szCs w:val="28"/>
          <w:lang w:val="uk-UA"/>
        </w:rPr>
        <w:t xml:space="preserve">, а також зрідка використовуються іменники у функції прислівників </w:t>
      </w:r>
      <w:r w:rsidRPr="004A0302">
        <w:rPr>
          <w:rFonts w:ascii="Times New Roman" w:hAnsi="Times New Roman"/>
          <w:i/>
          <w:color w:val="000000"/>
          <w:spacing w:val="2"/>
          <w:sz w:val="28"/>
          <w:szCs w:val="28"/>
          <w:lang w:val="cs-CZ"/>
        </w:rPr>
        <w:t>tma</w:t>
      </w:r>
      <w:r w:rsidRPr="004A0302">
        <w:rPr>
          <w:rFonts w:ascii="Times New Roman" w:hAnsi="Times New Roman"/>
          <w:i/>
          <w:color w:val="000000"/>
          <w:spacing w:val="2"/>
          <w:sz w:val="28"/>
          <w:szCs w:val="28"/>
          <w:lang w:val="uk-UA"/>
        </w:rPr>
        <w:t>,</w:t>
      </w:r>
      <w:r w:rsidRPr="004A0302">
        <w:rPr>
          <w:rFonts w:ascii="Times New Roman" w:hAnsi="Times New Roman"/>
          <w:i/>
          <w:color w:val="000000"/>
          <w:spacing w:val="2"/>
          <w:sz w:val="28"/>
          <w:szCs w:val="28"/>
          <w:lang w:val="cs-CZ"/>
        </w:rPr>
        <w:t xml:space="preserve"> m</w:t>
      </w:r>
      <w:r w:rsidRPr="004A0302">
        <w:rPr>
          <w:rFonts w:ascii="Times New Roman" w:hAnsi="Times New Roman"/>
          <w:i/>
          <w:color w:val="000000"/>
          <w:spacing w:val="2"/>
          <w:sz w:val="28"/>
          <w:szCs w:val="28"/>
          <w:lang w:val="en-US"/>
        </w:rPr>
        <w:t>lha</w:t>
      </w:r>
      <w:r w:rsidRPr="004A0302">
        <w:rPr>
          <w:rFonts w:ascii="Times New Roman" w:hAnsi="Times New Roman"/>
          <w:i/>
          <w:color w:val="000000"/>
          <w:spacing w:val="2"/>
          <w:sz w:val="28"/>
          <w:szCs w:val="28"/>
          <w:lang w:val="uk-UA"/>
        </w:rPr>
        <w:t xml:space="preserve">, </w:t>
      </w:r>
      <w:r w:rsidRPr="004A0302">
        <w:rPr>
          <w:rFonts w:ascii="Times New Roman" w:hAnsi="Times New Roman"/>
          <w:i/>
          <w:color w:val="000000"/>
          <w:spacing w:val="2"/>
          <w:sz w:val="28"/>
          <w:szCs w:val="28"/>
          <w:lang w:val="en-US"/>
        </w:rPr>
        <w:t>zima</w:t>
      </w:r>
      <w:r w:rsidRPr="004A0302">
        <w:rPr>
          <w:rFonts w:ascii="Times New Roman" w:hAnsi="Times New Roman"/>
          <w:color w:val="000000"/>
          <w:spacing w:val="2"/>
          <w:sz w:val="28"/>
          <w:szCs w:val="28"/>
          <w:lang w:val="uk-UA"/>
        </w:rPr>
        <w:t>.</w:t>
      </w:r>
      <w:r w:rsidRPr="004A0302">
        <w:rPr>
          <w:rFonts w:ascii="Times New Roman" w:hAnsi="Times New Roman"/>
          <w:spacing w:val="2"/>
          <w:sz w:val="28"/>
          <w:szCs w:val="28"/>
          <w:lang w:val="uk-UA"/>
        </w:rPr>
        <w:t xml:space="preserve"> Пор.:</w:t>
      </w:r>
      <w:r w:rsidRPr="004A0302">
        <w:rPr>
          <w:rFonts w:ascii="Times New Roman" w:hAnsi="Times New Roman"/>
          <w:color w:val="000000"/>
          <w:spacing w:val="2"/>
          <w:sz w:val="28"/>
          <w:szCs w:val="28"/>
          <w:lang w:val="cs-CZ"/>
        </w:rPr>
        <w:t xml:space="preserve"> </w:t>
      </w:r>
      <w:r w:rsidRPr="004A0302">
        <w:rPr>
          <w:rFonts w:ascii="Times New Roman" w:hAnsi="Times New Roman"/>
          <w:i/>
          <w:color w:val="000000"/>
          <w:spacing w:val="2"/>
          <w:sz w:val="28"/>
          <w:szCs w:val="28"/>
          <w:lang w:val="cs-CZ"/>
        </w:rPr>
        <w:t>Bylo v pokoji tma</w:t>
      </w:r>
      <w:r w:rsidRPr="004A0302">
        <w:rPr>
          <w:rFonts w:ascii="Times New Roman" w:hAnsi="Times New Roman"/>
          <w:color w:val="000000"/>
          <w:spacing w:val="2"/>
          <w:sz w:val="28"/>
          <w:szCs w:val="28"/>
          <w:lang w:val="cs-CZ"/>
        </w:rPr>
        <w:t xml:space="preserve"> </w:t>
      </w:r>
      <w:r w:rsidRPr="004A0302">
        <w:rPr>
          <w:rFonts w:ascii="Times New Roman" w:hAnsi="Times New Roman"/>
          <w:color w:val="000000"/>
          <w:spacing w:val="2"/>
          <w:sz w:val="28"/>
          <w:szCs w:val="28"/>
          <w:lang w:val="uk-UA"/>
        </w:rPr>
        <w:t>(М</w:t>
      </w:r>
      <w:r w:rsidRPr="004A0302">
        <w:rPr>
          <w:rFonts w:ascii="Times New Roman" w:hAnsi="Times New Roman"/>
          <w:b/>
          <w:color w:val="000000"/>
          <w:spacing w:val="2"/>
          <w:sz w:val="28"/>
          <w:szCs w:val="28"/>
          <w:lang w:val="uk-UA"/>
        </w:rPr>
        <w:t>.</w:t>
      </w:r>
      <w:r w:rsidRPr="004A0302">
        <w:rPr>
          <w:rFonts w:ascii="Times New Roman" w:hAnsi="Times New Roman"/>
          <w:color w:val="000000"/>
          <w:spacing w:val="2"/>
          <w:sz w:val="28"/>
          <w:szCs w:val="28"/>
          <w:lang w:val="cs-CZ"/>
        </w:rPr>
        <w:t>Majerová</w:t>
      </w:r>
      <w:r w:rsidRPr="004A0302">
        <w:rPr>
          <w:rFonts w:ascii="Times New Roman" w:hAnsi="Times New Roman"/>
          <w:color w:val="000000"/>
          <w:spacing w:val="2"/>
          <w:sz w:val="28"/>
          <w:szCs w:val="28"/>
          <w:lang w:val="uk-UA"/>
        </w:rPr>
        <w:t>:</w:t>
      </w:r>
      <w:r w:rsidRPr="004A0302">
        <w:rPr>
          <w:rFonts w:ascii="Times New Roman" w:hAnsi="Times New Roman"/>
          <w:color w:val="000000"/>
          <w:spacing w:val="2"/>
          <w:sz w:val="28"/>
          <w:szCs w:val="28"/>
          <w:lang w:val="cs-CZ"/>
        </w:rPr>
        <w:t>125</w:t>
      </w:r>
      <w:r w:rsidRPr="004A0302">
        <w:rPr>
          <w:rFonts w:ascii="Times New Roman" w:hAnsi="Times New Roman"/>
          <w:color w:val="000000"/>
          <w:spacing w:val="2"/>
          <w:sz w:val="28"/>
          <w:szCs w:val="28"/>
          <w:lang w:val="uk-UA"/>
        </w:rPr>
        <w:t xml:space="preserve">); </w:t>
      </w:r>
      <w:r w:rsidRPr="004A0302">
        <w:rPr>
          <w:rFonts w:ascii="Times New Roman" w:hAnsi="Times New Roman"/>
          <w:bCs/>
          <w:i/>
          <w:iCs/>
          <w:color w:val="000080"/>
          <w:spacing w:val="2"/>
          <w:sz w:val="28"/>
          <w:szCs w:val="28"/>
          <w:lang w:val="cs-CZ"/>
        </w:rPr>
        <w:t>Chvíli bylo ticho</w:t>
      </w:r>
      <w:r w:rsidRPr="004A0302">
        <w:rPr>
          <w:rFonts w:ascii="Times New Roman" w:hAnsi="Times New Roman"/>
          <w:bCs/>
          <w:iCs/>
          <w:color w:val="000080"/>
          <w:spacing w:val="2"/>
          <w:sz w:val="28"/>
          <w:szCs w:val="28"/>
          <w:lang w:val="cs-CZ"/>
        </w:rPr>
        <w:t xml:space="preserve"> </w:t>
      </w:r>
      <w:r w:rsidRPr="004A0302">
        <w:rPr>
          <w:rFonts w:ascii="Times New Roman" w:hAnsi="Times New Roman"/>
          <w:bCs/>
          <w:iCs/>
          <w:color w:val="000080"/>
          <w:spacing w:val="2"/>
          <w:sz w:val="28"/>
          <w:szCs w:val="28"/>
          <w:lang w:val="uk-UA"/>
        </w:rPr>
        <w:t>(</w:t>
      </w:r>
      <w:r w:rsidRPr="004A0302">
        <w:rPr>
          <w:rFonts w:ascii="Times New Roman" w:hAnsi="Times New Roman"/>
          <w:bCs/>
          <w:iCs/>
          <w:color w:val="000080"/>
          <w:spacing w:val="2"/>
          <w:sz w:val="28"/>
          <w:szCs w:val="28"/>
          <w:lang w:val="cs-CZ"/>
        </w:rPr>
        <w:t>O</w:t>
      </w:r>
      <w:r w:rsidRPr="004A0302">
        <w:rPr>
          <w:rFonts w:ascii="Times New Roman" w:hAnsi="Times New Roman"/>
          <w:bCs/>
          <w:iCs/>
          <w:color w:val="000080"/>
          <w:spacing w:val="2"/>
          <w:sz w:val="28"/>
          <w:szCs w:val="28"/>
          <w:lang w:val="uk-UA"/>
        </w:rPr>
        <w:t>.</w:t>
      </w:r>
      <w:r w:rsidRPr="004A0302">
        <w:rPr>
          <w:rFonts w:ascii="Times New Roman" w:hAnsi="Times New Roman"/>
          <w:bCs/>
          <w:iCs/>
          <w:color w:val="000080"/>
          <w:spacing w:val="2"/>
          <w:sz w:val="28"/>
          <w:szCs w:val="28"/>
          <w:lang w:val="cs-CZ"/>
        </w:rPr>
        <w:t>Bočková</w:t>
      </w:r>
      <w:r w:rsidRPr="004A0302">
        <w:rPr>
          <w:rFonts w:ascii="Times New Roman" w:hAnsi="Times New Roman"/>
          <w:bCs/>
          <w:iCs/>
          <w:color w:val="000080"/>
          <w:spacing w:val="2"/>
          <w:sz w:val="28"/>
          <w:szCs w:val="28"/>
          <w:lang w:val="uk-UA"/>
        </w:rPr>
        <w:t>:</w:t>
      </w:r>
      <w:r w:rsidRPr="004A0302">
        <w:rPr>
          <w:rFonts w:ascii="Times New Roman" w:hAnsi="Times New Roman"/>
          <w:bCs/>
          <w:iCs/>
          <w:color w:val="000080"/>
          <w:spacing w:val="2"/>
          <w:sz w:val="28"/>
          <w:szCs w:val="28"/>
          <w:lang w:val="cs-CZ"/>
        </w:rPr>
        <w:t>12</w:t>
      </w:r>
      <w:r w:rsidRPr="004A0302">
        <w:rPr>
          <w:rFonts w:ascii="Times New Roman" w:hAnsi="Times New Roman"/>
          <w:bCs/>
          <w:iCs/>
          <w:color w:val="000080"/>
          <w:spacing w:val="2"/>
          <w:sz w:val="28"/>
          <w:szCs w:val="28"/>
          <w:lang w:val="uk-UA"/>
        </w:rPr>
        <w:t>)</w:t>
      </w:r>
      <w:r w:rsidRPr="004A0302">
        <w:rPr>
          <w:rFonts w:ascii="Times New Roman" w:hAnsi="Times New Roman"/>
          <w:iCs/>
          <w:spacing w:val="2"/>
          <w:sz w:val="28"/>
          <w:szCs w:val="28"/>
          <w:lang w:val="uk-UA"/>
        </w:rPr>
        <w:t>.</w:t>
      </w:r>
    </w:p>
    <w:p w:rsidR="00757C6A" w:rsidRDefault="00757C6A" w:rsidP="00E43545">
      <w:pPr>
        <w:widowControl w:val="0"/>
        <w:tabs>
          <w:tab w:val="left" w:pos="0"/>
          <w:tab w:val="left" w:pos="5385"/>
          <w:tab w:val="left" w:pos="7200"/>
        </w:tabs>
        <w:autoSpaceDE w:val="0"/>
        <w:autoSpaceDN w:val="0"/>
        <w:adjustRightInd w:val="0"/>
        <w:spacing w:after="0" w:line="360" w:lineRule="auto"/>
        <w:ind w:right="96" w:firstLine="709"/>
        <w:jc w:val="both"/>
        <w:rPr>
          <w:rFonts w:ascii="Times New Roman" w:hAnsi="Times New Roman"/>
          <w:color w:val="000000"/>
          <w:spacing w:val="2"/>
          <w:sz w:val="28"/>
          <w:szCs w:val="28"/>
          <w:lang w:val="uk-UA"/>
        </w:rPr>
      </w:pPr>
      <w:r w:rsidRPr="004A0302">
        <w:rPr>
          <w:rFonts w:ascii="Times New Roman" w:hAnsi="Times New Roman"/>
          <w:iCs/>
          <w:spacing w:val="2"/>
          <w:sz w:val="28"/>
          <w:szCs w:val="28"/>
          <w:lang w:val="uk-UA"/>
        </w:rPr>
        <w:t xml:space="preserve">   </w:t>
      </w:r>
      <w:r w:rsidRPr="004A0302">
        <w:rPr>
          <w:rFonts w:ascii="Times New Roman" w:hAnsi="Times New Roman"/>
          <w:spacing w:val="2"/>
          <w:sz w:val="28"/>
          <w:szCs w:val="28"/>
          <w:lang w:val="uk-UA"/>
        </w:rPr>
        <w:t xml:space="preserve">Така структурна модель може мати два підтипи: тип </w:t>
      </w:r>
      <w:r w:rsidRPr="004A0302">
        <w:rPr>
          <w:rFonts w:ascii="Times New Roman" w:hAnsi="Times New Roman"/>
          <w:b/>
          <w:spacing w:val="2"/>
          <w:sz w:val="28"/>
          <w:szCs w:val="28"/>
        </w:rPr>
        <w:t>Vfb</w:t>
      </w:r>
      <w:r w:rsidRPr="004A0302">
        <w:rPr>
          <w:rFonts w:ascii="Times New Roman" w:hAnsi="Times New Roman"/>
          <w:b/>
          <w:spacing w:val="2"/>
          <w:sz w:val="28"/>
          <w:szCs w:val="28"/>
          <w:lang w:val="uk-UA"/>
        </w:rPr>
        <w:t>ý</w:t>
      </w:r>
      <w:r w:rsidRPr="004A0302">
        <w:rPr>
          <w:rFonts w:ascii="Times New Roman" w:hAnsi="Times New Roman"/>
          <w:b/>
          <w:spacing w:val="2"/>
          <w:sz w:val="28"/>
          <w:szCs w:val="28"/>
        </w:rPr>
        <w:t>t</w:t>
      </w:r>
      <w:r w:rsidRPr="004A0302">
        <w:rPr>
          <w:rFonts w:ascii="Times New Roman" w:hAnsi="Times New Roman"/>
          <w:b/>
          <w:spacing w:val="2"/>
          <w:sz w:val="28"/>
          <w:szCs w:val="28"/>
          <w:lang w:val="uk-UA"/>
        </w:rPr>
        <w:t xml:space="preserve"> 3</w:t>
      </w:r>
      <w:r w:rsidRPr="004A0302">
        <w:rPr>
          <w:rFonts w:ascii="Times New Roman" w:hAnsi="Times New Roman"/>
          <w:b/>
          <w:spacing w:val="2"/>
          <w:sz w:val="28"/>
          <w:szCs w:val="28"/>
        </w:rPr>
        <w:t>sg</w:t>
      </w:r>
      <w:r w:rsidRPr="004A0302">
        <w:rPr>
          <w:rFonts w:ascii="Times New Roman" w:hAnsi="Times New Roman"/>
          <w:b/>
          <w:spacing w:val="2"/>
          <w:sz w:val="28"/>
          <w:szCs w:val="28"/>
          <w:lang w:val="uk-UA"/>
        </w:rPr>
        <w:t>.</w:t>
      </w:r>
      <w:r w:rsidRPr="004A0302">
        <w:rPr>
          <w:rFonts w:ascii="Times New Roman" w:hAnsi="Times New Roman"/>
          <w:b/>
          <w:spacing w:val="2"/>
          <w:sz w:val="28"/>
          <w:szCs w:val="28"/>
        </w:rPr>
        <w:t>n</w:t>
      </w:r>
      <w:r w:rsidRPr="004A0302">
        <w:rPr>
          <w:rFonts w:ascii="Times New Roman" w:hAnsi="Times New Roman"/>
          <w:b/>
          <w:spacing w:val="2"/>
          <w:sz w:val="28"/>
          <w:szCs w:val="28"/>
          <w:lang w:val="uk-UA"/>
        </w:rPr>
        <w:t xml:space="preserve">. – </w:t>
      </w:r>
      <w:r w:rsidRPr="004A0302">
        <w:rPr>
          <w:rFonts w:ascii="Times New Roman" w:hAnsi="Times New Roman"/>
          <w:b/>
          <w:spacing w:val="2"/>
          <w:sz w:val="28"/>
          <w:szCs w:val="28"/>
        </w:rPr>
        <w:t>ADV</w:t>
      </w:r>
      <w:r w:rsidRPr="004A0302">
        <w:rPr>
          <w:rFonts w:ascii="Times New Roman" w:hAnsi="Times New Roman"/>
          <w:b/>
          <w:spacing w:val="2"/>
          <w:sz w:val="28"/>
          <w:szCs w:val="28"/>
          <w:lang w:val="uk-UA"/>
        </w:rPr>
        <w:t xml:space="preserve"> //</w:t>
      </w:r>
      <w:r w:rsidRPr="004A0302">
        <w:rPr>
          <w:rFonts w:ascii="Times New Roman" w:hAnsi="Times New Roman"/>
          <w:b/>
          <w:spacing w:val="2"/>
          <w:sz w:val="28"/>
          <w:szCs w:val="28"/>
        </w:rPr>
        <w:t>  jako</w:t>
      </w:r>
      <w:r w:rsidRPr="004A0302">
        <w:rPr>
          <w:rFonts w:ascii="Times New Roman" w:hAnsi="Times New Roman"/>
          <w:b/>
          <w:spacing w:val="2"/>
          <w:sz w:val="28"/>
          <w:szCs w:val="28"/>
          <w:lang w:val="uk-UA"/>
        </w:rPr>
        <w:t xml:space="preserve"> </w:t>
      </w:r>
      <w:r w:rsidRPr="004A0302">
        <w:rPr>
          <w:rFonts w:ascii="Times New Roman" w:hAnsi="Times New Roman"/>
          <w:b/>
          <w:spacing w:val="2"/>
          <w:sz w:val="28"/>
          <w:szCs w:val="28"/>
        </w:rPr>
        <w:t>kdy</w:t>
      </w:r>
      <w:r w:rsidRPr="004A0302">
        <w:rPr>
          <w:rFonts w:ascii="Times New Roman" w:hAnsi="Times New Roman"/>
          <w:b/>
          <w:spacing w:val="2"/>
          <w:sz w:val="28"/>
          <w:szCs w:val="28"/>
          <w:lang w:val="uk-UA"/>
        </w:rPr>
        <w:t xml:space="preserve">ž </w:t>
      </w:r>
      <w:r w:rsidRPr="004A0302">
        <w:rPr>
          <w:rFonts w:ascii="Times New Roman" w:hAnsi="Times New Roman"/>
          <w:b/>
          <w:spacing w:val="2"/>
          <w:sz w:val="28"/>
          <w:szCs w:val="28"/>
        </w:rPr>
        <w:t>Sent</w:t>
      </w:r>
      <w:r w:rsidRPr="004A0302">
        <w:rPr>
          <w:rFonts w:ascii="Times New Roman" w:hAnsi="Times New Roman"/>
          <w:b/>
          <w:spacing w:val="2"/>
          <w:sz w:val="28"/>
          <w:szCs w:val="28"/>
          <w:lang w:val="uk-UA"/>
        </w:rPr>
        <w:t xml:space="preserve"> </w:t>
      </w:r>
      <w:r w:rsidRPr="004A0302">
        <w:rPr>
          <w:rFonts w:ascii="Times New Roman" w:hAnsi="Times New Roman"/>
          <w:spacing w:val="2"/>
          <w:sz w:val="28"/>
          <w:szCs w:val="28"/>
          <w:lang w:val="uk-UA"/>
        </w:rPr>
        <w:t xml:space="preserve">і тип </w:t>
      </w:r>
      <w:r w:rsidRPr="004A0302">
        <w:rPr>
          <w:rFonts w:ascii="Times New Roman" w:hAnsi="Times New Roman"/>
          <w:b/>
          <w:spacing w:val="2"/>
          <w:sz w:val="28"/>
          <w:szCs w:val="28"/>
        </w:rPr>
        <w:t>Vf</w:t>
      </w:r>
      <w:r w:rsidRPr="004A0302">
        <w:rPr>
          <w:rFonts w:ascii="Times New Roman" w:hAnsi="Times New Roman"/>
          <w:b/>
          <w:spacing w:val="2"/>
          <w:sz w:val="28"/>
          <w:szCs w:val="28"/>
          <w:lang w:val="uk-UA"/>
        </w:rPr>
        <w:t xml:space="preserve"> </w:t>
      </w:r>
      <w:r w:rsidRPr="004A0302">
        <w:rPr>
          <w:rFonts w:ascii="Times New Roman" w:hAnsi="Times New Roman"/>
          <w:b/>
          <w:spacing w:val="2"/>
          <w:sz w:val="28"/>
          <w:szCs w:val="28"/>
        </w:rPr>
        <w:t>b</w:t>
      </w:r>
      <w:r w:rsidRPr="004A0302">
        <w:rPr>
          <w:rFonts w:ascii="Times New Roman" w:hAnsi="Times New Roman"/>
          <w:b/>
          <w:spacing w:val="2"/>
          <w:sz w:val="28"/>
          <w:szCs w:val="28"/>
          <w:lang w:val="uk-UA"/>
        </w:rPr>
        <w:t>ý</w:t>
      </w:r>
      <w:r w:rsidRPr="004A0302">
        <w:rPr>
          <w:rFonts w:ascii="Times New Roman" w:hAnsi="Times New Roman"/>
          <w:b/>
          <w:spacing w:val="2"/>
          <w:sz w:val="28"/>
          <w:szCs w:val="28"/>
        </w:rPr>
        <w:t>t</w:t>
      </w:r>
      <w:r w:rsidRPr="004A0302">
        <w:rPr>
          <w:rFonts w:ascii="Times New Roman" w:hAnsi="Times New Roman"/>
          <w:b/>
          <w:spacing w:val="2"/>
          <w:sz w:val="28"/>
          <w:szCs w:val="28"/>
          <w:lang w:val="uk-UA"/>
        </w:rPr>
        <w:t xml:space="preserve"> 3</w:t>
      </w:r>
      <w:r w:rsidRPr="004A0302">
        <w:rPr>
          <w:rFonts w:ascii="Times New Roman" w:hAnsi="Times New Roman"/>
          <w:b/>
          <w:spacing w:val="2"/>
          <w:sz w:val="28"/>
          <w:szCs w:val="28"/>
        </w:rPr>
        <w:t>sg</w:t>
      </w:r>
      <w:r w:rsidRPr="004A0302">
        <w:rPr>
          <w:rFonts w:ascii="Times New Roman" w:hAnsi="Times New Roman"/>
          <w:b/>
          <w:spacing w:val="2"/>
          <w:sz w:val="28"/>
          <w:szCs w:val="28"/>
          <w:lang w:val="uk-UA"/>
        </w:rPr>
        <w:t>.</w:t>
      </w:r>
      <w:r w:rsidRPr="004A0302">
        <w:rPr>
          <w:rFonts w:ascii="Times New Roman" w:hAnsi="Times New Roman"/>
          <w:b/>
          <w:spacing w:val="2"/>
          <w:sz w:val="28"/>
          <w:szCs w:val="28"/>
        </w:rPr>
        <w:t>n</w:t>
      </w:r>
      <w:r w:rsidRPr="004A0302">
        <w:rPr>
          <w:rFonts w:ascii="Times New Roman" w:hAnsi="Times New Roman"/>
          <w:b/>
          <w:spacing w:val="2"/>
          <w:sz w:val="28"/>
          <w:szCs w:val="28"/>
          <w:lang w:val="uk-UA"/>
        </w:rPr>
        <w:t xml:space="preserve">. – </w:t>
      </w:r>
      <w:r w:rsidRPr="004A0302">
        <w:rPr>
          <w:rFonts w:ascii="Times New Roman" w:hAnsi="Times New Roman"/>
          <w:b/>
          <w:spacing w:val="2"/>
          <w:sz w:val="28"/>
          <w:szCs w:val="28"/>
        </w:rPr>
        <w:t>ADV</w:t>
      </w:r>
      <w:r w:rsidRPr="004A0302">
        <w:rPr>
          <w:rFonts w:ascii="Times New Roman" w:hAnsi="Times New Roman"/>
          <w:b/>
          <w:spacing w:val="2"/>
          <w:sz w:val="28"/>
          <w:szCs w:val="28"/>
          <w:lang w:val="uk-UA"/>
        </w:rPr>
        <w:t xml:space="preserve"> // </w:t>
      </w:r>
      <w:r w:rsidRPr="004A0302">
        <w:rPr>
          <w:rFonts w:ascii="Times New Roman" w:hAnsi="Times New Roman"/>
          <w:b/>
          <w:spacing w:val="2"/>
          <w:sz w:val="28"/>
          <w:szCs w:val="28"/>
        </w:rPr>
        <w:t>jako</w:t>
      </w:r>
      <w:r w:rsidRPr="004A0302">
        <w:rPr>
          <w:rFonts w:ascii="Times New Roman" w:hAnsi="Times New Roman"/>
          <w:b/>
          <w:spacing w:val="2"/>
          <w:sz w:val="28"/>
          <w:szCs w:val="28"/>
          <w:lang w:val="uk-UA"/>
        </w:rPr>
        <w:t xml:space="preserve"> </w:t>
      </w:r>
      <w:r w:rsidRPr="004A0302">
        <w:rPr>
          <w:rFonts w:ascii="Times New Roman" w:hAnsi="Times New Roman"/>
          <w:b/>
          <w:spacing w:val="2"/>
          <w:sz w:val="28"/>
          <w:szCs w:val="28"/>
        </w:rPr>
        <w:t>kdyby</w:t>
      </w:r>
      <w:r w:rsidRPr="004A0302">
        <w:rPr>
          <w:rFonts w:ascii="Times New Roman" w:hAnsi="Times New Roman"/>
          <w:b/>
          <w:spacing w:val="2"/>
          <w:sz w:val="28"/>
          <w:szCs w:val="28"/>
          <w:lang w:val="uk-UA"/>
        </w:rPr>
        <w:t xml:space="preserve"> </w:t>
      </w:r>
      <w:r w:rsidRPr="004A0302">
        <w:rPr>
          <w:rFonts w:ascii="Times New Roman" w:hAnsi="Times New Roman"/>
          <w:b/>
          <w:spacing w:val="2"/>
          <w:sz w:val="28"/>
          <w:szCs w:val="28"/>
        </w:rPr>
        <w:t>Sent</w:t>
      </w:r>
      <w:r w:rsidRPr="004A0302">
        <w:rPr>
          <w:rFonts w:ascii="Times New Roman" w:hAnsi="Times New Roman"/>
          <w:spacing w:val="2"/>
          <w:sz w:val="28"/>
          <w:szCs w:val="28"/>
          <w:lang w:val="uk-UA"/>
        </w:rPr>
        <w:t>. Напр.:</w:t>
      </w:r>
      <w:r w:rsidRPr="004A0302">
        <w:rPr>
          <w:rFonts w:ascii="Times New Roman" w:hAnsi="Times New Roman"/>
          <w:i/>
          <w:spacing w:val="2"/>
          <w:sz w:val="28"/>
          <w:szCs w:val="28"/>
          <w:lang w:val="uk-UA"/>
        </w:rPr>
        <w:t xml:space="preserve"> </w:t>
      </w:r>
      <w:r w:rsidRPr="004A0302">
        <w:rPr>
          <w:rFonts w:ascii="Times New Roman" w:hAnsi="Times New Roman"/>
          <w:i/>
          <w:spacing w:val="2"/>
          <w:sz w:val="28"/>
          <w:szCs w:val="28"/>
        </w:rPr>
        <w:t>Ve</w:t>
      </w:r>
      <w:r w:rsidRPr="004A0302">
        <w:rPr>
          <w:rFonts w:ascii="Times New Roman" w:hAnsi="Times New Roman"/>
          <w:i/>
          <w:spacing w:val="2"/>
          <w:sz w:val="28"/>
          <w:szCs w:val="28"/>
          <w:lang w:val="uk-UA"/>
        </w:rPr>
        <w:t>č</w:t>
      </w:r>
      <w:r w:rsidRPr="004A0302">
        <w:rPr>
          <w:rFonts w:ascii="Times New Roman" w:hAnsi="Times New Roman"/>
          <w:i/>
          <w:spacing w:val="2"/>
          <w:sz w:val="28"/>
          <w:szCs w:val="28"/>
        </w:rPr>
        <w:t>er</w:t>
      </w:r>
      <w:r w:rsidRPr="004A0302">
        <w:rPr>
          <w:rFonts w:ascii="Times New Roman" w:hAnsi="Times New Roman"/>
          <w:i/>
          <w:spacing w:val="2"/>
          <w:sz w:val="28"/>
          <w:szCs w:val="28"/>
          <w:lang w:val="uk-UA"/>
        </w:rPr>
        <w:t xml:space="preserve"> </w:t>
      </w:r>
      <w:r w:rsidRPr="004A0302">
        <w:rPr>
          <w:rFonts w:ascii="Times New Roman" w:hAnsi="Times New Roman"/>
          <w:i/>
          <w:spacing w:val="2"/>
          <w:sz w:val="28"/>
          <w:szCs w:val="28"/>
        </w:rPr>
        <w:t>bylo</w:t>
      </w:r>
      <w:r w:rsidRPr="004A0302">
        <w:rPr>
          <w:rFonts w:ascii="Times New Roman" w:hAnsi="Times New Roman"/>
          <w:i/>
          <w:spacing w:val="2"/>
          <w:sz w:val="28"/>
          <w:szCs w:val="28"/>
          <w:lang w:val="uk-UA"/>
        </w:rPr>
        <w:t xml:space="preserve">, </w:t>
      </w:r>
      <w:r w:rsidRPr="004A0302">
        <w:rPr>
          <w:rFonts w:ascii="Times New Roman" w:hAnsi="Times New Roman"/>
          <w:i/>
          <w:spacing w:val="2"/>
          <w:sz w:val="28"/>
          <w:szCs w:val="28"/>
        </w:rPr>
        <w:t>jako</w:t>
      </w:r>
      <w:r w:rsidRPr="004A0302">
        <w:rPr>
          <w:rFonts w:ascii="Times New Roman" w:hAnsi="Times New Roman"/>
          <w:i/>
          <w:spacing w:val="2"/>
          <w:sz w:val="28"/>
          <w:szCs w:val="28"/>
          <w:lang w:val="uk-UA"/>
        </w:rPr>
        <w:t xml:space="preserve"> </w:t>
      </w:r>
      <w:r w:rsidRPr="004A0302">
        <w:rPr>
          <w:rFonts w:ascii="Times New Roman" w:hAnsi="Times New Roman"/>
          <w:i/>
          <w:spacing w:val="2"/>
          <w:sz w:val="28"/>
          <w:szCs w:val="28"/>
        </w:rPr>
        <w:t>kdy</w:t>
      </w:r>
      <w:r w:rsidRPr="004A0302">
        <w:rPr>
          <w:rFonts w:ascii="Times New Roman" w:hAnsi="Times New Roman"/>
          <w:i/>
          <w:spacing w:val="2"/>
          <w:sz w:val="28"/>
          <w:szCs w:val="28"/>
          <w:lang w:val="uk-UA"/>
        </w:rPr>
        <w:t xml:space="preserve">ž </w:t>
      </w:r>
      <w:r w:rsidRPr="004A0302">
        <w:rPr>
          <w:rFonts w:ascii="Times New Roman" w:hAnsi="Times New Roman"/>
          <w:i/>
          <w:spacing w:val="2"/>
          <w:sz w:val="28"/>
          <w:szCs w:val="28"/>
        </w:rPr>
        <w:t>u</w:t>
      </w:r>
      <w:r w:rsidRPr="004A0302">
        <w:rPr>
          <w:rFonts w:ascii="Times New Roman" w:hAnsi="Times New Roman"/>
          <w:i/>
          <w:spacing w:val="2"/>
          <w:sz w:val="28"/>
          <w:szCs w:val="28"/>
          <w:lang w:val="uk-UA"/>
        </w:rPr>
        <w:t xml:space="preserve">ž </w:t>
      </w:r>
      <w:r w:rsidRPr="004A0302">
        <w:rPr>
          <w:rFonts w:ascii="Times New Roman" w:hAnsi="Times New Roman"/>
          <w:i/>
          <w:spacing w:val="2"/>
          <w:sz w:val="28"/>
          <w:szCs w:val="28"/>
        </w:rPr>
        <w:t>m</w:t>
      </w:r>
      <w:r w:rsidRPr="004A0302">
        <w:rPr>
          <w:rFonts w:ascii="Times New Roman" w:hAnsi="Times New Roman"/>
          <w:i/>
          <w:spacing w:val="2"/>
          <w:sz w:val="28"/>
          <w:szCs w:val="28"/>
          <w:lang w:val="uk-UA"/>
        </w:rPr>
        <w:t xml:space="preserve">á </w:t>
      </w:r>
      <w:r w:rsidRPr="004A0302">
        <w:rPr>
          <w:rFonts w:ascii="Times New Roman" w:hAnsi="Times New Roman"/>
          <w:i/>
          <w:spacing w:val="2"/>
          <w:sz w:val="28"/>
          <w:szCs w:val="28"/>
        </w:rPr>
        <w:t>sn</w:t>
      </w:r>
      <w:r w:rsidRPr="004A0302">
        <w:rPr>
          <w:rFonts w:ascii="Times New Roman" w:hAnsi="Times New Roman"/>
          <w:i/>
          <w:spacing w:val="2"/>
          <w:sz w:val="28"/>
          <w:szCs w:val="28"/>
          <w:lang w:val="uk-UA"/>
        </w:rPr>
        <w:t>ěž</w:t>
      </w:r>
      <w:r w:rsidRPr="004A0302">
        <w:rPr>
          <w:rFonts w:ascii="Times New Roman" w:hAnsi="Times New Roman"/>
          <w:i/>
          <w:spacing w:val="2"/>
          <w:sz w:val="28"/>
          <w:szCs w:val="28"/>
        </w:rPr>
        <w:t>it</w:t>
      </w:r>
      <w:r w:rsidRPr="004A0302">
        <w:rPr>
          <w:rFonts w:ascii="Times New Roman" w:hAnsi="Times New Roman"/>
          <w:i/>
          <w:color w:val="000000"/>
          <w:spacing w:val="2"/>
          <w:sz w:val="28"/>
          <w:szCs w:val="28"/>
          <w:lang w:val="uk-UA"/>
        </w:rPr>
        <w:t xml:space="preserve"> </w:t>
      </w:r>
      <w:r w:rsidRPr="004A0302">
        <w:rPr>
          <w:rFonts w:ascii="Times New Roman" w:hAnsi="Times New Roman"/>
          <w:color w:val="000000"/>
          <w:spacing w:val="2"/>
          <w:sz w:val="28"/>
          <w:szCs w:val="28"/>
          <w:lang w:val="uk-UA"/>
        </w:rPr>
        <w:t>(</w:t>
      </w:r>
      <w:r w:rsidRPr="004A0302">
        <w:rPr>
          <w:rFonts w:ascii="Times New Roman" w:hAnsi="Times New Roman"/>
          <w:color w:val="000000"/>
          <w:spacing w:val="2"/>
          <w:sz w:val="28"/>
          <w:szCs w:val="28"/>
          <w:lang w:val="en-US"/>
        </w:rPr>
        <w:t>M</w:t>
      </w:r>
      <w:r w:rsidRPr="004A0302">
        <w:rPr>
          <w:rFonts w:ascii="Times New Roman" w:hAnsi="Times New Roman"/>
          <w:color w:val="000000"/>
          <w:spacing w:val="2"/>
          <w:sz w:val="28"/>
          <w:szCs w:val="28"/>
          <w:lang w:val="uk-UA"/>
        </w:rPr>
        <w:t>á</w:t>
      </w:r>
      <w:r w:rsidRPr="004A0302">
        <w:rPr>
          <w:rFonts w:ascii="Times New Roman" w:hAnsi="Times New Roman"/>
          <w:color w:val="000000"/>
          <w:spacing w:val="2"/>
          <w:sz w:val="28"/>
          <w:szCs w:val="28"/>
          <w:lang w:val="en-US"/>
        </w:rPr>
        <w:t>ja</w:t>
      </w:r>
      <w:r w:rsidRPr="004A0302">
        <w:rPr>
          <w:rFonts w:ascii="Times New Roman" w:hAnsi="Times New Roman"/>
          <w:color w:val="000000"/>
          <w:spacing w:val="2"/>
          <w:sz w:val="28"/>
          <w:szCs w:val="28"/>
          <w:lang w:val="uk-UA"/>
        </w:rPr>
        <w:t xml:space="preserve"> </w:t>
      </w:r>
      <w:r w:rsidRPr="004A0302">
        <w:rPr>
          <w:rFonts w:ascii="Times New Roman" w:hAnsi="Times New Roman"/>
          <w:color w:val="000000"/>
          <w:spacing w:val="2"/>
          <w:sz w:val="28"/>
          <w:szCs w:val="28"/>
          <w:lang w:val="en-US"/>
        </w:rPr>
        <w:t>Z</w:t>
      </w:r>
      <w:r w:rsidRPr="004A0302">
        <w:rPr>
          <w:rFonts w:ascii="Times New Roman" w:hAnsi="Times New Roman"/>
          <w:spacing w:val="2"/>
          <w:sz w:val="28"/>
          <w:szCs w:val="28"/>
          <w:lang w:val="uk-UA"/>
        </w:rPr>
        <w:t xml:space="preserve">.); </w:t>
      </w:r>
      <w:r w:rsidRPr="004A0302">
        <w:rPr>
          <w:rFonts w:ascii="Times New Roman" w:hAnsi="Times New Roman"/>
          <w:i/>
          <w:iCs/>
          <w:spacing w:val="2"/>
          <w:sz w:val="28"/>
          <w:szCs w:val="28"/>
        </w:rPr>
        <w:t>V dom</w:t>
      </w:r>
      <w:r w:rsidRPr="004A0302">
        <w:rPr>
          <w:rFonts w:ascii="Times New Roman" w:hAnsi="Times New Roman"/>
          <w:i/>
          <w:iCs/>
          <w:spacing w:val="2"/>
          <w:sz w:val="28"/>
          <w:szCs w:val="28"/>
          <w:lang w:val="uk-UA"/>
        </w:rPr>
        <w:t xml:space="preserve">ě </w:t>
      </w:r>
      <w:r w:rsidRPr="004A0302">
        <w:rPr>
          <w:rFonts w:ascii="Times New Roman" w:hAnsi="Times New Roman"/>
          <w:i/>
          <w:iCs/>
          <w:spacing w:val="2"/>
          <w:sz w:val="28"/>
          <w:szCs w:val="28"/>
        </w:rPr>
        <w:t>bylo</w:t>
      </w:r>
      <w:r w:rsidRPr="004A0302">
        <w:rPr>
          <w:rFonts w:ascii="Times New Roman" w:hAnsi="Times New Roman"/>
          <w:i/>
          <w:iCs/>
          <w:spacing w:val="2"/>
          <w:sz w:val="28"/>
          <w:szCs w:val="28"/>
          <w:lang w:val="uk-UA"/>
        </w:rPr>
        <w:t xml:space="preserve">, </w:t>
      </w:r>
      <w:r w:rsidRPr="004A0302">
        <w:rPr>
          <w:rFonts w:ascii="Times New Roman" w:hAnsi="Times New Roman"/>
          <w:i/>
          <w:iCs/>
          <w:spacing w:val="2"/>
          <w:sz w:val="28"/>
          <w:szCs w:val="28"/>
        </w:rPr>
        <w:t>jako</w:t>
      </w:r>
      <w:r w:rsidRPr="004A0302">
        <w:rPr>
          <w:rFonts w:ascii="Times New Roman" w:hAnsi="Times New Roman"/>
          <w:i/>
          <w:iCs/>
          <w:spacing w:val="2"/>
          <w:sz w:val="28"/>
          <w:szCs w:val="28"/>
          <w:lang w:val="uk-UA"/>
        </w:rPr>
        <w:t xml:space="preserve"> </w:t>
      </w:r>
      <w:r w:rsidRPr="004A0302">
        <w:rPr>
          <w:rFonts w:ascii="Times New Roman" w:hAnsi="Times New Roman"/>
          <w:i/>
          <w:iCs/>
          <w:spacing w:val="2"/>
          <w:sz w:val="28"/>
          <w:szCs w:val="28"/>
        </w:rPr>
        <w:t>kdyby</w:t>
      </w:r>
      <w:r w:rsidRPr="004A0302">
        <w:rPr>
          <w:rFonts w:ascii="Times New Roman" w:hAnsi="Times New Roman"/>
          <w:i/>
          <w:iCs/>
          <w:spacing w:val="2"/>
          <w:sz w:val="28"/>
          <w:szCs w:val="28"/>
          <w:lang w:val="uk-UA"/>
        </w:rPr>
        <w:t xml:space="preserve"> </w:t>
      </w:r>
      <w:r w:rsidRPr="004A0302">
        <w:rPr>
          <w:rFonts w:ascii="Times New Roman" w:hAnsi="Times New Roman"/>
          <w:i/>
          <w:iCs/>
          <w:spacing w:val="2"/>
          <w:sz w:val="28"/>
          <w:szCs w:val="28"/>
        </w:rPr>
        <w:t>tam</w:t>
      </w:r>
      <w:r w:rsidRPr="004A0302">
        <w:rPr>
          <w:rFonts w:ascii="Times New Roman" w:hAnsi="Times New Roman"/>
          <w:i/>
          <w:iCs/>
          <w:spacing w:val="2"/>
          <w:sz w:val="28"/>
          <w:szCs w:val="28"/>
          <w:lang w:val="uk-UA"/>
        </w:rPr>
        <w:t xml:space="preserve"> </w:t>
      </w:r>
      <w:r w:rsidRPr="004A0302">
        <w:rPr>
          <w:rFonts w:ascii="Times New Roman" w:hAnsi="Times New Roman"/>
          <w:i/>
          <w:iCs/>
          <w:spacing w:val="2"/>
          <w:sz w:val="28"/>
          <w:szCs w:val="28"/>
        </w:rPr>
        <w:t>n</w:t>
      </w:r>
      <w:r w:rsidRPr="004A0302">
        <w:rPr>
          <w:rFonts w:ascii="Times New Roman" w:hAnsi="Times New Roman"/>
          <w:i/>
          <w:iCs/>
          <w:spacing w:val="2"/>
          <w:sz w:val="28"/>
          <w:szCs w:val="28"/>
          <w:lang w:val="uk-UA"/>
        </w:rPr>
        <w:t>ě</w:t>
      </w:r>
      <w:r w:rsidRPr="004A0302">
        <w:rPr>
          <w:rFonts w:ascii="Times New Roman" w:hAnsi="Times New Roman"/>
          <w:i/>
          <w:iCs/>
          <w:spacing w:val="2"/>
          <w:sz w:val="28"/>
          <w:szCs w:val="28"/>
        </w:rPr>
        <w:t>kdo</w:t>
      </w:r>
      <w:r w:rsidRPr="004A0302">
        <w:rPr>
          <w:rFonts w:ascii="Times New Roman" w:hAnsi="Times New Roman"/>
          <w:i/>
          <w:iCs/>
          <w:spacing w:val="2"/>
          <w:sz w:val="28"/>
          <w:szCs w:val="28"/>
          <w:lang w:val="uk-UA"/>
        </w:rPr>
        <w:t xml:space="preserve"> </w:t>
      </w:r>
      <w:r w:rsidRPr="004A0302">
        <w:rPr>
          <w:rFonts w:ascii="Times New Roman" w:hAnsi="Times New Roman"/>
          <w:i/>
          <w:iCs/>
          <w:spacing w:val="2"/>
          <w:sz w:val="28"/>
          <w:szCs w:val="28"/>
        </w:rPr>
        <w:t>um</w:t>
      </w:r>
      <w:r w:rsidRPr="004A0302">
        <w:rPr>
          <w:rFonts w:ascii="Times New Roman" w:hAnsi="Times New Roman"/>
          <w:i/>
          <w:iCs/>
          <w:spacing w:val="2"/>
          <w:sz w:val="28"/>
          <w:szCs w:val="28"/>
          <w:lang w:val="uk-UA"/>
        </w:rPr>
        <w:t>ř</w:t>
      </w:r>
      <w:r w:rsidRPr="004A0302">
        <w:rPr>
          <w:rFonts w:ascii="Times New Roman" w:hAnsi="Times New Roman"/>
          <w:i/>
          <w:iCs/>
          <w:spacing w:val="2"/>
          <w:sz w:val="28"/>
          <w:szCs w:val="28"/>
        </w:rPr>
        <w:t>el</w:t>
      </w:r>
      <w:r w:rsidRPr="004A0302">
        <w:rPr>
          <w:rFonts w:ascii="Times New Roman" w:hAnsi="Times New Roman"/>
          <w:iCs/>
          <w:spacing w:val="2"/>
          <w:sz w:val="28"/>
          <w:szCs w:val="28"/>
          <w:lang w:val="uk-UA"/>
        </w:rPr>
        <w:t xml:space="preserve"> (</w:t>
      </w:r>
      <w:r w:rsidRPr="004A0302">
        <w:rPr>
          <w:rFonts w:ascii="Times New Roman" w:hAnsi="Times New Roman"/>
          <w:iCs/>
          <w:spacing w:val="2"/>
          <w:sz w:val="28"/>
          <w:szCs w:val="28"/>
        </w:rPr>
        <w:t>V</w:t>
      </w:r>
      <w:r w:rsidRPr="004A0302">
        <w:rPr>
          <w:rFonts w:ascii="Times New Roman" w:hAnsi="Times New Roman"/>
          <w:iCs/>
          <w:spacing w:val="2"/>
          <w:sz w:val="28"/>
          <w:szCs w:val="28"/>
          <w:lang w:val="uk-UA"/>
        </w:rPr>
        <w:t>.</w:t>
      </w:r>
      <w:r w:rsidRPr="004A0302">
        <w:rPr>
          <w:rFonts w:ascii="Times New Roman" w:hAnsi="Times New Roman"/>
          <w:iCs/>
          <w:spacing w:val="2"/>
          <w:sz w:val="28"/>
          <w:szCs w:val="28"/>
        </w:rPr>
        <w:t>Dyk</w:t>
      </w:r>
      <w:r w:rsidRPr="004A0302">
        <w:rPr>
          <w:rFonts w:ascii="Times New Roman" w:hAnsi="Times New Roman"/>
          <w:iCs/>
          <w:spacing w:val="2"/>
          <w:sz w:val="28"/>
          <w:szCs w:val="28"/>
          <w:lang w:val="uk-UA"/>
        </w:rPr>
        <w:t xml:space="preserve">);  </w:t>
      </w:r>
      <w:r w:rsidRPr="004A0302">
        <w:rPr>
          <w:rFonts w:ascii="Times New Roman" w:hAnsi="Times New Roman"/>
          <w:i/>
          <w:color w:val="000000"/>
          <w:spacing w:val="2"/>
          <w:sz w:val="28"/>
          <w:szCs w:val="28"/>
          <w:lang w:val="uk-UA"/>
        </w:rPr>
        <w:t>Ву</w:t>
      </w:r>
      <w:r w:rsidRPr="004A0302">
        <w:rPr>
          <w:rFonts w:ascii="Times New Roman" w:hAnsi="Times New Roman"/>
          <w:i/>
          <w:color w:val="000000"/>
          <w:spacing w:val="2"/>
          <w:sz w:val="28"/>
          <w:szCs w:val="28"/>
          <w:lang w:val="cs-CZ"/>
        </w:rPr>
        <w:t>l</w:t>
      </w:r>
      <w:r w:rsidRPr="004A0302">
        <w:rPr>
          <w:rFonts w:ascii="Times New Roman" w:hAnsi="Times New Roman"/>
          <w:i/>
          <w:color w:val="000000"/>
          <w:spacing w:val="2"/>
          <w:sz w:val="28"/>
          <w:szCs w:val="28"/>
          <w:lang w:val="uk-UA"/>
        </w:rPr>
        <w:t xml:space="preserve">о </w:t>
      </w:r>
      <w:r w:rsidRPr="004A0302">
        <w:rPr>
          <w:rFonts w:ascii="Times New Roman" w:hAnsi="Times New Roman"/>
          <w:i/>
          <w:color w:val="000000"/>
          <w:spacing w:val="2"/>
          <w:sz w:val="28"/>
          <w:szCs w:val="28"/>
          <w:lang w:val="en-US"/>
        </w:rPr>
        <w:t>sice</w:t>
      </w:r>
      <w:r w:rsidRPr="004A0302">
        <w:rPr>
          <w:rFonts w:ascii="Times New Roman" w:hAnsi="Times New Roman"/>
          <w:i/>
          <w:color w:val="000000"/>
          <w:spacing w:val="2"/>
          <w:sz w:val="28"/>
          <w:szCs w:val="28"/>
          <w:lang w:val="uk-UA"/>
        </w:rPr>
        <w:t xml:space="preserve">  </w:t>
      </w:r>
      <w:r w:rsidRPr="004A0302">
        <w:rPr>
          <w:rFonts w:ascii="Times New Roman" w:hAnsi="Times New Roman"/>
          <w:i/>
          <w:spacing w:val="2"/>
          <w:sz w:val="28"/>
          <w:szCs w:val="28"/>
          <w:lang w:val="uk-UA"/>
        </w:rPr>
        <w:t>š</w:t>
      </w:r>
      <w:r w:rsidRPr="004A0302">
        <w:rPr>
          <w:rFonts w:ascii="Times New Roman" w:hAnsi="Times New Roman"/>
          <w:i/>
          <w:spacing w:val="2"/>
          <w:sz w:val="28"/>
          <w:szCs w:val="28"/>
        </w:rPr>
        <w:t>ero</w:t>
      </w:r>
      <w:r w:rsidRPr="004A0302">
        <w:rPr>
          <w:rFonts w:ascii="Times New Roman" w:hAnsi="Times New Roman"/>
          <w:i/>
          <w:color w:val="000000"/>
          <w:spacing w:val="2"/>
          <w:sz w:val="28"/>
          <w:szCs w:val="28"/>
          <w:lang w:val="uk-UA"/>
        </w:rPr>
        <w:t xml:space="preserve"> </w:t>
      </w:r>
      <w:r w:rsidRPr="004A0302">
        <w:rPr>
          <w:rFonts w:ascii="Times New Roman" w:hAnsi="Times New Roman"/>
          <w:i/>
          <w:color w:val="000000"/>
          <w:spacing w:val="2"/>
          <w:sz w:val="28"/>
          <w:szCs w:val="28"/>
          <w:lang w:val="en-US"/>
        </w:rPr>
        <w:t>a</w:t>
      </w:r>
      <w:r w:rsidRPr="004A0302">
        <w:rPr>
          <w:rFonts w:ascii="Times New Roman" w:hAnsi="Times New Roman"/>
          <w:i/>
          <w:color w:val="000000"/>
          <w:spacing w:val="2"/>
          <w:sz w:val="28"/>
          <w:szCs w:val="28"/>
          <w:lang w:val="uk-UA"/>
        </w:rPr>
        <w:t xml:space="preserve"> </w:t>
      </w:r>
      <w:r w:rsidRPr="004A0302">
        <w:rPr>
          <w:rFonts w:ascii="Times New Roman" w:hAnsi="Times New Roman"/>
          <w:i/>
          <w:color w:val="000000"/>
          <w:spacing w:val="2"/>
          <w:sz w:val="28"/>
          <w:szCs w:val="28"/>
          <w:lang w:val="en-US"/>
        </w:rPr>
        <w:t>zima</w:t>
      </w:r>
      <w:r w:rsidRPr="004A0302">
        <w:rPr>
          <w:rFonts w:ascii="Times New Roman" w:hAnsi="Times New Roman"/>
          <w:i/>
          <w:color w:val="000000"/>
          <w:spacing w:val="2"/>
          <w:sz w:val="28"/>
          <w:szCs w:val="28"/>
          <w:lang w:val="uk-UA"/>
        </w:rPr>
        <w:t xml:space="preserve">, </w:t>
      </w:r>
      <w:r w:rsidRPr="004A0302">
        <w:rPr>
          <w:rFonts w:ascii="Times New Roman" w:hAnsi="Times New Roman"/>
          <w:i/>
          <w:color w:val="000000"/>
          <w:spacing w:val="2"/>
          <w:sz w:val="28"/>
          <w:szCs w:val="28"/>
          <w:lang w:val="cs-CZ"/>
        </w:rPr>
        <w:t xml:space="preserve">jako kdyby už mělo sněžit, </w:t>
      </w:r>
      <w:r w:rsidRPr="004A0302">
        <w:rPr>
          <w:rFonts w:ascii="Times New Roman" w:hAnsi="Times New Roman"/>
          <w:i/>
          <w:color w:val="000000"/>
          <w:spacing w:val="2"/>
          <w:sz w:val="28"/>
          <w:szCs w:val="28"/>
          <w:lang w:val="en-US"/>
        </w:rPr>
        <w:t>ale</w:t>
      </w:r>
      <w:r w:rsidRPr="004A0302">
        <w:rPr>
          <w:rFonts w:ascii="Times New Roman" w:hAnsi="Times New Roman"/>
          <w:i/>
          <w:color w:val="000000"/>
          <w:spacing w:val="2"/>
          <w:sz w:val="28"/>
          <w:szCs w:val="28"/>
          <w:lang w:val="uk-UA"/>
        </w:rPr>
        <w:t xml:space="preserve"> </w:t>
      </w:r>
      <w:r w:rsidRPr="004A0302">
        <w:rPr>
          <w:rFonts w:ascii="Times New Roman" w:hAnsi="Times New Roman"/>
          <w:i/>
          <w:color w:val="000000"/>
          <w:spacing w:val="2"/>
          <w:sz w:val="28"/>
          <w:szCs w:val="28"/>
          <w:lang w:val="en-US"/>
        </w:rPr>
        <w:t>pozd</w:t>
      </w:r>
      <w:r w:rsidRPr="004A0302">
        <w:rPr>
          <w:rFonts w:ascii="Times New Roman" w:hAnsi="Times New Roman"/>
          <w:i/>
          <w:color w:val="000000"/>
          <w:spacing w:val="2"/>
          <w:sz w:val="28"/>
          <w:szCs w:val="28"/>
          <w:lang w:val="uk-UA"/>
        </w:rPr>
        <w:t>ě</w:t>
      </w:r>
      <w:r w:rsidRPr="004A0302">
        <w:rPr>
          <w:rFonts w:ascii="Times New Roman" w:hAnsi="Times New Roman"/>
          <w:i/>
          <w:color w:val="000000"/>
          <w:spacing w:val="2"/>
          <w:sz w:val="28"/>
          <w:szCs w:val="28"/>
          <w:lang w:val="en-US"/>
        </w:rPr>
        <w:t>ji</w:t>
      </w:r>
      <w:r w:rsidRPr="004A0302">
        <w:rPr>
          <w:rFonts w:ascii="Times New Roman" w:hAnsi="Times New Roman"/>
          <w:i/>
          <w:color w:val="000000"/>
          <w:spacing w:val="2"/>
          <w:sz w:val="28"/>
          <w:szCs w:val="28"/>
          <w:lang w:val="uk-UA"/>
        </w:rPr>
        <w:t xml:space="preserve"> </w:t>
      </w:r>
      <w:r w:rsidRPr="004A0302">
        <w:rPr>
          <w:rFonts w:ascii="Times New Roman" w:hAnsi="Times New Roman"/>
          <w:i/>
          <w:color w:val="000000"/>
          <w:spacing w:val="2"/>
          <w:sz w:val="28"/>
          <w:szCs w:val="28"/>
          <w:lang w:val="en-US"/>
        </w:rPr>
        <w:t>se</w:t>
      </w:r>
      <w:r w:rsidRPr="004A0302">
        <w:rPr>
          <w:rFonts w:ascii="Times New Roman" w:hAnsi="Times New Roman"/>
          <w:i/>
          <w:color w:val="000000"/>
          <w:spacing w:val="2"/>
          <w:sz w:val="28"/>
          <w:szCs w:val="28"/>
          <w:lang w:val="uk-UA"/>
        </w:rPr>
        <w:t xml:space="preserve"> </w:t>
      </w:r>
      <w:r w:rsidRPr="004A0302">
        <w:rPr>
          <w:rFonts w:ascii="Times New Roman" w:hAnsi="Times New Roman"/>
          <w:i/>
          <w:color w:val="000000"/>
          <w:spacing w:val="2"/>
          <w:sz w:val="28"/>
          <w:szCs w:val="28"/>
          <w:lang w:val="en-US"/>
        </w:rPr>
        <w:t>vyiasnilo</w:t>
      </w:r>
      <w:r w:rsidRPr="004A0302">
        <w:rPr>
          <w:rFonts w:ascii="Times New Roman" w:hAnsi="Times New Roman"/>
          <w:b/>
          <w:i/>
          <w:color w:val="000000"/>
          <w:spacing w:val="2"/>
          <w:sz w:val="28"/>
          <w:szCs w:val="28"/>
          <w:lang w:val="uk-UA"/>
        </w:rPr>
        <w:t xml:space="preserve"> </w:t>
      </w:r>
      <w:r w:rsidRPr="004A0302">
        <w:rPr>
          <w:rFonts w:ascii="Times New Roman" w:hAnsi="Times New Roman"/>
          <w:color w:val="000000"/>
          <w:spacing w:val="2"/>
          <w:sz w:val="28"/>
          <w:szCs w:val="28"/>
          <w:lang w:val="uk-UA"/>
        </w:rPr>
        <w:t>(</w:t>
      </w:r>
      <w:r w:rsidRPr="004A0302">
        <w:rPr>
          <w:rFonts w:ascii="Times New Roman" w:hAnsi="Times New Roman"/>
          <w:iCs/>
          <w:spacing w:val="2"/>
          <w:sz w:val="28"/>
          <w:szCs w:val="28"/>
        </w:rPr>
        <w:t>J</w:t>
      </w:r>
      <w:r w:rsidRPr="004A0302">
        <w:rPr>
          <w:rFonts w:ascii="Times New Roman" w:hAnsi="Times New Roman"/>
          <w:iCs/>
          <w:spacing w:val="2"/>
          <w:sz w:val="28"/>
          <w:szCs w:val="28"/>
          <w:lang w:val="uk-UA"/>
        </w:rPr>
        <w:t>.</w:t>
      </w:r>
      <w:r w:rsidRPr="004A0302">
        <w:rPr>
          <w:rFonts w:ascii="Times New Roman" w:hAnsi="Times New Roman"/>
          <w:color w:val="000000"/>
          <w:spacing w:val="2"/>
          <w:sz w:val="28"/>
          <w:szCs w:val="28"/>
          <w:lang w:val="en-US"/>
        </w:rPr>
        <w:t>Durych</w:t>
      </w:r>
      <w:r w:rsidRPr="004A0302">
        <w:rPr>
          <w:rFonts w:ascii="Times New Roman" w:hAnsi="Times New Roman"/>
          <w:color w:val="000000"/>
          <w:spacing w:val="2"/>
          <w:sz w:val="28"/>
          <w:szCs w:val="28"/>
          <w:lang w:val="uk-UA"/>
        </w:rPr>
        <w:t xml:space="preserve">). </w:t>
      </w:r>
      <w:r w:rsidRPr="004A0302">
        <w:rPr>
          <w:rFonts w:ascii="Times New Roman" w:hAnsi="Times New Roman"/>
          <w:spacing w:val="2"/>
          <w:sz w:val="28"/>
          <w:szCs w:val="28"/>
          <w:lang w:val="uk-UA"/>
        </w:rPr>
        <w:t xml:space="preserve">Треба зауважити, що речення, утворені за вказаною моделлю переважно вживаються на позначення атмосферних явищ. Основною семантичною відмінністю виділених підтипів є уточнювальна функція прислівника, що робить можливим запитання </w:t>
      </w:r>
      <w:r w:rsidRPr="004A0302">
        <w:rPr>
          <w:rFonts w:ascii="Times New Roman" w:hAnsi="Times New Roman"/>
          <w:i/>
          <w:spacing w:val="2"/>
          <w:sz w:val="28"/>
          <w:szCs w:val="28"/>
          <w:lang w:val="uk-UA"/>
        </w:rPr>
        <w:t>як</w:t>
      </w:r>
      <w:r w:rsidRPr="004A0302">
        <w:rPr>
          <w:rFonts w:ascii="Times New Roman" w:hAnsi="Times New Roman"/>
          <w:spacing w:val="2"/>
          <w:sz w:val="28"/>
          <w:szCs w:val="28"/>
          <w:lang w:val="uk-UA"/>
        </w:rPr>
        <w:t xml:space="preserve">?  </w:t>
      </w:r>
    </w:p>
    <w:p w:rsidR="00757C6A" w:rsidRDefault="00757C6A" w:rsidP="00E43545">
      <w:pPr>
        <w:widowControl w:val="0"/>
        <w:tabs>
          <w:tab w:val="left" w:pos="0"/>
          <w:tab w:val="left" w:pos="5385"/>
          <w:tab w:val="left" w:pos="7200"/>
        </w:tabs>
        <w:autoSpaceDE w:val="0"/>
        <w:autoSpaceDN w:val="0"/>
        <w:adjustRightInd w:val="0"/>
        <w:spacing w:after="0" w:line="360" w:lineRule="auto"/>
        <w:ind w:right="96" w:firstLine="709"/>
        <w:jc w:val="both"/>
        <w:rPr>
          <w:rFonts w:ascii="Times New Roman" w:hAnsi="Times New Roman"/>
          <w:color w:val="000000"/>
          <w:spacing w:val="2"/>
          <w:sz w:val="28"/>
          <w:szCs w:val="28"/>
          <w:lang w:val="uk-UA"/>
        </w:rPr>
      </w:pPr>
      <w:r w:rsidRPr="00E43545">
        <w:rPr>
          <w:rFonts w:ascii="Times New Roman" w:hAnsi="Times New Roman"/>
          <w:spacing w:val="2"/>
          <w:sz w:val="28"/>
          <w:szCs w:val="28"/>
          <w:lang w:val="uk-UA"/>
        </w:rPr>
        <w:t xml:space="preserve">  У вказаних підтипах виділеної структурної моделі чеських безособових речень певною мірою передбачається ситуативно чи контекстуально зазначене місце або час дії, що вимагає додаткової конкретизації. Напр</w:t>
      </w:r>
      <w:r w:rsidRPr="00E43545">
        <w:rPr>
          <w:rFonts w:ascii="Times New Roman" w:hAnsi="Times New Roman"/>
          <w:i/>
          <w:spacing w:val="2"/>
          <w:sz w:val="28"/>
          <w:szCs w:val="28"/>
          <w:lang w:val="uk-UA"/>
        </w:rPr>
        <w:t>.: Kolem bylo ticho</w:t>
      </w:r>
      <w:r w:rsidRPr="00E43545">
        <w:rPr>
          <w:rFonts w:ascii="Times New Roman" w:hAnsi="Times New Roman"/>
          <w:spacing w:val="2"/>
          <w:sz w:val="28"/>
          <w:szCs w:val="28"/>
          <w:lang w:val="uk-UA"/>
        </w:rPr>
        <w:t xml:space="preserve"> (O.Bočková:106); </w:t>
      </w:r>
      <w:r w:rsidRPr="00E43545">
        <w:rPr>
          <w:rFonts w:ascii="Times New Roman" w:hAnsi="Times New Roman"/>
          <w:i/>
          <w:spacing w:val="2"/>
          <w:sz w:val="28"/>
          <w:szCs w:val="28"/>
          <w:lang w:val="uk-UA"/>
        </w:rPr>
        <w:t>Bylo tam uvnitř ticho</w:t>
      </w:r>
      <w:r w:rsidRPr="00E43545">
        <w:rPr>
          <w:rFonts w:ascii="Times New Roman" w:hAnsi="Times New Roman"/>
          <w:spacing w:val="2"/>
          <w:sz w:val="28"/>
          <w:szCs w:val="28"/>
          <w:lang w:val="uk-UA"/>
        </w:rPr>
        <w:t xml:space="preserve"> (K.Čapek:236).</w:t>
      </w:r>
    </w:p>
    <w:p w:rsidR="00757C6A" w:rsidRDefault="00757C6A" w:rsidP="00E43545">
      <w:pPr>
        <w:widowControl w:val="0"/>
        <w:tabs>
          <w:tab w:val="left" w:pos="0"/>
          <w:tab w:val="left" w:pos="5385"/>
          <w:tab w:val="left" w:pos="7200"/>
        </w:tabs>
        <w:autoSpaceDE w:val="0"/>
        <w:autoSpaceDN w:val="0"/>
        <w:adjustRightInd w:val="0"/>
        <w:spacing w:after="0" w:line="360" w:lineRule="auto"/>
        <w:ind w:right="96" w:firstLine="709"/>
        <w:jc w:val="both"/>
        <w:rPr>
          <w:rFonts w:ascii="Times New Roman" w:hAnsi="Times New Roman"/>
          <w:iCs/>
          <w:spacing w:val="2"/>
          <w:sz w:val="28"/>
          <w:szCs w:val="28"/>
          <w:lang w:val="uk-UA"/>
        </w:rPr>
      </w:pPr>
      <w:r w:rsidRPr="00E43545">
        <w:rPr>
          <w:rFonts w:ascii="Times New Roman" w:hAnsi="Times New Roman"/>
          <w:b/>
          <w:spacing w:val="2"/>
          <w:sz w:val="28"/>
          <w:szCs w:val="28"/>
          <w:lang w:val="uk-UA"/>
        </w:rPr>
        <w:t xml:space="preserve">Структурна модель </w:t>
      </w:r>
      <w:r w:rsidRPr="00E43545">
        <w:rPr>
          <w:rFonts w:ascii="Times New Roman" w:hAnsi="Times New Roman"/>
          <w:b/>
          <w:spacing w:val="2"/>
          <w:sz w:val="28"/>
          <w:szCs w:val="28"/>
        </w:rPr>
        <w:t>Vf</w:t>
      </w:r>
      <w:r w:rsidRPr="00E43545">
        <w:rPr>
          <w:rFonts w:ascii="Times New Roman" w:hAnsi="Times New Roman"/>
          <w:b/>
          <w:spacing w:val="2"/>
          <w:sz w:val="28"/>
          <w:szCs w:val="28"/>
          <w:lang w:val="uk-UA"/>
        </w:rPr>
        <w:t xml:space="preserve"> </w:t>
      </w:r>
      <w:r w:rsidRPr="00E43545">
        <w:rPr>
          <w:rFonts w:ascii="Times New Roman" w:hAnsi="Times New Roman"/>
          <w:b/>
          <w:i/>
          <w:spacing w:val="2"/>
          <w:sz w:val="28"/>
          <w:szCs w:val="28"/>
        </w:rPr>
        <w:t>b</w:t>
      </w:r>
      <w:r w:rsidRPr="00E43545">
        <w:rPr>
          <w:rFonts w:ascii="Times New Roman" w:hAnsi="Times New Roman"/>
          <w:b/>
          <w:i/>
          <w:spacing w:val="2"/>
          <w:sz w:val="28"/>
          <w:szCs w:val="28"/>
          <w:lang w:val="uk-UA"/>
        </w:rPr>
        <w:t>ý</w:t>
      </w:r>
      <w:r w:rsidRPr="00E43545">
        <w:rPr>
          <w:rFonts w:ascii="Times New Roman" w:hAnsi="Times New Roman"/>
          <w:b/>
          <w:i/>
          <w:spacing w:val="2"/>
          <w:sz w:val="28"/>
          <w:szCs w:val="28"/>
        </w:rPr>
        <w:t>t</w:t>
      </w:r>
      <w:r w:rsidRPr="00E43545">
        <w:rPr>
          <w:rFonts w:ascii="Times New Roman" w:hAnsi="Times New Roman"/>
          <w:b/>
          <w:spacing w:val="2"/>
          <w:sz w:val="28"/>
          <w:szCs w:val="28"/>
          <w:lang w:val="uk-UA"/>
        </w:rPr>
        <w:t xml:space="preserve"> 3</w:t>
      </w:r>
      <w:r w:rsidRPr="00E43545">
        <w:rPr>
          <w:rFonts w:ascii="Times New Roman" w:hAnsi="Times New Roman"/>
          <w:b/>
          <w:spacing w:val="2"/>
          <w:sz w:val="28"/>
          <w:szCs w:val="28"/>
        </w:rPr>
        <w:t>sg</w:t>
      </w:r>
      <w:r w:rsidRPr="00E43545">
        <w:rPr>
          <w:rFonts w:ascii="Times New Roman" w:hAnsi="Times New Roman"/>
          <w:b/>
          <w:spacing w:val="2"/>
          <w:sz w:val="28"/>
          <w:szCs w:val="28"/>
          <w:lang w:val="uk-UA"/>
        </w:rPr>
        <w:t>.</w:t>
      </w:r>
      <w:r w:rsidRPr="00E43545">
        <w:rPr>
          <w:rFonts w:ascii="Times New Roman" w:hAnsi="Times New Roman"/>
          <w:b/>
          <w:spacing w:val="2"/>
          <w:sz w:val="28"/>
          <w:szCs w:val="28"/>
        </w:rPr>
        <w:t>n</w:t>
      </w:r>
      <w:r w:rsidRPr="00E43545">
        <w:rPr>
          <w:rFonts w:ascii="Times New Roman" w:hAnsi="Times New Roman"/>
          <w:b/>
          <w:spacing w:val="2"/>
          <w:sz w:val="28"/>
          <w:szCs w:val="28"/>
          <w:lang w:val="uk-UA"/>
        </w:rPr>
        <w:t xml:space="preserve">. – </w:t>
      </w:r>
      <w:r w:rsidRPr="00E43545">
        <w:rPr>
          <w:rFonts w:ascii="Times New Roman" w:hAnsi="Times New Roman"/>
          <w:b/>
          <w:spacing w:val="2"/>
          <w:sz w:val="28"/>
          <w:szCs w:val="28"/>
        </w:rPr>
        <w:t>ADVLoc</w:t>
      </w:r>
      <w:r w:rsidRPr="00E43545">
        <w:rPr>
          <w:rFonts w:ascii="Times New Roman" w:hAnsi="Times New Roman"/>
          <w:b/>
          <w:spacing w:val="2"/>
          <w:sz w:val="28"/>
          <w:szCs w:val="28"/>
          <w:lang w:val="uk-UA"/>
        </w:rPr>
        <w:t xml:space="preserve">.  </w:t>
      </w:r>
      <w:r w:rsidRPr="00E43545">
        <w:rPr>
          <w:rFonts w:ascii="Times New Roman" w:hAnsi="Times New Roman"/>
          <w:iCs/>
          <w:spacing w:val="2"/>
          <w:sz w:val="28"/>
          <w:szCs w:val="28"/>
          <w:lang w:val="uk-UA"/>
        </w:rPr>
        <w:t xml:space="preserve">У цій моделі безособових речень чеської мови конструктивним компонентом є обставина, яка має значення локалізатора дії, напр.: </w:t>
      </w:r>
      <w:r w:rsidRPr="00E43545">
        <w:rPr>
          <w:rFonts w:ascii="Times New Roman" w:hAnsi="Times New Roman"/>
          <w:i/>
          <w:color w:val="000000"/>
          <w:spacing w:val="2"/>
          <w:sz w:val="28"/>
          <w:szCs w:val="28"/>
          <w:lang w:val="en-US"/>
        </w:rPr>
        <w:t>Je</w:t>
      </w:r>
      <w:r w:rsidRPr="00E43545">
        <w:rPr>
          <w:rFonts w:ascii="Times New Roman" w:hAnsi="Times New Roman"/>
          <w:i/>
          <w:color w:val="000000"/>
          <w:spacing w:val="2"/>
          <w:sz w:val="28"/>
          <w:szCs w:val="28"/>
          <w:lang w:val="uk-UA"/>
        </w:rPr>
        <w:t xml:space="preserve"> </w:t>
      </w:r>
      <w:r w:rsidRPr="00E43545">
        <w:rPr>
          <w:rFonts w:ascii="Times New Roman" w:hAnsi="Times New Roman"/>
          <w:i/>
          <w:color w:val="000000"/>
          <w:spacing w:val="2"/>
          <w:sz w:val="28"/>
          <w:szCs w:val="28"/>
          <w:lang w:val="en-US"/>
        </w:rPr>
        <w:t>tu</w:t>
      </w:r>
      <w:r w:rsidRPr="00E43545">
        <w:rPr>
          <w:rFonts w:ascii="Times New Roman" w:hAnsi="Times New Roman"/>
          <w:i/>
          <w:color w:val="000000"/>
          <w:spacing w:val="2"/>
          <w:sz w:val="28"/>
          <w:szCs w:val="28"/>
          <w:lang w:val="uk-UA"/>
        </w:rPr>
        <w:t xml:space="preserve"> </w:t>
      </w:r>
      <w:r w:rsidRPr="00E43545">
        <w:rPr>
          <w:rFonts w:ascii="Times New Roman" w:hAnsi="Times New Roman"/>
          <w:i/>
          <w:color w:val="000000"/>
          <w:spacing w:val="2"/>
          <w:sz w:val="28"/>
          <w:szCs w:val="28"/>
          <w:lang w:val="en-US"/>
        </w:rPr>
        <w:t>hezky</w:t>
      </w:r>
      <w:r w:rsidRPr="00E43545">
        <w:rPr>
          <w:rFonts w:ascii="Times New Roman" w:hAnsi="Times New Roman"/>
          <w:color w:val="000000"/>
          <w:spacing w:val="2"/>
          <w:sz w:val="28"/>
          <w:szCs w:val="28"/>
          <w:lang w:val="uk-UA"/>
        </w:rPr>
        <w:t xml:space="preserve"> (</w:t>
      </w:r>
      <w:r w:rsidRPr="00E43545">
        <w:rPr>
          <w:rFonts w:ascii="Times New Roman" w:hAnsi="Times New Roman"/>
          <w:color w:val="000000"/>
          <w:spacing w:val="2"/>
          <w:sz w:val="28"/>
          <w:szCs w:val="28"/>
          <w:lang w:val="cs-CZ"/>
        </w:rPr>
        <w:t>Mája Z.</w:t>
      </w:r>
      <w:r w:rsidRPr="00E43545">
        <w:rPr>
          <w:rFonts w:ascii="Times New Roman" w:hAnsi="Times New Roman"/>
          <w:color w:val="000000"/>
          <w:spacing w:val="2"/>
          <w:sz w:val="28"/>
          <w:szCs w:val="28"/>
          <w:lang w:val="uk-UA"/>
        </w:rPr>
        <w:t xml:space="preserve">:36); </w:t>
      </w:r>
      <w:r w:rsidRPr="00E43545">
        <w:rPr>
          <w:rFonts w:ascii="Times New Roman" w:hAnsi="Times New Roman"/>
          <w:i/>
          <w:color w:val="000000"/>
          <w:spacing w:val="2"/>
          <w:sz w:val="28"/>
          <w:szCs w:val="28"/>
          <w:lang w:val="cs-CZ"/>
        </w:rPr>
        <w:t>V den plesu bylo pošmourno</w:t>
      </w:r>
      <w:r w:rsidRPr="00E43545">
        <w:rPr>
          <w:rFonts w:ascii="Times New Roman" w:hAnsi="Times New Roman"/>
          <w:color w:val="000000"/>
          <w:spacing w:val="2"/>
          <w:sz w:val="28"/>
          <w:szCs w:val="28"/>
          <w:lang w:val="cs-CZ"/>
        </w:rPr>
        <w:t xml:space="preserve"> </w:t>
      </w:r>
      <w:r w:rsidRPr="00E43545">
        <w:rPr>
          <w:rFonts w:ascii="Times New Roman" w:hAnsi="Times New Roman"/>
          <w:color w:val="000000"/>
          <w:spacing w:val="2"/>
          <w:sz w:val="28"/>
          <w:szCs w:val="28"/>
          <w:lang w:val="uk-UA"/>
        </w:rPr>
        <w:t>(</w:t>
      </w:r>
      <w:r w:rsidRPr="00E43545">
        <w:rPr>
          <w:rFonts w:ascii="Times New Roman" w:hAnsi="Times New Roman"/>
          <w:spacing w:val="2"/>
          <w:sz w:val="28"/>
          <w:szCs w:val="28"/>
          <w:lang w:val="uk-UA"/>
        </w:rPr>
        <w:t>І.</w:t>
      </w:r>
      <w:r w:rsidRPr="00E43545">
        <w:rPr>
          <w:rFonts w:ascii="Times New Roman" w:hAnsi="Times New Roman"/>
          <w:color w:val="000000"/>
          <w:spacing w:val="2"/>
          <w:sz w:val="28"/>
          <w:szCs w:val="28"/>
          <w:lang w:val="fr-FR"/>
        </w:rPr>
        <w:t>Kl</w:t>
      </w:r>
      <w:r w:rsidRPr="00E43545">
        <w:rPr>
          <w:rFonts w:ascii="Times New Roman" w:hAnsi="Times New Roman"/>
          <w:color w:val="000000"/>
          <w:spacing w:val="2"/>
          <w:sz w:val="28"/>
          <w:szCs w:val="28"/>
          <w:lang w:val="uk-UA"/>
        </w:rPr>
        <w:t>í</w:t>
      </w:r>
      <w:r w:rsidRPr="00E43545">
        <w:rPr>
          <w:rFonts w:ascii="Times New Roman" w:hAnsi="Times New Roman"/>
          <w:color w:val="000000"/>
          <w:spacing w:val="2"/>
          <w:sz w:val="28"/>
          <w:szCs w:val="28"/>
          <w:lang w:val="fr-FR"/>
        </w:rPr>
        <w:t>ma</w:t>
      </w:r>
      <w:r w:rsidRPr="00E43545">
        <w:rPr>
          <w:rFonts w:ascii="Times New Roman" w:hAnsi="Times New Roman"/>
          <w:color w:val="000000"/>
          <w:spacing w:val="2"/>
          <w:sz w:val="28"/>
          <w:szCs w:val="28"/>
          <w:lang w:val="uk-UA"/>
        </w:rPr>
        <w:t>:</w:t>
      </w:r>
      <w:r w:rsidRPr="00E43545">
        <w:rPr>
          <w:rFonts w:ascii="Times New Roman" w:hAnsi="Times New Roman"/>
          <w:color w:val="000000"/>
          <w:spacing w:val="2"/>
          <w:sz w:val="28"/>
          <w:szCs w:val="28"/>
          <w:lang w:val="cs-CZ"/>
        </w:rPr>
        <w:t>76</w:t>
      </w:r>
      <w:r w:rsidRPr="00E43545">
        <w:rPr>
          <w:rFonts w:ascii="Times New Roman" w:hAnsi="Times New Roman"/>
          <w:color w:val="000000"/>
          <w:spacing w:val="2"/>
          <w:sz w:val="28"/>
          <w:szCs w:val="28"/>
          <w:lang w:val="uk-UA"/>
        </w:rPr>
        <w:t>);</w:t>
      </w:r>
      <w:r w:rsidRPr="00E43545">
        <w:rPr>
          <w:rFonts w:ascii="Times New Roman" w:hAnsi="Times New Roman"/>
          <w:color w:val="000000"/>
          <w:spacing w:val="2"/>
          <w:sz w:val="28"/>
          <w:szCs w:val="28"/>
          <w:lang w:val="cs-CZ"/>
        </w:rPr>
        <w:t xml:space="preserve"> </w:t>
      </w:r>
      <w:r w:rsidRPr="00E43545">
        <w:rPr>
          <w:rFonts w:ascii="Times New Roman" w:hAnsi="Times New Roman"/>
          <w:i/>
          <w:color w:val="000000"/>
          <w:spacing w:val="2"/>
          <w:sz w:val="28"/>
          <w:szCs w:val="28"/>
          <w:lang w:val="cs-CZ"/>
        </w:rPr>
        <w:t>Ale bylo tam vlhko</w:t>
      </w:r>
      <w:r w:rsidRPr="00E43545">
        <w:rPr>
          <w:rFonts w:ascii="Times New Roman" w:hAnsi="Times New Roman"/>
          <w:color w:val="000000"/>
          <w:spacing w:val="2"/>
          <w:sz w:val="28"/>
          <w:szCs w:val="28"/>
          <w:lang w:val="cs-CZ"/>
        </w:rPr>
        <w:t xml:space="preserve"> </w:t>
      </w:r>
      <w:r w:rsidRPr="00E43545">
        <w:rPr>
          <w:rFonts w:ascii="Times New Roman" w:hAnsi="Times New Roman"/>
          <w:color w:val="000000"/>
          <w:spacing w:val="2"/>
          <w:sz w:val="28"/>
          <w:szCs w:val="28"/>
          <w:lang w:val="uk-UA"/>
        </w:rPr>
        <w:t>(</w:t>
      </w:r>
      <w:r w:rsidRPr="00E43545">
        <w:rPr>
          <w:rFonts w:ascii="Times New Roman" w:hAnsi="Times New Roman"/>
          <w:color w:val="000000"/>
          <w:spacing w:val="2"/>
          <w:sz w:val="28"/>
          <w:szCs w:val="28"/>
          <w:lang w:val="cs-CZ"/>
        </w:rPr>
        <w:t>V</w:t>
      </w:r>
      <w:r w:rsidRPr="00E43545">
        <w:rPr>
          <w:rFonts w:ascii="Times New Roman" w:hAnsi="Times New Roman"/>
          <w:color w:val="000000"/>
          <w:spacing w:val="2"/>
          <w:sz w:val="28"/>
          <w:szCs w:val="28"/>
          <w:lang w:val="uk-UA"/>
        </w:rPr>
        <w:t>.</w:t>
      </w:r>
      <w:r w:rsidRPr="00E43545">
        <w:rPr>
          <w:rFonts w:ascii="Times New Roman" w:hAnsi="Times New Roman"/>
          <w:color w:val="000000"/>
          <w:spacing w:val="2"/>
          <w:sz w:val="28"/>
          <w:szCs w:val="28"/>
          <w:lang w:val="cs-CZ"/>
        </w:rPr>
        <w:t>Vančura</w:t>
      </w:r>
      <w:r w:rsidRPr="00E43545">
        <w:rPr>
          <w:rFonts w:ascii="Times New Roman" w:hAnsi="Times New Roman"/>
          <w:color w:val="000000"/>
          <w:spacing w:val="2"/>
          <w:sz w:val="28"/>
          <w:szCs w:val="28"/>
          <w:lang w:val="uk-UA"/>
        </w:rPr>
        <w:t>:</w:t>
      </w:r>
      <w:r w:rsidRPr="00E43545">
        <w:rPr>
          <w:rFonts w:ascii="Times New Roman" w:hAnsi="Times New Roman"/>
          <w:color w:val="000000"/>
          <w:spacing w:val="2"/>
          <w:sz w:val="28"/>
          <w:szCs w:val="28"/>
          <w:lang w:val="cs-CZ"/>
        </w:rPr>
        <w:t>82</w:t>
      </w:r>
      <w:r w:rsidRPr="00E43545">
        <w:rPr>
          <w:rFonts w:ascii="Times New Roman" w:hAnsi="Times New Roman"/>
          <w:color w:val="000000"/>
          <w:spacing w:val="2"/>
          <w:sz w:val="28"/>
          <w:szCs w:val="28"/>
          <w:lang w:val="uk-UA"/>
        </w:rPr>
        <w:t xml:space="preserve">); </w:t>
      </w:r>
      <w:r w:rsidRPr="00E43545">
        <w:rPr>
          <w:rFonts w:ascii="Times New Roman" w:hAnsi="Times New Roman"/>
          <w:i/>
          <w:color w:val="000000"/>
          <w:spacing w:val="2"/>
          <w:sz w:val="28"/>
          <w:szCs w:val="28"/>
          <w:lang w:val="en-US"/>
        </w:rPr>
        <w:t>Bylo</w:t>
      </w:r>
      <w:r w:rsidRPr="00E43545">
        <w:rPr>
          <w:rFonts w:ascii="Times New Roman" w:hAnsi="Times New Roman"/>
          <w:i/>
          <w:color w:val="000000"/>
          <w:spacing w:val="2"/>
          <w:sz w:val="28"/>
          <w:szCs w:val="28"/>
          <w:lang w:val="uk-UA"/>
        </w:rPr>
        <w:t xml:space="preserve"> </w:t>
      </w:r>
      <w:r w:rsidRPr="00E43545">
        <w:rPr>
          <w:rFonts w:ascii="Times New Roman" w:hAnsi="Times New Roman"/>
          <w:i/>
          <w:color w:val="000000"/>
          <w:spacing w:val="2"/>
          <w:sz w:val="28"/>
          <w:szCs w:val="28"/>
          <w:lang w:val="en-US"/>
        </w:rPr>
        <w:t>tak</w:t>
      </w:r>
      <w:r w:rsidRPr="00E43545">
        <w:rPr>
          <w:rFonts w:ascii="Times New Roman" w:hAnsi="Times New Roman"/>
          <w:i/>
          <w:color w:val="000000"/>
          <w:spacing w:val="2"/>
          <w:sz w:val="28"/>
          <w:szCs w:val="28"/>
          <w:lang w:val="uk-UA"/>
        </w:rPr>
        <w:t xml:space="preserve"> </w:t>
      </w:r>
      <w:r w:rsidRPr="00E43545">
        <w:rPr>
          <w:rFonts w:ascii="Times New Roman" w:hAnsi="Times New Roman"/>
          <w:i/>
          <w:color w:val="000000"/>
          <w:spacing w:val="2"/>
          <w:sz w:val="28"/>
          <w:szCs w:val="28"/>
          <w:lang w:val="en-US"/>
        </w:rPr>
        <w:t>ticho</w:t>
      </w:r>
      <w:r w:rsidRPr="00E43545">
        <w:rPr>
          <w:rFonts w:ascii="Times New Roman" w:hAnsi="Times New Roman"/>
          <w:i/>
          <w:color w:val="000000"/>
          <w:spacing w:val="2"/>
          <w:sz w:val="28"/>
          <w:szCs w:val="28"/>
          <w:lang w:val="uk-UA"/>
        </w:rPr>
        <w:t xml:space="preserve"> </w:t>
      </w:r>
      <w:r w:rsidRPr="00E43545">
        <w:rPr>
          <w:rFonts w:ascii="Times New Roman" w:hAnsi="Times New Roman"/>
          <w:i/>
          <w:color w:val="000000"/>
          <w:spacing w:val="2"/>
          <w:sz w:val="28"/>
          <w:szCs w:val="28"/>
          <w:lang w:val="en-US"/>
        </w:rPr>
        <w:t>v</w:t>
      </w:r>
      <w:r w:rsidRPr="00E43545">
        <w:rPr>
          <w:rFonts w:ascii="Times New Roman" w:hAnsi="Times New Roman"/>
          <w:i/>
          <w:color w:val="000000"/>
          <w:spacing w:val="2"/>
          <w:sz w:val="28"/>
          <w:szCs w:val="28"/>
          <w:lang w:val="uk-UA"/>
        </w:rPr>
        <w:t xml:space="preserve"> </w:t>
      </w:r>
      <w:r w:rsidRPr="00E43545">
        <w:rPr>
          <w:rFonts w:ascii="Times New Roman" w:hAnsi="Times New Roman"/>
          <w:i/>
          <w:color w:val="000000"/>
          <w:spacing w:val="2"/>
          <w:sz w:val="28"/>
          <w:szCs w:val="28"/>
          <w:lang w:val="en-US"/>
        </w:rPr>
        <w:t>dom</w:t>
      </w:r>
      <w:r w:rsidRPr="00E43545">
        <w:rPr>
          <w:rFonts w:ascii="Times New Roman" w:hAnsi="Times New Roman"/>
          <w:i/>
          <w:color w:val="000000"/>
          <w:spacing w:val="2"/>
          <w:sz w:val="28"/>
          <w:szCs w:val="28"/>
          <w:lang w:val="uk-UA"/>
        </w:rPr>
        <w:t xml:space="preserve">ě </w:t>
      </w:r>
      <w:r w:rsidRPr="00E43545">
        <w:rPr>
          <w:rFonts w:ascii="Times New Roman" w:hAnsi="Times New Roman"/>
          <w:i/>
          <w:color w:val="000000"/>
          <w:spacing w:val="2"/>
          <w:sz w:val="28"/>
          <w:szCs w:val="28"/>
          <w:lang w:val="en-US"/>
        </w:rPr>
        <w:t>a</w:t>
      </w:r>
      <w:r w:rsidRPr="00E43545">
        <w:rPr>
          <w:rFonts w:ascii="Times New Roman" w:hAnsi="Times New Roman"/>
          <w:i/>
          <w:color w:val="000000"/>
          <w:spacing w:val="2"/>
          <w:sz w:val="28"/>
          <w:szCs w:val="28"/>
          <w:lang w:val="uk-UA"/>
        </w:rPr>
        <w:t xml:space="preserve"> </w:t>
      </w:r>
      <w:r w:rsidRPr="00E43545">
        <w:rPr>
          <w:rFonts w:ascii="Times New Roman" w:hAnsi="Times New Roman"/>
          <w:i/>
          <w:color w:val="000000"/>
          <w:spacing w:val="2"/>
          <w:sz w:val="28"/>
          <w:szCs w:val="28"/>
          <w:lang w:val="en-US"/>
        </w:rPr>
        <w:t>venku</w:t>
      </w:r>
      <w:r w:rsidRPr="00E43545">
        <w:rPr>
          <w:rFonts w:ascii="Times New Roman" w:hAnsi="Times New Roman"/>
          <w:color w:val="000000"/>
          <w:spacing w:val="2"/>
          <w:sz w:val="28"/>
          <w:szCs w:val="28"/>
          <w:lang w:val="cs-CZ"/>
        </w:rPr>
        <w:t xml:space="preserve"> </w:t>
      </w:r>
      <w:r w:rsidRPr="00E43545">
        <w:rPr>
          <w:rFonts w:ascii="Times New Roman" w:hAnsi="Times New Roman"/>
          <w:color w:val="000000"/>
          <w:spacing w:val="2"/>
          <w:sz w:val="28"/>
          <w:szCs w:val="28"/>
          <w:lang w:val="uk-UA"/>
        </w:rPr>
        <w:t>(</w:t>
      </w:r>
      <w:r w:rsidRPr="00E43545">
        <w:rPr>
          <w:rFonts w:ascii="Times New Roman" w:hAnsi="Times New Roman"/>
          <w:color w:val="000000"/>
          <w:spacing w:val="2"/>
          <w:sz w:val="28"/>
          <w:szCs w:val="28"/>
          <w:lang w:val="cs-CZ"/>
        </w:rPr>
        <w:t>Mája Z.</w:t>
      </w:r>
      <w:r w:rsidRPr="00E43545">
        <w:rPr>
          <w:rFonts w:ascii="Times New Roman" w:hAnsi="Times New Roman"/>
          <w:color w:val="000000"/>
          <w:spacing w:val="2"/>
          <w:sz w:val="28"/>
          <w:szCs w:val="28"/>
          <w:lang w:val="uk-UA"/>
        </w:rPr>
        <w:t>:</w:t>
      </w:r>
      <w:r w:rsidRPr="00E43545">
        <w:rPr>
          <w:rFonts w:ascii="Times New Roman" w:hAnsi="Times New Roman"/>
          <w:color w:val="000000"/>
          <w:spacing w:val="2"/>
          <w:sz w:val="28"/>
          <w:szCs w:val="28"/>
          <w:lang w:val="cs-CZ"/>
        </w:rPr>
        <w:t>40</w:t>
      </w:r>
      <w:r w:rsidRPr="00E43545">
        <w:rPr>
          <w:rFonts w:ascii="Times New Roman" w:hAnsi="Times New Roman"/>
          <w:color w:val="000000"/>
          <w:spacing w:val="2"/>
          <w:sz w:val="28"/>
          <w:szCs w:val="28"/>
          <w:lang w:val="uk-UA"/>
        </w:rPr>
        <w:t xml:space="preserve">); </w:t>
      </w:r>
      <w:r w:rsidRPr="00E43545">
        <w:rPr>
          <w:rFonts w:ascii="Times New Roman" w:hAnsi="Times New Roman"/>
          <w:i/>
          <w:color w:val="000000"/>
          <w:spacing w:val="2"/>
          <w:sz w:val="28"/>
          <w:szCs w:val="28"/>
          <w:lang w:val="cs-CZ"/>
        </w:rPr>
        <w:t>A tady je dusno</w:t>
      </w:r>
      <w:r w:rsidRPr="00E43545">
        <w:rPr>
          <w:rFonts w:ascii="Times New Roman" w:hAnsi="Times New Roman"/>
          <w:color w:val="000000"/>
          <w:spacing w:val="2"/>
          <w:sz w:val="28"/>
          <w:szCs w:val="28"/>
          <w:lang w:val="cs-CZ"/>
        </w:rPr>
        <w:t xml:space="preserve"> </w:t>
      </w:r>
      <w:r w:rsidRPr="00E43545">
        <w:rPr>
          <w:rFonts w:ascii="Times New Roman" w:hAnsi="Times New Roman"/>
          <w:color w:val="000000"/>
          <w:spacing w:val="2"/>
          <w:sz w:val="28"/>
          <w:szCs w:val="28"/>
          <w:lang w:val="uk-UA"/>
        </w:rPr>
        <w:t>(</w:t>
      </w:r>
      <w:r w:rsidRPr="00E43545">
        <w:rPr>
          <w:rFonts w:ascii="Times New Roman" w:hAnsi="Times New Roman"/>
          <w:spacing w:val="2"/>
          <w:sz w:val="28"/>
          <w:szCs w:val="28"/>
          <w:lang w:val="uk-UA"/>
        </w:rPr>
        <w:t>І.</w:t>
      </w:r>
      <w:r w:rsidRPr="00E43545">
        <w:rPr>
          <w:rFonts w:ascii="Times New Roman" w:hAnsi="Times New Roman"/>
          <w:color w:val="000000"/>
          <w:spacing w:val="2"/>
          <w:sz w:val="28"/>
          <w:szCs w:val="28"/>
          <w:lang w:val="fr-FR"/>
        </w:rPr>
        <w:t>Kl</w:t>
      </w:r>
      <w:r w:rsidRPr="00E43545">
        <w:rPr>
          <w:rFonts w:ascii="Times New Roman" w:hAnsi="Times New Roman"/>
          <w:color w:val="000000"/>
          <w:spacing w:val="2"/>
          <w:sz w:val="28"/>
          <w:szCs w:val="28"/>
          <w:lang w:val="uk-UA"/>
        </w:rPr>
        <w:t>í</w:t>
      </w:r>
      <w:r w:rsidRPr="00E43545">
        <w:rPr>
          <w:rFonts w:ascii="Times New Roman" w:hAnsi="Times New Roman"/>
          <w:color w:val="000000"/>
          <w:spacing w:val="2"/>
          <w:sz w:val="28"/>
          <w:szCs w:val="28"/>
          <w:lang w:val="fr-FR"/>
        </w:rPr>
        <w:t>ma</w:t>
      </w:r>
      <w:r w:rsidRPr="00E43545">
        <w:rPr>
          <w:rFonts w:ascii="Times New Roman" w:hAnsi="Times New Roman"/>
          <w:color w:val="000000"/>
          <w:spacing w:val="2"/>
          <w:sz w:val="28"/>
          <w:szCs w:val="28"/>
          <w:lang w:val="uk-UA"/>
        </w:rPr>
        <w:t>:</w:t>
      </w:r>
      <w:r w:rsidRPr="00E43545">
        <w:rPr>
          <w:rFonts w:ascii="Times New Roman" w:hAnsi="Times New Roman"/>
          <w:color w:val="000000"/>
          <w:spacing w:val="2"/>
          <w:sz w:val="28"/>
          <w:szCs w:val="28"/>
          <w:lang w:val="cs-CZ"/>
        </w:rPr>
        <w:t>133</w:t>
      </w:r>
      <w:r w:rsidRPr="00E43545">
        <w:rPr>
          <w:rFonts w:ascii="Times New Roman" w:hAnsi="Times New Roman"/>
          <w:color w:val="000000"/>
          <w:spacing w:val="2"/>
          <w:sz w:val="28"/>
          <w:szCs w:val="28"/>
          <w:lang w:val="uk-UA"/>
        </w:rPr>
        <w:t xml:space="preserve">). </w:t>
      </w:r>
      <w:r w:rsidRPr="00E43545">
        <w:rPr>
          <w:rFonts w:ascii="Times New Roman" w:hAnsi="Times New Roman"/>
          <w:iCs/>
          <w:spacing w:val="2"/>
          <w:sz w:val="28"/>
          <w:szCs w:val="28"/>
          <w:lang w:val="uk-UA"/>
        </w:rPr>
        <w:t>Проаналізовані чеські безособові речення, утворені за цією моделлю, переважно виражають стан місця, довкілля (</w:t>
      </w:r>
      <w:r w:rsidRPr="00E43545">
        <w:rPr>
          <w:rFonts w:ascii="Times New Roman" w:hAnsi="Times New Roman"/>
          <w:i/>
          <w:iCs/>
          <w:spacing w:val="2"/>
          <w:sz w:val="28"/>
          <w:szCs w:val="28"/>
        </w:rPr>
        <w:t>je</w:t>
      </w:r>
      <w:r w:rsidRPr="00E43545">
        <w:rPr>
          <w:rFonts w:ascii="Times New Roman" w:hAnsi="Times New Roman"/>
          <w:i/>
          <w:iCs/>
          <w:spacing w:val="2"/>
          <w:sz w:val="28"/>
          <w:szCs w:val="28"/>
          <w:lang w:val="uk-UA"/>
        </w:rPr>
        <w:t xml:space="preserve"> </w:t>
      </w:r>
      <w:r w:rsidRPr="00E43545">
        <w:rPr>
          <w:rFonts w:ascii="Times New Roman" w:hAnsi="Times New Roman"/>
          <w:i/>
          <w:iCs/>
          <w:spacing w:val="2"/>
          <w:sz w:val="28"/>
          <w:szCs w:val="28"/>
        </w:rPr>
        <w:t>tam</w:t>
      </w:r>
      <w:r w:rsidRPr="00E43545">
        <w:rPr>
          <w:rFonts w:ascii="Times New Roman" w:hAnsi="Times New Roman"/>
          <w:i/>
          <w:iCs/>
          <w:spacing w:val="2"/>
          <w:sz w:val="28"/>
          <w:szCs w:val="28"/>
          <w:lang w:val="uk-UA"/>
        </w:rPr>
        <w:t xml:space="preserve"> č</w:t>
      </w:r>
      <w:r w:rsidRPr="00E43545">
        <w:rPr>
          <w:rFonts w:ascii="Times New Roman" w:hAnsi="Times New Roman"/>
          <w:i/>
          <w:iCs/>
          <w:spacing w:val="2"/>
          <w:sz w:val="28"/>
          <w:szCs w:val="28"/>
        </w:rPr>
        <w:t>isto</w:t>
      </w:r>
      <w:r w:rsidRPr="00E43545">
        <w:rPr>
          <w:rFonts w:ascii="Times New Roman" w:hAnsi="Times New Roman"/>
          <w:i/>
          <w:iCs/>
          <w:spacing w:val="2"/>
          <w:sz w:val="28"/>
          <w:szCs w:val="28"/>
          <w:lang w:val="uk-UA"/>
        </w:rPr>
        <w:t xml:space="preserve">, </w:t>
      </w:r>
      <w:r w:rsidRPr="00E43545">
        <w:rPr>
          <w:rFonts w:ascii="Times New Roman" w:hAnsi="Times New Roman"/>
          <w:i/>
          <w:iCs/>
          <w:spacing w:val="2"/>
          <w:sz w:val="28"/>
          <w:szCs w:val="28"/>
        </w:rPr>
        <w:t>teplo</w:t>
      </w:r>
      <w:r w:rsidRPr="00E43545">
        <w:rPr>
          <w:rFonts w:ascii="Times New Roman" w:hAnsi="Times New Roman"/>
          <w:i/>
          <w:iCs/>
          <w:spacing w:val="2"/>
          <w:sz w:val="28"/>
          <w:szCs w:val="28"/>
          <w:lang w:val="uk-UA"/>
        </w:rPr>
        <w:t xml:space="preserve">, </w:t>
      </w:r>
      <w:r w:rsidRPr="00E43545">
        <w:rPr>
          <w:rFonts w:ascii="Times New Roman" w:hAnsi="Times New Roman"/>
          <w:i/>
          <w:iCs/>
          <w:spacing w:val="2"/>
          <w:sz w:val="28"/>
          <w:szCs w:val="28"/>
        </w:rPr>
        <w:t>jasno</w:t>
      </w:r>
      <w:r w:rsidRPr="00E43545">
        <w:rPr>
          <w:rFonts w:ascii="Times New Roman" w:hAnsi="Times New Roman"/>
          <w:i/>
          <w:iCs/>
          <w:spacing w:val="2"/>
          <w:sz w:val="28"/>
          <w:szCs w:val="28"/>
          <w:lang w:val="uk-UA"/>
        </w:rPr>
        <w:t xml:space="preserve">, </w:t>
      </w:r>
      <w:r w:rsidRPr="00E43545">
        <w:rPr>
          <w:rFonts w:ascii="Times New Roman" w:hAnsi="Times New Roman"/>
          <w:i/>
          <w:iCs/>
          <w:spacing w:val="2"/>
          <w:sz w:val="28"/>
          <w:szCs w:val="28"/>
        </w:rPr>
        <w:t>mokro</w:t>
      </w:r>
      <w:r w:rsidRPr="00E43545">
        <w:rPr>
          <w:rFonts w:ascii="Times New Roman" w:hAnsi="Times New Roman"/>
          <w:iCs/>
          <w:spacing w:val="2"/>
          <w:sz w:val="28"/>
          <w:szCs w:val="28"/>
          <w:lang w:val="uk-UA"/>
        </w:rPr>
        <w:t>), інколи також почуття людини, що були викликані відповідним станом довкілля або ж місцем дії (</w:t>
      </w:r>
      <w:r w:rsidRPr="00E43545">
        <w:rPr>
          <w:rFonts w:ascii="Times New Roman" w:hAnsi="Times New Roman"/>
          <w:i/>
          <w:iCs/>
          <w:spacing w:val="2"/>
          <w:sz w:val="28"/>
          <w:szCs w:val="28"/>
        </w:rPr>
        <w:t>je</w:t>
      </w:r>
      <w:r w:rsidRPr="00E43545">
        <w:rPr>
          <w:rFonts w:ascii="Times New Roman" w:hAnsi="Times New Roman"/>
          <w:i/>
          <w:iCs/>
          <w:spacing w:val="2"/>
          <w:sz w:val="28"/>
          <w:szCs w:val="28"/>
          <w:lang w:val="uk-UA"/>
        </w:rPr>
        <w:t xml:space="preserve"> </w:t>
      </w:r>
      <w:r w:rsidRPr="00E43545">
        <w:rPr>
          <w:rFonts w:ascii="Times New Roman" w:hAnsi="Times New Roman"/>
          <w:i/>
          <w:iCs/>
          <w:spacing w:val="2"/>
          <w:sz w:val="28"/>
          <w:szCs w:val="28"/>
        </w:rPr>
        <w:t>tam</w:t>
      </w:r>
      <w:r w:rsidRPr="00E43545">
        <w:rPr>
          <w:rFonts w:ascii="Times New Roman" w:hAnsi="Times New Roman"/>
          <w:i/>
          <w:iCs/>
          <w:spacing w:val="2"/>
          <w:sz w:val="28"/>
          <w:szCs w:val="28"/>
          <w:lang w:val="uk-UA"/>
        </w:rPr>
        <w:t xml:space="preserve"> ú</w:t>
      </w:r>
      <w:r w:rsidRPr="00E43545">
        <w:rPr>
          <w:rFonts w:ascii="Times New Roman" w:hAnsi="Times New Roman"/>
          <w:i/>
          <w:iCs/>
          <w:spacing w:val="2"/>
          <w:sz w:val="28"/>
          <w:szCs w:val="28"/>
        </w:rPr>
        <w:t>tulno</w:t>
      </w:r>
      <w:r>
        <w:rPr>
          <w:rFonts w:ascii="Times New Roman" w:hAnsi="Times New Roman"/>
          <w:iCs/>
          <w:spacing w:val="2"/>
          <w:sz w:val="28"/>
          <w:szCs w:val="28"/>
          <w:lang w:val="uk-UA"/>
        </w:rPr>
        <w:t>)</w:t>
      </w:r>
      <w:r w:rsidRPr="00E43545">
        <w:rPr>
          <w:rFonts w:ascii="Times New Roman" w:hAnsi="Times New Roman"/>
          <w:iCs/>
          <w:spacing w:val="2"/>
          <w:sz w:val="28"/>
          <w:szCs w:val="28"/>
          <w:lang w:val="uk-UA"/>
        </w:rPr>
        <w:t>.</w:t>
      </w:r>
    </w:p>
    <w:p w:rsidR="00757C6A" w:rsidRDefault="00757C6A" w:rsidP="00E43545">
      <w:pPr>
        <w:widowControl w:val="0"/>
        <w:tabs>
          <w:tab w:val="left" w:pos="0"/>
          <w:tab w:val="left" w:pos="5385"/>
          <w:tab w:val="left" w:pos="7200"/>
        </w:tabs>
        <w:autoSpaceDE w:val="0"/>
        <w:autoSpaceDN w:val="0"/>
        <w:adjustRightInd w:val="0"/>
        <w:spacing w:after="0" w:line="360" w:lineRule="auto"/>
        <w:ind w:right="96" w:firstLine="709"/>
        <w:jc w:val="both"/>
        <w:rPr>
          <w:rFonts w:ascii="Times New Roman" w:hAnsi="Times New Roman"/>
          <w:i/>
          <w:iCs/>
          <w:spacing w:val="2"/>
          <w:sz w:val="28"/>
          <w:szCs w:val="28"/>
          <w:lang w:val="uk-UA"/>
        </w:rPr>
      </w:pPr>
      <w:r w:rsidRPr="00E43545">
        <w:rPr>
          <w:rFonts w:ascii="Times New Roman" w:hAnsi="Times New Roman"/>
          <w:iCs/>
          <w:spacing w:val="2"/>
          <w:sz w:val="28"/>
          <w:szCs w:val="28"/>
          <w:lang w:val="uk-UA"/>
        </w:rPr>
        <w:t xml:space="preserve">Як показують наші спостереження, предикатами у цій моделі чеських безособових речень найчастіше виступають </w:t>
      </w:r>
      <w:r w:rsidRPr="00E43545">
        <w:rPr>
          <w:rFonts w:ascii="Times New Roman" w:hAnsi="Times New Roman"/>
          <w:spacing w:val="2"/>
          <w:sz w:val="28"/>
          <w:szCs w:val="28"/>
          <w:lang w:val="uk-UA"/>
        </w:rPr>
        <w:t>прислівники на –</w:t>
      </w:r>
      <w:r w:rsidRPr="00E43545">
        <w:rPr>
          <w:rFonts w:ascii="Times New Roman" w:hAnsi="Times New Roman"/>
          <w:i/>
          <w:spacing w:val="2"/>
          <w:sz w:val="28"/>
          <w:szCs w:val="28"/>
          <w:lang w:val="uk-UA"/>
        </w:rPr>
        <w:t>о</w:t>
      </w:r>
      <w:r w:rsidRPr="00E43545">
        <w:rPr>
          <w:rFonts w:ascii="Times New Roman" w:hAnsi="Times New Roman"/>
          <w:spacing w:val="2"/>
          <w:sz w:val="28"/>
          <w:szCs w:val="28"/>
          <w:lang w:val="uk-UA"/>
        </w:rPr>
        <w:t xml:space="preserve">: </w:t>
      </w:r>
      <w:r w:rsidRPr="00E43545">
        <w:rPr>
          <w:rFonts w:ascii="Times New Roman" w:hAnsi="Times New Roman"/>
          <w:i/>
          <w:iCs/>
          <w:spacing w:val="2"/>
          <w:sz w:val="28"/>
          <w:szCs w:val="28"/>
          <w:lang w:val="uk-UA"/>
        </w:rPr>
        <w:t>čí</w:t>
      </w:r>
      <w:r w:rsidRPr="00E43545">
        <w:rPr>
          <w:rFonts w:ascii="Times New Roman" w:hAnsi="Times New Roman"/>
          <w:i/>
          <w:iCs/>
          <w:spacing w:val="2"/>
          <w:sz w:val="28"/>
          <w:szCs w:val="28"/>
        </w:rPr>
        <w:t>sto</w:t>
      </w:r>
      <w:r w:rsidRPr="00E43545">
        <w:rPr>
          <w:rFonts w:ascii="Times New Roman" w:hAnsi="Times New Roman"/>
          <w:i/>
          <w:iCs/>
          <w:spacing w:val="2"/>
          <w:sz w:val="28"/>
          <w:szCs w:val="28"/>
          <w:lang w:val="uk-UA"/>
        </w:rPr>
        <w:t xml:space="preserve">, </w:t>
      </w:r>
      <w:r w:rsidRPr="00E43545">
        <w:rPr>
          <w:rFonts w:ascii="Times New Roman" w:hAnsi="Times New Roman"/>
          <w:i/>
          <w:iCs/>
          <w:spacing w:val="2"/>
          <w:sz w:val="28"/>
          <w:szCs w:val="28"/>
        </w:rPr>
        <w:t>ticho</w:t>
      </w:r>
      <w:r w:rsidRPr="00E43545">
        <w:rPr>
          <w:rFonts w:ascii="Times New Roman" w:hAnsi="Times New Roman"/>
          <w:i/>
          <w:iCs/>
          <w:spacing w:val="2"/>
          <w:sz w:val="28"/>
          <w:szCs w:val="28"/>
          <w:lang w:val="uk-UA"/>
        </w:rPr>
        <w:t xml:space="preserve">, </w:t>
      </w:r>
      <w:r w:rsidRPr="00E43545">
        <w:rPr>
          <w:rFonts w:ascii="Times New Roman" w:hAnsi="Times New Roman"/>
          <w:i/>
          <w:iCs/>
          <w:spacing w:val="2"/>
          <w:sz w:val="28"/>
          <w:szCs w:val="28"/>
        </w:rPr>
        <w:t>milo</w:t>
      </w:r>
      <w:r w:rsidRPr="00E43545">
        <w:rPr>
          <w:rFonts w:ascii="Times New Roman" w:hAnsi="Times New Roman"/>
          <w:i/>
          <w:iCs/>
          <w:spacing w:val="2"/>
          <w:sz w:val="28"/>
          <w:szCs w:val="28"/>
          <w:lang w:val="uk-UA"/>
        </w:rPr>
        <w:t xml:space="preserve">, </w:t>
      </w:r>
      <w:r w:rsidRPr="00E43545">
        <w:rPr>
          <w:rFonts w:ascii="Times New Roman" w:hAnsi="Times New Roman"/>
          <w:i/>
          <w:iCs/>
          <w:spacing w:val="2"/>
          <w:sz w:val="28"/>
          <w:szCs w:val="28"/>
        </w:rPr>
        <w:t>nehostinno</w:t>
      </w:r>
      <w:r w:rsidRPr="00E43545">
        <w:rPr>
          <w:rFonts w:ascii="Times New Roman" w:hAnsi="Times New Roman"/>
          <w:i/>
          <w:iCs/>
          <w:spacing w:val="2"/>
          <w:sz w:val="28"/>
          <w:szCs w:val="28"/>
          <w:lang w:val="uk-UA"/>
        </w:rPr>
        <w:t>, ú</w:t>
      </w:r>
      <w:r w:rsidRPr="00E43545">
        <w:rPr>
          <w:rFonts w:ascii="Times New Roman" w:hAnsi="Times New Roman"/>
          <w:i/>
          <w:iCs/>
          <w:spacing w:val="2"/>
          <w:sz w:val="28"/>
          <w:szCs w:val="28"/>
        </w:rPr>
        <w:t>tulno</w:t>
      </w:r>
      <w:r w:rsidRPr="00E43545">
        <w:rPr>
          <w:rFonts w:ascii="Times New Roman" w:hAnsi="Times New Roman"/>
          <w:i/>
          <w:iCs/>
          <w:spacing w:val="2"/>
          <w:sz w:val="28"/>
          <w:szCs w:val="28"/>
          <w:lang w:val="uk-UA"/>
        </w:rPr>
        <w:t xml:space="preserve">, </w:t>
      </w:r>
      <w:r w:rsidRPr="00E43545">
        <w:rPr>
          <w:rFonts w:ascii="Times New Roman" w:hAnsi="Times New Roman"/>
          <w:i/>
          <w:iCs/>
          <w:spacing w:val="2"/>
          <w:sz w:val="28"/>
          <w:szCs w:val="28"/>
        </w:rPr>
        <w:t>klidno</w:t>
      </w:r>
      <w:r w:rsidRPr="00E43545">
        <w:rPr>
          <w:rFonts w:ascii="Times New Roman" w:hAnsi="Times New Roman"/>
          <w:i/>
          <w:iCs/>
          <w:spacing w:val="2"/>
          <w:sz w:val="28"/>
          <w:szCs w:val="28"/>
          <w:lang w:val="uk-UA"/>
        </w:rPr>
        <w:t xml:space="preserve">, </w:t>
      </w:r>
      <w:r w:rsidRPr="00E43545">
        <w:rPr>
          <w:rFonts w:ascii="Times New Roman" w:hAnsi="Times New Roman"/>
          <w:i/>
          <w:iCs/>
          <w:spacing w:val="2"/>
          <w:sz w:val="28"/>
          <w:szCs w:val="28"/>
        </w:rPr>
        <w:t>pr</w:t>
      </w:r>
      <w:r w:rsidRPr="00E43545">
        <w:rPr>
          <w:rFonts w:ascii="Times New Roman" w:hAnsi="Times New Roman"/>
          <w:i/>
          <w:iCs/>
          <w:spacing w:val="2"/>
          <w:sz w:val="28"/>
          <w:szCs w:val="28"/>
          <w:lang w:val="uk-UA"/>
        </w:rPr>
        <w:t>á</w:t>
      </w:r>
      <w:r w:rsidRPr="00E43545">
        <w:rPr>
          <w:rFonts w:ascii="Times New Roman" w:hAnsi="Times New Roman"/>
          <w:i/>
          <w:iCs/>
          <w:spacing w:val="2"/>
          <w:sz w:val="28"/>
          <w:szCs w:val="28"/>
        </w:rPr>
        <w:t>zdno</w:t>
      </w:r>
      <w:r w:rsidRPr="00E43545">
        <w:rPr>
          <w:rFonts w:ascii="Times New Roman" w:hAnsi="Times New Roman"/>
          <w:i/>
          <w:iCs/>
          <w:spacing w:val="2"/>
          <w:sz w:val="28"/>
          <w:szCs w:val="28"/>
          <w:lang w:val="uk-UA"/>
        </w:rPr>
        <w:t xml:space="preserve">, </w:t>
      </w:r>
      <w:r w:rsidRPr="00E43545">
        <w:rPr>
          <w:rFonts w:ascii="Times New Roman" w:hAnsi="Times New Roman"/>
          <w:i/>
          <w:iCs/>
          <w:spacing w:val="2"/>
          <w:sz w:val="28"/>
          <w:szCs w:val="28"/>
        </w:rPr>
        <w:t>pusto</w:t>
      </w:r>
      <w:r w:rsidRPr="00E43545">
        <w:rPr>
          <w:rFonts w:ascii="Times New Roman" w:hAnsi="Times New Roman"/>
          <w:iCs/>
          <w:spacing w:val="2"/>
          <w:sz w:val="28"/>
          <w:szCs w:val="28"/>
          <w:lang w:val="uk-UA"/>
        </w:rPr>
        <w:t xml:space="preserve">, а також на </w:t>
      </w:r>
      <w:r w:rsidRPr="00E43545">
        <w:rPr>
          <w:rFonts w:ascii="Times New Roman" w:hAnsi="Times New Roman"/>
          <w:i/>
          <w:iCs/>
          <w:spacing w:val="2"/>
          <w:sz w:val="28"/>
          <w:szCs w:val="28"/>
          <w:lang w:val="uk-UA"/>
        </w:rPr>
        <w:t>–у</w:t>
      </w:r>
      <w:r w:rsidRPr="00E43545">
        <w:rPr>
          <w:rFonts w:ascii="Times New Roman" w:hAnsi="Times New Roman"/>
          <w:iCs/>
          <w:spacing w:val="2"/>
          <w:sz w:val="28"/>
          <w:szCs w:val="28"/>
          <w:lang w:val="uk-UA"/>
        </w:rPr>
        <w:t xml:space="preserve">: </w:t>
      </w:r>
      <w:r w:rsidRPr="00E43545">
        <w:rPr>
          <w:rFonts w:ascii="Times New Roman" w:hAnsi="Times New Roman"/>
          <w:i/>
          <w:color w:val="000000"/>
          <w:spacing w:val="2"/>
          <w:sz w:val="28"/>
          <w:szCs w:val="28"/>
          <w:lang w:val="en-US"/>
        </w:rPr>
        <w:t>hezky</w:t>
      </w:r>
      <w:r w:rsidRPr="00E43545">
        <w:rPr>
          <w:rFonts w:ascii="Times New Roman" w:hAnsi="Times New Roman"/>
          <w:i/>
          <w:iCs/>
          <w:spacing w:val="2"/>
          <w:sz w:val="28"/>
          <w:szCs w:val="28"/>
          <w:lang w:val="uk-UA"/>
        </w:rPr>
        <w:t>.</w:t>
      </w:r>
    </w:p>
    <w:p w:rsidR="00757C6A" w:rsidRDefault="00757C6A" w:rsidP="00E43545">
      <w:pPr>
        <w:widowControl w:val="0"/>
        <w:tabs>
          <w:tab w:val="left" w:pos="0"/>
          <w:tab w:val="left" w:pos="5385"/>
          <w:tab w:val="left" w:pos="7200"/>
        </w:tabs>
        <w:autoSpaceDE w:val="0"/>
        <w:autoSpaceDN w:val="0"/>
        <w:adjustRightInd w:val="0"/>
        <w:spacing w:after="0" w:line="360" w:lineRule="auto"/>
        <w:ind w:right="96" w:firstLine="709"/>
        <w:jc w:val="both"/>
        <w:rPr>
          <w:rFonts w:ascii="Times New Roman" w:hAnsi="Times New Roman"/>
          <w:iCs/>
          <w:spacing w:val="2"/>
          <w:sz w:val="28"/>
          <w:szCs w:val="28"/>
          <w:lang w:val="uk-UA"/>
        </w:rPr>
      </w:pPr>
      <w:r w:rsidRPr="00E43545">
        <w:rPr>
          <w:rFonts w:ascii="Times New Roman" w:hAnsi="Times New Roman"/>
          <w:iCs/>
          <w:spacing w:val="2"/>
          <w:sz w:val="28"/>
          <w:szCs w:val="28"/>
          <w:lang w:val="uk-UA"/>
        </w:rPr>
        <w:t xml:space="preserve">Структурною видозміною аналізованої чеської моделі є модель </w:t>
      </w:r>
      <w:r w:rsidRPr="00E43545">
        <w:rPr>
          <w:rFonts w:ascii="Times New Roman" w:hAnsi="Times New Roman"/>
          <w:b/>
          <w:iCs/>
          <w:spacing w:val="2"/>
          <w:sz w:val="28"/>
          <w:szCs w:val="28"/>
        </w:rPr>
        <w:t>Vf</w:t>
      </w:r>
      <w:r w:rsidRPr="00E43545">
        <w:rPr>
          <w:rFonts w:ascii="Times New Roman" w:hAnsi="Times New Roman"/>
          <w:b/>
          <w:iCs/>
          <w:spacing w:val="2"/>
          <w:sz w:val="28"/>
          <w:szCs w:val="28"/>
          <w:lang w:val="uk-UA"/>
        </w:rPr>
        <w:t xml:space="preserve"> </w:t>
      </w:r>
      <w:r w:rsidRPr="00E43545">
        <w:rPr>
          <w:rFonts w:ascii="Times New Roman" w:hAnsi="Times New Roman"/>
          <w:b/>
          <w:iCs/>
          <w:spacing w:val="2"/>
          <w:sz w:val="28"/>
          <w:szCs w:val="28"/>
        </w:rPr>
        <w:t>b</w:t>
      </w:r>
      <w:r w:rsidRPr="00E43545">
        <w:rPr>
          <w:rFonts w:ascii="Times New Roman" w:hAnsi="Times New Roman"/>
          <w:b/>
          <w:iCs/>
          <w:spacing w:val="2"/>
          <w:sz w:val="28"/>
          <w:szCs w:val="28"/>
          <w:lang w:val="uk-UA"/>
        </w:rPr>
        <w:t>ý</w:t>
      </w:r>
      <w:r w:rsidRPr="00E43545">
        <w:rPr>
          <w:rFonts w:ascii="Times New Roman" w:hAnsi="Times New Roman"/>
          <w:b/>
          <w:iCs/>
          <w:spacing w:val="2"/>
          <w:sz w:val="28"/>
          <w:szCs w:val="28"/>
        </w:rPr>
        <w:t>t</w:t>
      </w:r>
      <w:r w:rsidRPr="00E43545">
        <w:rPr>
          <w:rFonts w:ascii="Times New Roman" w:hAnsi="Times New Roman"/>
          <w:b/>
          <w:iCs/>
          <w:spacing w:val="2"/>
          <w:sz w:val="28"/>
          <w:szCs w:val="28"/>
          <w:lang w:val="uk-UA"/>
        </w:rPr>
        <w:t xml:space="preserve"> 3</w:t>
      </w:r>
      <w:r w:rsidRPr="00E43545">
        <w:rPr>
          <w:rFonts w:ascii="Times New Roman" w:hAnsi="Times New Roman"/>
          <w:b/>
          <w:iCs/>
          <w:spacing w:val="2"/>
          <w:sz w:val="28"/>
          <w:szCs w:val="28"/>
        </w:rPr>
        <w:t>sg</w:t>
      </w:r>
      <w:r w:rsidRPr="00E43545">
        <w:rPr>
          <w:rFonts w:ascii="Times New Roman" w:hAnsi="Times New Roman"/>
          <w:b/>
          <w:iCs/>
          <w:spacing w:val="2"/>
          <w:sz w:val="28"/>
          <w:szCs w:val="28"/>
          <w:lang w:val="uk-UA"/>
        </w:rPr>
        <w:t>.</w:t>
      </w:r>
      <w:r w:rsidRPr="00E43545">
        <w:rPr>
          <w:rFonts w:ascii="Times New Roman" w:hAnsi="Times New Roman"/>
          <w:b/>
          <w:iCs/>
          <w:spacing w:val="2"/>
          <w:sz w:val="28"/>
          <w:szCs w:val="28"/>
        </w:rPr>
        <w:t>n</w:t>
      </w:r>
      <w:r w:rsidRPr="00E43545">
        <w:rPr>
          <w:rFonts w:ascii="Times New Roman" w:hAnsi="Times New Roman"/>
          <w:b/>
          <w:iCs/>
          <w:spacing w:val="2"/>
          <w:sz w:val="28"/>
          <w:szCs w:val="28"/>
          <w:lang w:val="uk-UA"/>
        </w:rPr>
        <w:t xml:space="preserve">. – </w:t>
      </w:r>
      <w:r w:rsidRPr="00E43545">
        <w:rPr>
          <w:rFonts w:ascii="Times New Roman" w:hAnsi="Times New Roman"/>
          <w:b/>
          <w:iCs/>
          <w:spacing w:val="2"/>
          <w:sz w:val="28"/>
          <w:szCs w:val="28"/>
        </w:rPr>
        <w:t>ADV</w:t>
      </w:r>
      <w:r w:rsidRPr="00E43545">
        <w:rPr>
          <w:rFonts w:ascii="Times New Roman" w:hAnsi="Times New Roman"/>
          <w:iCs/>
          <w:spacing w:val="2"/>
          <w:sz w:val="28"/>
          <w:szCs w:val="28"/>
          <w:lang w:val="uk-UA"/>
        </w:rPr>
        <w:t xml:space="preserve">, яка використовується у випадках, коли атмосферне явище пов’язується з конкретним місцем: </w:t>
      </w:r>
      <w:r w:rsidRPr="00E43545">
        <w:rPr>
          <w:rFonts w:ascii="Times New Roman" w:hAnsi="Times New Roman"/>
          <w:i/>
          <w:iCs/>
          <w:spacing w:val="2"/>
          <w:sz w:val="28"/>
          <w:szCs w:val="28"/>
        </w:rPr>
        <w:t>V z</w:t>
      </w:r>
      <w:r w:rsidRPr="00E43545">
        <w:rPr>
          <w:rFonts w:ascii="Times New Roman" w:hAnsi="Times New Roman"/>
          <w:i/>
          <w:iCs/>
          <w:spacing w:val="2"/>
          <w:sz w:val="28"/>
          <w:szCs w:val="28"/>
          <w:lang w:val="uk-UA"/>
        </w:rPr>
        <w:t>á</w:t>
      </w:r>
      <w:r w:rsidRPr="00E43545">
        <w:rPr>
          <w:rFonts w:ascii="Times New Roman" w:hAnsi="Times New Roman"/>
          <w:i/>
          <w:iCs/>
          <w:spacing w:val="2"/>
          <w:sz w:val="28"/>
          <w:szCs w:val="28"/>
        </w:rPr>
        <w:t>padn</w:t>
      </w:r>
      <w:r w:rsidRPr="00E43545">
        <w:rPr>
          <w:rFonts w:ascii="Times New Roman" w:hAnsi="Times New Roman"/>
          <w:i/>
          <w:iCs/>
          <w:spacing w:val="2"/>
          <w:sz w:val="28"/>
          <w:szCs w:val="28"/>
          <w:lang w:val="uk-UA"/>
        </w:rPr>
        <w:t xml:space="preserve">í </w:t>
      </w:r>
      <w:r w:rsidRPr="00E43545">
        <w:rPr>
          <w:rFonts w:ascii="Times New Roman" w:hAnsi="Times New Roman"/>
          <w:i/>
          <w:iCs/>
          <w:spacing w:val="2"/>
          <w:sz w:val="28"/>
          <w:szCs w:val="28"/>
        </w:rPr>
        <w:t>Evrop</w:t>
      </w:r>
      <w:r w:rsidRPr="00E43545">
        <w:rPr>
          <w:rFonts w:ascii="Times New Roman" w:hAnsi="Times New Roman"/>
          <w:i/>
          <w:iCs/>
          <w:spacing w:val="2"/>
          <w:sz w:val="28"/>
          <w:szCs w:val="28"/>
          <w:lang w:val="uk-UA"/>
        </w:rPr>
        <w:t xml:space="preserve">ě </w:t>
      </w:r>
      <w:r w:rsidRPr="00E43545">
        <w:rPr>
          <w:rFonts w:ascii="Times New Roman" w:hAnsi="Times New Roman"/>
          <w:i/>
          <w:iCs/>
          <w:spacing w:val="2"/>
          <w:sz w:val="28"/>
          <w:szCs w:val="28"/>
        </w:rPr>
        <w:t>je</w:t>
      </w:r>
      <w:r w:rsidRPr="00E43545">
        <w:rPr>
          <w:rFonts w:ascii="Times New Roman" w:hAnsi="Times New Roman"/>
          <w:i/>
          <w:iCs/>
          <w:spacing w:val="2"/>
          <w:sz w:val="28"/>
          <w:szCs w:val="28"/>
          <w:lang w:val="uk-UA"/>
        </w:rPr>
        <w:t xml:space="preserve"> </w:t>
      </w:r>
      <w:r w:rsidRPr="00E43545">
        <w:rPr>
          <w:rFonts w:ascii="Times New Roman" w:hAnsi="Times New Roman"/>
          <w:i/>
          <w:iCs/>
          <w:spacing w:val="2"/>
          <w:sz w:val="28"/>
          <w:szCs w:val="28"/>
        </w:rPr>
        <w:t>obla</w:t>
      </w:r>
      <w:r w:rsidRPr="00E43545">
        <w:rPr>
          <w:rFonts w:ascii="Times New Roman" w:hAnsi="Times New Roman"/>
          <w:i/>
          <w:iCs/>
          <w:spacing w:val="2"/>
          <w:sz w:val="28"/>
          <w:szCs w:val="28"/>
          <w:lang w:val="uk-UA"/>
        </w:rPr>
        <w:t>č</w:t>
      </w:r>
      <w:r w:rsidRPr="00E43545">
        <w:rPr>
          <w:rFonts w:ascii="Times New Roman" w:hAnsi="Times New Roman"/>
          <w:i/>
          <w:iCs/>
          <w:spacing w:val="2"/>
          <w:sz w:val="28"/>
          <w:szCs w:val="28"/>
        </w:rPr>
        <w:t>no</w:t>
      </w:r>
      <w:r w:rsidRPr="00E43545">
        <w:rPr>
          <w:rFonts w:ascii="Times New Roman" w:hAnsi="Times New Roman"/>
          <w:iCs/>
          <w:spacing w:val="2"/>
          <w:sz w:val="28"/>
          <w:szCs w:val="28"/>
          <w:lang w:val="uk-UA"/>
        </w:rPr>
        <w:t xml:space="preserve">, або коли обставина вживається для означення простору, але про “атмосферу” у прямому розумінні слова не йдеться, пор.:  </w:t>
      </w:r>
      <w:r w:rsidRPr="00E43545">
        <w:rPr>
          <w:rFonts w:ascii="Times New Roman" w:hAnsi="Times New Roman"/>
          <w:i/>
          <w:iCs/>
          <w:spacing w:val="2"/>
          <w:sz w:val="28"/>
          <w:szCs w:val="28"/>
        </w:rPr>
        <w:t>Ve</w:t>
      </w:r>
      <w:r w:rsidRPr="00E43545">
        <w:rPr>
          <w:rFonts w:ascii="Times New Roman" w:hAnsi="Times New Roman"/>
          <w:i/>
          <w:iCs/>
          <w:spacing w:val="2"/>
          <w:sz w:val="28"/>
          <w:szCs w:val="28"/>
          <w:lang w:val="uk-UA"/>
        </w:rPr>
        <w:t xml:space="preserve"> </w:t>
      </w:r>
      <w:r w:rsidRPr="00E43545">
        <w:rPr>
          <w:rFonts w:ascii="Times New Roman" w:hAnsi="Times New Roman"/>
          <w:i/>
          <w:iCs/>
          <w:spacing w:val="2"/>
          <w:sz w:val="28"/>
          <w:szCs w:val="28"/>
        </w:rPr>
        <w:t>sklepe</w:t>
      </w:r>
      <w:r w:rsidRPr="00E43545">
        <w:rPr>
          <w:rFonts w:ascii="Times New Roman" w:hAnsi="Times New Roman"/>
          <w:i/>
          <w:iCs/>
          <w:spacing w:val="2"/>
          <w:sz w:val="28"/>
          <w:szCs w:val="28"/>
          <w:lang w:val="uk-UA"/>
        </w:rPr>
        <w:t xml:space="preserve"> </w:t>
      </w:r>
      <w:r w:rsidRPr="00E43545">
        <w:rPr>
          <w:rFonts w:ascii="Times New Roman" w:hAnsi="Times New Roman"/>
          <w:i/>
          <w:iCs/>
          <w:spacing w:val="2"/>
          <w:sz w:val="28"/>
          <w:szCs w:val="28"/>
        </w:rPr>
        <w:t>bylo</w:t>
      </w:r>
      <w:r w:rsidRPr="00E43545">
        <w:rPr>
          <w:rFonts w:ascii="Times New Roman" w:hAnsi="Times New Roman"/>
          <w:i/>
          <w:iCs/>
          <w:spacing w:val="2"/>
          <w:sz w:val="28"/>
          <w:szCs w:val="28"/>
          <w:lang w:val="uk-UA"/>
        </w:rPr>
        <w:t xml:space="preserve"> </w:t>
      </w:r>
      <w:r w:rsidRPr="00E43545">
        <w:rPr>
          <w:rFonts w:ascii="Times New Roman" w:hAnsi="Times New Roman"/>
          <w:i/>
          <w:iCs/>
          <w:spacing w:val="2"/>
          <w:sz w:val="28"/>
          <w:szCs w:val="28"/>
        </w:rPr>
        <w:t>mokro</w:t>
      </w:r>
      <w:r w:rsidRPr="00E43545">
        <w:rPr>
          <w:rFonts w:ascii="Times New Roman" w:hAnsi="Times New Roman"/>
          <w:i/>
          <w:iCs/>
          <w:spacing w:val="2"/>
          <w:sz w:val="28"/>
          <w:szCs w:val="28"/>
          <w:lang w:val="uk-UA"/>
        </w:rPr>
        <w:t xml:space="preserve"> </w:t>
      </w:r>
      <w:r w:rsidRPr="00E43545">
        <w:rPr>
          <w:rFonts w:ascii="Times New Roman" w:hAnsi="Times New Roman"/>
          <w:i/>
          <w:iCs/>
          <w:spacing w:val="2"/>
          <w:sz w:val="28"/>
          <w:szCs w:val="28"/>
        </w:rPr>
        <w:t>a</w:t>
      </w:r>
      <w:r w:rsidRPr="00E43545">
        <w:rPr>
          <w:rFonts w:ascii="Times New Roman" w:hAnsi="Times New Roman"/>
          <w:i/>
          <w:iCs/>
          <w:spacing w:val="2"/>
          <w:sz w:val="28"/>
          <w:szCs w:val="28"/>
          <w:lang w:val="uk-UA"/>
        </w:rPr>
        <w:t xml:space="preserve"> </w:t>
      </w:r>
      <w:r w:rsidRPr="00E43545">
        <w:rPr>
          <w:rFonts w:ascii="Times New Roman" w:hAnsi="Times New Roman"/>
          <w:i/>
          <w:iCs/>
          <w:spacing w:val="2"/>
          <w:sz w:val="28"/>
          <w:szCs w:val="28"/>
        </w:rPr>
        <w:t>tma</w:t>
      </w:r>
      <w:r w:rsidRPr="00E43545">
        <w:rPr>
          <w:rFonts w:ascii="Times New Roman" w:hAnsi="Times New Roman"/>
          <w:i/>
          <w:iCs/>
          <w:spacing w:val="2"/>
          <w:sz w:val="28"/>
          <w:szCs w:val="28"/>
          <w:lang w:val="uk-UA"/>
        </w:rPr>
        <w:t xml:space="preserve"> – </w:t>
      </w:r>
      <w:r w:rsidRPr="00E43545">
        <w:rPr>
          <w:rFonts w:ascii="Times New Roman" w:hAnsi="Times New Roman"/>
          <w:i/>
          <w:iCs/>
          <w:spacing w:val="2"/>
          <w:sz w:val="28"/>
          <w:szCs w:val="28"/>
        </w:rPr>
        <w:t>Je</w:t>
      </w:r>
      <w:r w:rsidRPr="00E43545">
        <w:rPr>
          <w:rFonts w:ascii="Times New Roman" w:hAnsi="Times New Roman"/>
          <w:i/>
          <w:iCs/>
          <w:spacing w:val="2"/>
          <w:sz w:val="28"/>
          <w:szCs w:val="28"/>
          <w:lang w:val="uk-UA"/>
        </w:rPr>
        <w:t xml:space="preserve"> </w:t>
      </w:r>
      <w:r w:rsidRPr="00E43545">
        <w:rPr>
          <w:rFonts w:ascii="Times New Roman" w:hAnsi="Times New Roman"/>
          <w:i/>
          <w:iCs/>
          <w:spacing w:val="2"/>
          <w:sz w:val="28"/>
          <w:szCs w:val="28"/>
        </w:rPr>
        <w:t>tma</w:t>
      </w:r>
      <w:r w:rsidRPr="00E43545">
        <w:rPr>
          <w:rFonts w:ascii="Times New Roman" w:hAnsi="Times New Roman"/>
          <w:i/>
          <w:iCs/>
          <w:spacing w:val="2"/>
          <w:sz w:val="28"/>
          <w:szCs w:val="28"/>
          <w:lang w:val="uk-UA"/>
        </w:rPr>
        <w:t>.</w:t>
      </w:r>
      <w:r w:rsidRPr="00E43545">
        <w:rPr>
          <w:rFonts w:ascii="Times New Roman" w:hAnsi="Times New Roman"/>
          <w:iCs/>
          <w:spacing w:val="2"/>
          <w:sz w:val="28"/>
          <w:szCs w:val="28"/>
          <w:lang w:val="uk-UA"/>
        </w:rPr>
        <w:t xml:space="preserve"> Напр.: </w:t>
      </w:r>
      <w:r w:rsidRPr="00E43545">
        <w:rPr>
          <w:rFonts w:ascii="Times New Roman" w:hAnsi="Times New Roman"/>
          <w:i/>
          <w:iCs/>
          <w:spacing w:val="2"/>
          <w:sz w:val="28"/>
          <w:szCs w:val="28"/>
        </w:rPr>
        <w:t>Bylo</w:t>
      </w:r>
      <w:r w:rsidRPr="00E43545">
        <w:rPr>
          <w:rFonts w:ascii="Times New Roman" w:hAnsi="Times New Roman"/>
          <w:i/>
          <w:iCs/>
          <w:spacing w:val="2"/>
          <w:sz w:val="28"/>
          <w:szCs w:val="28"/>
          <w:lang w:val="uk-UA"/>
        </w:rPr>
        <w:t xml:space="preserve"> </w:t>
      </w:r>
      <w:r w:rsidRPr="00E43545">
        <w:rPr>
          <w:rFonts w:ascii="Times New Roman" w:hAnsi="Times New Roman"/>
          <w:i/>
          <w:iCs/>
          <w:spacing w:val="2"/>
          <w:sz w:val="28"/>
          <w:szCs w:val="28"/>
        </w:rPr>
        <w:t>tam</w:t>
      </w:r>
      <w:r w:rsidRPr="00E43545">
        <w:rPr>
          <w:rFonts w:ascii="Times New Roman" w:hAnsi="Times New Roman"/>
          <w:i/>
          <w:iCs/>
          <w:spacing w:val="2"/>
          <w:sz w:val="28"/>
          <w:szCs w:val="28"/>
          <w:lang w:val="uk-UA"/>
        </w:rPr>
        <w:t xml:space="preserve"> </w:t>
      </w:r>
      <w:r w:rsidRPr="00E43545">
        <w:rPr>
          <w:rFonts w:ascii="Times New Roman" w:hAnsi="Times New Roman"/>
          <w:i/>
          <w:iCs/>
          <w:spacing w:val="2"/>
          <w:sz w:val="28"/>
          <w:szCs w:val="28"/>
        </w:rPr>
        <w:t>n</w:t>
      </w:r>
      <w:r w:rsidRPr="00E43545">
        <w:rPr>
          <w:rFonts w:ascii="Times New Roman" w:hAnsi="Times New Roman"/>
          <w:i/>
          <w:iCs/>
          <w:spacing w:val="2"/>
          <w:sz w:val="28"/>
          <w:szCs w:val="28"/>
          <w:lang w:val="uk-UA"/>
        </w:rPr>
        <w:t>ě</w:t>
      </w:r>
      <w:r w:rsidRPr="00E43545">
        <w:rPr>
          <w:rFonts w:ascii="Times New Roman" w:hAnsi="Times New Roman"/>
          <w:i/>
          <w:iCs/>
          <w:spacing w:val="2"/>
          <w:sz w:val="28"/>
          <w:szCs w:val="28"/>
        </w:rPr>
        <w:t>jak</w:t>
      </w:r>
      <w:r w:rsidRPr="00E43545">
        <w:rPr>
          <w:rFonts w:ascii="Times New Roman" w:hAnsi="Times New Roman"/>
          <w:i/>
          <w:iCs/>
          <w:spacing w:val="2"/>
          <w:sz w:val="28"/>
          <w:szCs w:val="28"/>
          <w:lang w:val="uk-UA"/>
        </w:rPr>
        <w:t xml:space="preserve"> </w:t>
      </w:r>
      <w:r w:rsidRPr="00E43545">
        <w:rPr>
          <w:rFonts w:ascii="Times New Roman" w:hAnsi="Times New Roman"/>
          <w:i/>
          <w:iCs/>
          <w:spacing w:val="2"/>
          <w:sz w:val="28"/>
          <w:szCs w:val="28"/>
        </w:rPr>
        <w:t>smutno</w:t>
      </w:r>
      <w:r w:rsidRPr="00E43545">
        <w:rPr>
          <w:rFonts w:ascii="Times New Roman" w:hAnsi="Times New Roman"/>
          <w:iCs/>
          <w:spacing w:val="2"/>
          <w:sz w:val="28"/>
          <w:szCs w:val="28"/>
          <w:lang w:val="uk-UA"/>
        </w:rPr>
        <w:t xml:space="preserve"> (</w:t>
      </w:r>
      <w:r w:rsidRPr="00E43545">
        <w:rPr>
          <w:rFonts w:ascii="Times New Roman" w:hAnsi="Times New Roman"/>
          <w:iCs/>
          <w:spacing w:val="2"/>
          <w:sz w:val="28"/>
          <w:szCs w:val="28"/>
        </w:rPr>
        <w:t>K</w:t>
      </w:r>
      <w:r w:rsidRPr="00E43545">
        <w:rPr>
          <w:rFonts w:ascii="Times New Roman" w:hAnsi="Times New Roman"/>
          <w:iCs/>
          <w:spacing w:val="2"/>
          <w:sz w:val="28"/>
          <w:szCs w:val="28"/>
          <w:lang w:val="uk-UA"/>
        </w:rPr>
        <w:t>.Č</w:t>
      </w:r>
      <w:r w:rsidRPr="00E43545">
        <w:rPr>
          <w:rFonts w:ascii="Times New Roman" w:hAnsi="Times New Roman"/>
          <w:iCs/>
          <w:spacing w:val="2"/>
          <w:sz w:val="28"/>
          <w:szCs w:val="28"/>
        </w:rPr>
        <w:t>apek</w:t>
      </w:r>
      <w:r w:rsidRPr="00E43545">
        <w:rPr>
          <w:rFonts w:ascii="Times New Roman" w:hAnsi="Times New Roman"/>
          <w:iCs/>
          <w:spacing w:val="2"/>
          <w:sz w:val="28"/>
          <w:szCs w:val="28"/>
          <w:lang w:val="uk-UA"/>
        </w:rPr>
        <w:t xml:space="preserve">:50); </w:t>
      </w:r>
      <w:r w:rsidRPr="00E43545">
        <w:rPr>
          <w:rFonts w:ascii="Times New Roman" w:hAnsi="Times New Roman"/>
          <w:i/>
          <w:iCs/>
          <w:spacing w:val="2"/>
          <w:sz w:val="28"/>
          <w:szCs w:val="28"/>
        </w:rPr>
        <w:t>Kolem</w:t>
      </w:r>
      <w:r w:rsidRPr="00E43545">
        <w:rPr>
          <w:rFonts w:ascii="Times New Roman" w:hAnsi="Times New Roman"/>
          <w:i/>
          <w:iCs/>
          <w:spacing w:val="2"/>
          <w:sz w:val="28"/>
          <w:szCs w:val="28"/>
          <w:lang w:val="uk-UA"/>
        </w:rPr>
        <w:t xml:space="preserve"> </w:t>
      </w:r>
      <w:r w:rsidRPr="00E43545">
        <w:rPr>
          <w:rFonts w:ascii="Times New Roman" w:hAnsi="Times New Roman"/>
          <w:i/>
          <w:iCs/>
          <w:spacing w:val="2"/>
          <w:sz w:val="28"/>
          <w:szCs w:val="28"/>
        </w:rPr>
        <w:t>stolu</w:t>
      </w:r>
      <w:r w:rsidRPr="00E43545">
        <w:rPr>
          <w:rFonts w:ascii="Times New Roman" w:hAnsi="Times New Roman"/>
          <w:i/>
          <w:iCs/>
          <w:spacing w:val="2"/>
          <w:sz w:val="28"/>
          <w:szCs w:val="28"/>
          <w:lang w:val="uk-UA"/>
        </w:rPr>
        <w:t xml:space="preserve"> </w:t>
      </w:r>
      <w:r w:rsidRPr="00E43545">
        <w:rPr>
          <w:rFonts w:ascii="Times New Roman" w:hAnsi="Times New Roman"/>
          <w:i/>
          <w:iCs/>
          <w:spacing w:val="2"/>
          <w:sz w:val="28"/>
          <w:szCs w:val="28"/>
        </w:rPr>
        <w:t>bylo</w:t>
      </w:r>
      <w:r w:rsidRPr="00E43545">
        <w:rPr>
          <w:rFonts w:ascii="Times New Roman" w:hAnsi="Times New Roman"/>
          <w:i/>
          <w:iCs/>
          <w:spacing w:val="2"/>
          <w:sz w:val="28"/>
          <w:szCs w:val="28"/>
          <w:lang w:val="uk-UA"/>
        </w:rPr>
        <w:t xml:space="preserve"> </w:t>
      </w:r>
      <w:r w:rsidRPr="00E43545">
        <w:rPr>
          <w:rFonts w:ascii="Times New Roman" w:hAnsi="Times New Roman"/>
          <w:i/>
          <w:iCs/>
          <w:spacing w:val="2"/>
          <w:sz w:val="28"/>
          <w:szCs w:val="28"/>
        </w:rPr>
        <w:t>ticho</w:t>
      </w:r>
      <w:r w:rsidRPr="00E43545">
        <w:rPr>
          <w:rFonts w:ascii="Times New Roman" w:hAnsi="Times New Roman"/>
          <w:iCs/>
          <w:spacing w:val="2"/>
          <w:sz w:val="28"/>
          <w:szCs w:val="28"/>
          <w:lang w:val="uk-UA"/>
        </w:rPr>
        <w:t xml:space="preserve"> (</w:t>
      </w:r>
      <w:r w:rsidRPr="00E43545">
        <w:rPr>
          <w:rFonts w:ascii="Times New Roman" w:hAnsi="Times New Roman"/>
          <w:iCs/>
          <w:spacing w:val="2"/>
          <w:sz w:val="28"/>
          <w:szCs w:val="28"/>
        </w:rPr>
        <w:t>O</w:t>
      </w:r>
      <w:r w:rsidRPr="00E43545">
        <w:rPr>
          <w:rFonts w:ascii="Times New Roman" w:hAnsi="Times New Roman"/>
          <w:iCs/>
          <w:spacing w:val="2"/>
          <w:sz w:val="28"/>
          <w:szCs w:val="28"/>
          <w:lang w:val="uk-UA"/>
        </w:rPr>
        <w:t>.</w:t>
      </w:r>
      <w:r w:rsidRPr="00E43545">
        <w:rPr>
          <w:rFonts w:ascii="Times New Roman" w:hAnsi="Times New Roman"/>
          <w:iCs/>
          <w:spacing w:val="2"/>
          <w:sz w:val="28"/>
          <w:szCs w:val="28"/>
        </w:rPr>
        <w:t>Bo</w:t>
      </w:r>
      <w:r w:rsidRPr="00E43545">
        <w:rPr>
          <w:rFonts w:ascii="Times New Roman" w:hAnsi="Times New Roman"/>
          <w:iCs/>
          <w:spacing w:val="2"/>
          <w:sz w:val="28"/>
          <w:szCs w:val="28"/>
          <w:lang w:val="uk-UA"/>
        </w:rPr>
        <w:t>č</w:t>
      </w:r>
      <w:r w:rsidRPr="00E43545">
        <w:rPr>
          <w:rFonts w:ascii="Times New Roman" w:hAnsi="Times New Roman"/>
          <w:iCs/>
          <w:spacing w:val="2"/>
          <w:sz w:val="28"/>
          <w:szCs w:val="28"/>
        </w:rPr>
        <w:t>kov</w:t>
      </w:r>
      <w:r w:rsidRPr="00E43545">
        <w:rPr>
          <w:rFonts w:ascii="Times New Roman" w:hAnsi="Times New Roman"/>
          <w:iCs/>
          <w:spacing w:val="2"/>
          <w:sz w:val="28"/>
          <w:szCs w:val="28"/>
          <w:lang w:val="uk-UA"/>
        </w:rPr>
        <w:t xml:space="preserve">á:19); </w:t>
      </w:r>
      <w:r w:rsidRPr="00E43545">
        <w:rPr>
          <w:rFonts w:ascii="Times New Roman" w:hAnsi="Times New Roman"/>
          <w:i/>
          <w:iCs/>
          <w:spacing w:val="2"/>
          <w:sz w:val="28"/>
          <w:szCs w:val="28"/>
        </w:rPr>
        <w:t>V ba</w:t>
      </w:r>
      <w:r w:rsidRPr="00E43545">
        <w:rPr>
          <w:rFonts w:ascii="Times New Roman" w:hAnsi="Times New Roman"/>
          <w:i/>
          <w:iCs/>
          <w:spacing w:val="2"/>
          <w:sz w:val="28"/>
          <w:szCs w:val="28"/>
          <w:lang w:val="uk-UA"/>
        </w:rPr>
        <w:t>ž</w:t>
      </w:r>
      <w:r w:rsidRPr="00E43545">
        <w:rPr>
          <w:rFonts w:ascii="Times New Roman" w:hAnsi="Times New Roman"/>
          <w:i/>
          <w:iCs/>
          <w:spacing w:val="2"/>
          <w:sz w:val="28"/>
          <w:szCs w:val="28"/>
        </w:rPr>
        <w:t>antnici</w:t>
      </w:r>
      <w:r w:rsidRPr="00E43545">
        <w:rPr>
          <w:rFonts w:ascii="Times New Roman" w:hAnsi="Times New Roman"/>
          <w:i/>
          <w:iCs/>
          <w:spacing w:val="2"/>
          <w:sz w:val="28"/>
          <w:szCs w:val="28"/>
          <w:lang w:val="uk-UA"/>
        </w:rPr>
        <w:t xml:space="preserve"> </w:t>
      </w:r>
      <w:r w:rsidRPr="00E43545">
        <w:rPr>
          <w:rFonts w:ascii="Times New Roman" w:hAnsi="Times New Roman"/>
          <w:i/>
          <w:iCs/>
          <w:spacing w:val="2"/>
          <w:sz w:val="28"/>
          <w:szCs w:val="28"/>
        </w:rPr>
        <w:t>nebylo</w:t>
      </w:r>
      <w:r w:rsidRPr="00E43545">
        <w:rPr>
          <w:rFonts w:ascii="Times New Roman" w:hAnsi="Times New Roman"/>
          <w:i/>
          <w:iCs/>
          <w:spacing w:val="2"/>
          <w:sz w:val="28"/>
          <w:szCs w:val="28"/>
          <w:lang w:val="uk-UA"/>
        </w:rPr>
        <w:t xml:space="preserve"> </w:t>
      </w:r>
      <w:r w:rsidRPr="00E43545">
        <w:rPr>
          <w:rFonts w:ascii="Times New Roman" w:hAnsi="Times New Roman"/>
          <w:i/>
          <w:iCs/>
          <w:spacing w:val="2"/>
          <w:sz w:val="28"/>
          <w:szCs w:val="28"/>
        </w:rPr>
        <w:t>tak</w:t>
      </w:r>
      <w:r w:rsidRPr="00E43545">
        <w:rPr>
          <w:rFonts w:ascii="Times New Roman" w:hAnsi="Times New Roman"/>
          <w:i/>
          <w:iCs/>
          <w:spacing w:val="2"/>
          <w:sz w:val="28"/>
          <w:szCs w:val="28"/>
          <w:lang w:val="uk-UA"/>
        </w:rPr>
        <w:t xml:space="preserve"> </w:t>
      </w:r>
      <w:r w:rsidRPr="00E43545">
        <w:rPr>
          <w:rFonts w:ascii="Times New Roman" w:hAnsi="Times New Roman"/>
          <w:i/>
          <w:iCs/>
          <w:spacing w:val="2"/>
          <w:sz w:val="28"/>
          <w:szCs w:val="28"/>
        </w:rPr>
        <w:t>horko</w:t>
      </w:r>
      <w:r w:rsidRPr="00E43545">
        <w:rPr>
          <w:rFonts w:ascii="Times New Roman" w:hAnsi="Times New Roman"/>
          <w:i/>
          <w:iCs/>
          <w:spacing w:val="2"/>
          <w:sz w:val="28"/>
          <w:szCs w:val="28"/>
          <w:lang w:val="uk-UA"/>
        </w:rPr>
        <w:t xml:space="preserve"> </w:t>
      </w:r>
      <w:r w:rsidRPr="00E43545">
        <w:rPr>
          <w:rFonts w:ascii="Times New Roman" w:hAnsi="Times New Roman"/>
          <w:iCs/>
          <w:spacing w:val="2"/>
          <w:sz w:val="28"/>
          <w:szCs w:val="28"/>
          <w:lang w:val="uk-UA"/>
        </w:rPr>
        <w:t>(</w:t>
      </w:r>
      <w:r w:rsidRPr="00E43545">
        <w:rPr>
          <w:rFonts w:ascii="Times New Roman" w:hAnsi="Times New Roman"/>
          <w:iCs/>
          <w:spacing w:val="2"/>
          <w:sz w:val="28"/>
          <w:szCs w:val="28"/>
        </w:rPr>
        <w:t>M</w:t>
      </w:r>
      <w:r w:rsidRPr="00E43545">
        <w:rPr>
          <w:rFonts w:ascii="Times New Roman" w:hAnsi="Times New Roman"/>
          <w:iCs/>
          <w:spacing w:val="2"/>
          <w:sz w:val="28"/>
          <w:szCs w:val="28"/>
          <w:lang w:val="uk-UA"/>
        </w:rPr>
        <w:t>á</w:t>
      </w:r>
      <w:r w:rsidRPr="00E43545">
        <w:rPr>
          <w:rFonts w:ascii="Times New Roman" w:hAnsi="Times New Roman"/>
          <w:iCs/>
          <w:spacing w:val="2"/>
          <w:sz w:val="28"/>
          <w:szCs w:val="28"/>
        </w:rPr>
        <w:t>ja</w:t>
      </w:r>
      <w:r w:rsidRPr="00E43545">
        <w:rPr>
          <w:rFonts w:ascii="Times New Roman" w:hAnsi="Times New Roman"/>
          <w:iCs/>
          <w:spacing w:val="2"/>
          <w:sz w:val="28"/>
          <w:szCs w:val="28"/>
          <w:lang w:val="uk-UA"/>
        </w:rPr>
        <w:t xml:space="preserve"> </w:t>
      </w:r>
      <w:r w:rsidRPr="00E43545">
        <w:rPr>
          <w:rFonts w:ascii="Times New Roman" w:hAnsi="Times New Roman"/>
          <w:iCs/>
          <w:spacing w:val="2"/>
          <w:sz w:val="28"/>
          <w:szCs w:val="28"/>
        </w:rPr>
        <w:t>Z</w:t>
      </w:r>
      <w:r w:rsidRPr="00E43545">
        <w:rPr>
          <w:rFonts w:ascii="Times New Roman" w:hAnsi="Times New Roman"/>
          <w:iCs/>
          <w:spacing w:val="2"/>
          <w:sz w:val="28"/>
          <w:szCs w:val="28"/>
          <w:lang w:val="uk-UA"/>
        </w:rPr>
        <w:t xml:space="preserve">.:42); </w:t>
      </w:r>
      <w:r w:rsidRPr="00E43545">
        <w:rPr>
          <w:rFonts w:ascii="Times New Roman" w:hAnsi="Times New Roman"/>
          <w:i/>
          <w:iCs/>
          <w:spacing w:val="2"/>
          <w:sz w:val="28"/>
          <w:szCs w:val="28"/>
        </w:rPr>
        <w:t>V p</w:t>
      </w:r>
      <w:r w:rsidRPr="00E43545">
        <w:rPr>
          <w:rFonts w:ascii="Times New Roman" w:hAnsi="Times New Roman"/>
          <w:i/>
          <w:iCs/>
          <w:spacing w:val="2"/>
          <w:sz w:val="28"/>
          <w:szCs w:val="28"/>
          <w:lang w:val="uk-UA"/>
        </w:rPr>
        <w:t>ří</w:t>
      </w:r>
      <w:r w:rsidRPr="00E43545">
        <w:rPr>
          <w:rFonts w:ascii="Times New Roman" w:hAnsi="Times New Roman"/>
          <w:i/>
          <w:iCs/>
          <w:spacing w:val="2"/>
          <w:sz w:val="28"/>
          <w:szCs w:val="28"/>
        </w:rPr>
        <w:t>zem</w:t>
      </w:r>
      <w:r w:rsidRPr="00E43545">
        <w:rPr>
          <w:rFonts w:ascii="Times New Roman" w:hAnsi="Times New Roman"/>
          <w:i/>
          <w:iCs/>
          <w:spacing w:val="2"/>
          <w:sz w:val="28"/>
          <w:szCs w:val="28"/>
          <w:lang w:val="uk-UA"/>
        </w:rPr>
        <w:t xml:space="preserve">í </w:t>
      </w:r>
      <w:r w:rsidRPr="00E43545">
        <w:rPr>
          <w:rFonts w:ascii="Times New Roman" w:hAnsi="Times New Roman"/>
          <w:i/>
          <w:iCs/>
          <w:spacing w:val="2"/>
          <w:sz w:val="28"/>
          <w:szCs w:val="28"/>
        </w:rPr>
        <w:t>nebylo</w:t>
      </w:r>
      <w:r w:rsidRPr="00E43545">
        <w:rPr>
          <w:rFonts w:ascii="Times New Roman" w:hAnsi="Times New Roman"/>
          <w:i/>
          <w:iCs/>
          <w:spacing w:val="2"/>
          <w:sz w:val="28"/>
          <w:szCs w:val="28"/>
          <w:lang w:val="uk-UA"/>
        </w:rPr>
        <w:t xml:space="preserve"> </w:t>
      </w:r>
      <w:r w:rsidRPr="00E43545">
        <w:rPr>
          <w:rFonts w:ascii="Times New Roman" w:hAnsi="Times New Roman"/>
          <w:i/>
          <w:iCs/>
          <w:spacing w:val="2"/>
          <w:sz w:val="28"/>
          <w:szCs w:val="28"/>
        </w:rPr>
        <w:t>zrovna</w:t>
      </w:r>
      <w:r w:rsidRPr="00E43545">
        <w:rPr>
          <w:rFonts w:ascii="Times New Roman" w:hAnsi="Times New Roman"/>
          <w:i/>
          <w:iCs/>
          <w:spacing w:val="2"/>
          <w:sz w:val="28"/>
          <w:szCs w:val="28"/>
          <w:lang w:val="uk-UA"/>
        </w:rPr>
        <w:t xml:space="preserve"> </w:t>
      </w:r>
      <w:r w:rsidRPr="00E43545">
        <w:rPr>
          <w:rFonts w:ascii="Times New Roman" w:hAnsi="Times New Roman"/>
          <w:i/>
          <w:iCs/>
          <w:spacing w:val="2"/>
          <w:sz w:val="28"/>
          <w:szCs w:val="28"/>
        </w:rPr>
        <w:t>veselo</w:t>
      </w:r>
      <w:r w:rsidRPr="00E43545">
        <w:rPr>
          <w:rFonts w:ascii="Times New Roman" w:hAnsi="Times New Roman"/>
          <w:iCs/>
          <w:spacing w:val="2"/>
          <w:sz w:val="28"/>
          <w:szCs w:val="28"/>
          <w:lang w:val="uk-UA"/>
        </w:rPr>
        <w:t xml:space="preserve"> (</w:t>
      </w:r>
      <w:r w:rsidRPr="00E43545">
        <w:rPr>
          <w:rFonts w:ascii="Times New Roman" w:hAnsi="Times New Roman"/>
          <w:iCs/>
          <w:spacing w:val="2"/>
          <w:sz w:val="28"/>
          <w:szCs w:val="28"/>
        </w:rPr>
        <w:t>O</w:t>
      </w:r>
      <w:r w:rsidRPr="00E43545">
        <w:rPr>
          <w:rFonts w:ascii="Times New Roman" w:hAnsi="Times New Roman"/>
          <w:iCs/>
          <w:spacing w:val="2"/>
          <w:sz w:val="28"/>
          <w:szCs w:val="28"/>
          <w:lang w:val="uk-UA"/>
        </w:rPr>
        <w:t>.</w:t>
      </w:r>
      <w:r w:rsidRPr="00E43545">
        <w:rPr>
          <w:rFonts w:ascii="Times New Roman" w:hAnsi="Times New Roman"/>
          <w:iCs/>
          <w:spacing w:val="2"/>
          <w:sz w:val="28"/>
          <w:szCs w:val="28"/>
        </w:rPr>
        <w:t>Bo</w:t>
      </w:r>
      <w:r w:rsidRPr="00E43545">
        <w:rPr>
          <w:rFonts w:ascii="Times New Roman" w:hAnsi="Times New Roman"/>
          <w:iCs/>
          <w:spacing w:val="2"/>
          <w:sz w:val="28"/>
          <w:szCs w:val="28"/>
          <w:lang w:val="uk-UA"/>
        </w:rPr>
        <w:t>č</w:t>
      </w:r>
      <w:r w:rsidRPr="00E43545">
        <w:rPr>
          <w:rFonts w:ascii="Times New Roman" w:hAnsi="Times New Roman"/>
          <w:iCs/>
          <w:spacing w:val="2"/>
          <w:sz w:val="28"/>
          <w:szCs w:val="28"/>
        </w:rPr>
        <w:t>kov</w:t>
      </w:r>
      <w:r w:rsidRPr="00E43545">
        <w:rPr>
          <w:rFonts w:ascii="Times New Roman" w:hAnsi="Times New Roman"/>
          <w:iCs/>
          <w:spacing w:val="2"/>
          <w:sz w:val="28"/>
          <w:szCs w:val="28"/>
          <w:lang w:val="uk-UA"/>
        </w:rPr>
        <w:t>á:19).</w:t>
      </w:r>
    </w:p>
    <w:p w:rsidR="00757C6A" w:rsidRDefault="00757C6A" w:rsidP="00E43545">
      <w:pPr>
        <w:widowControl w:val="0"/>
        <w:tabs>
          <w:tab w:val="left" w:pos="0"/>
          <w:tab w:val="left" w:pos="5385"/>
          <w:tab w:val="left" w:pos="7200"/>
        </w:tabs>
        <w:autoSpaceDE w:val="0"/>
        <w:autoSpaceDN w:val="0"/>
        <w:adjustRightInd w:val="0"/>
        <w:spacing w:after="0" w:line="360" w:lineRule="auto"/>
        <w:ind w:right="96" w:firstLine="709"/>
        <w:jc w:val="both"/>
        <w:rPr>
          <w:rFonts w:ascii="Times New Roman" w:hAnsi="Times New Roman"/>
          <w:spacing w:val="2"/>
          <w:lang w:val="uk-UA"/>
        </w:rPr>
      </w:pPr>
      <w:r w:rsidRPr="00F11706">
        <w:rPr>
          <w:rFonts w:ascii="Times New Roman" w:hAnsi="Times New Roman"/>
          <w:b/>
          <w:spacing w:val="2"/>
          <w:sz w:val="28"/>
          <w:szCs w:val="28"/>
          <w:lang w:val="uk-UA"/>
        </w:rPr>
        <w:t xml:space="preserve">  </w:t>
      </w:r>
      <w:r w:rsidRPr="00F11706">
        <w:rPr>
          <w:rFonts w:ascii="Times New Roman" w:hAnsi="Times New Roman"/>
          <w:b/>
          <w:spacing w:val="2"/>
          <w:sz w:val="28"/>
          <w:szCs w:val="28"/>
        </w:rPr>
        <w:t xml:space="preserve">Структурна модель Vf </w:t>
      </w:r>
      <w:r w:rsidRPr="00F11706">
        <w:rPr>
          <w:rFonts w:ascii="Times New Roman" w:hAnsi="Times New Roman"/>
          <w:b/>
          <w:i/>
          <w:spacing w:val="2"/>
          <w:sz w:val="28"/>
          <w:szCs w:val="28"/>
        </w:rPr>
        <w:t>být</w:t>
      </w:r>
      <w:r w:rsidRPr="00F11706">
        <w:rPr>
          <w:rFonts w:ascii="Times New Roman" w:hAnsi="Times New Roman"/>
          <w:b/>
          <w:spacing w:val="2"/>
          <w:sz w:val="28"/>
          <w:szCs w:val="28"/>
        </w:rPr>
        <w:t xml:space="preserve"> 3sg.n. – Sd. </w:t>
      </w:r>
      <w:r w:rsidRPr="00F11706">
        <w:rPr>
          <w:rFonts w:ascii="Times New Roman" w:hAnsi="Times New Roman"/>
          <w:spacing w:val="2"/>
          <w:sz w:val="28"/>
          <w:szCs w:val="28"/>
          <w:lang w:val="uk-UA"/>
        </w:rPr>
        <w:t>Чеські безособові</w:t>
      </w:r>
      <w:r w:rsidRPr="004A0302">
        <w:rPr>
          <w:rFonts w:ascii="Times New Roman" w:hAnsi="Times New Roman"/>
          <w:spacing w:val="2"/>
          <w:sz w:val="28"/>
          <w:szCs w:val="28"/>
          <w:lang w:val="uk-UA"/>
        </w:rPr>
        <w:t xml:space="preserve"> речення, утворені за цією моделлю, виражають суб’єктивно-об’єктивне оцінювання обстановки чи середовища та використовуються на позначення фіз</w:t>
      </w:r>
      <w:r>
        <w:rPr>
          <w:rFonts w:ascii="Times New Roman" w:hAnsi="Times New Roman"/>
          <w:spacing w:val="2"/>
          <w:sz w:val="28"/>
          <w:szCs w:val="28"/>
          <w:lang w:val="uk-UA"/>
        </w:rPr>
        <w:t>ичного чи душевного стану особи</w:t>
      </w:r>
      <w:r w:rsidRPr="004A0302">
        <w:rPr>
          <w:rFonts w:ascii="Times New Roman" w:hAnsi="Times New Roman"/>
          <w:spacing w:val="2"/>
          <w:sz w:val="28"/>
          <w:szCs w:val="28"/>
          <w:lang w:val="uk-UA"/>
        </w:rPr>
        <w:t>.  Це уможливлює використання займенника чи іменника, що позначають особу, яку оформлює компонент</w:t>
      </w:r>
      <w:r w:rsidRPr="004A0302">
        <w:rPr>
          <w:rFonts w:ascii="Times New Roman" w:hAnsi="Times New Roman"/>
          <w:b/>
          <w:spacing w:val="2"/>
          <w:sz w:val="28"/>
          <w:szCs w:val="28"/>
          <w:lang w:val="uk-UA"/>
        </w:rPr>
        <w:t xml:space="preserve"> </w:t>
      </w:r>
      <w:r w:rsidRPr="004A0302">
        <w:rPr>
          <w:rFonts w:ascii="Times New Roman" w:hAnsi="Times New Roman"/>
          <w:b/>
          <w:spacing w:val="2"/>
          <w:sz w:val="28"/>
          <w:szCs w:val="28"/>
        </w:rPr>
        <w:t>Sd</w:t>
      </w:r>
      <w:r w:rsidRPr="004A0302">
        <w:rPr>
          <w:rFonts w:ascii="Times New Roman" w:hAnsi="Times New Roman"/>
          <w:spacing w:val="2"/>
          <w:sz w:val="28"/>
          <w:szCs w:val="28"/>
          <w:lang w:val="uk-UA"/>
        </w:rPr>
        <w:t xml:space="preserve">. Напр.: </w:t>
      </w:r>
      <w:r w:rsidRPr="004A0302">
        <w:rPr>
          <w:rFonts w:ascii="Times New Roman" w:hAnsi="Times New Roman"/>
          <w:i/>
          <w:color w:val="000000"/>
          <w:spacing w:val="2"/>
          <w:sz w:val="28"/>
          <w:szCs w:val="28"/>
          <w:lang w:val="cs-CZ"/>
        </w:rPr>
        <w:t>Bylo jí nevolno, blaze, úzce a strašně</w:t>
      </w:r>
      <w:r w:rsidRPr="004A0302">
        <w:rPr>
          <w:rFonts w:ascii="Times New Roman" w:hAnsi="Times New Roman"/>
          <w:color w:val="000000"/>
          <w:spacing w:val="2"/>
          <w:sz w:val="28"/>
          <w:szCs w:val="28"/>
          <w:lang w:val="cs-CZ"/>
        </w:rPr>
        <w:t xml:space="preserve"> </w:t>
      </w:r>
      <w:r w:rsidRPr="004A0302">
        <w:rPr>
          <w:rFonts w:ascii="Times New Roman" w:hAnsi="Times New Roman"/>
          <w:color w:val="000000"/>
          <w:spacing w:val="2"/>
          <w:sz w:val="28"/>
          <w:szCs w:val="28"/>
          <w:lang w:val="uk-UA"/>
        </w:rPr>
        <w:t>(</w:t>
      </w:r>
      <w:r w:rsidRPr="004A0302">
        <w:rPr>
          <w:rFonts w:ascii="Times New Roman" w:hAnsi="Times New Roman"/>
          <w:color w:val="000000"/>
          <w:spacing w:val="2"/>
          <w:sz w:val="28"/>
          <w:szCs w:val="28"/>
          <w:lang w:val="cs-CZ"/>
        </w:rPr>
        <w:t>L.Ziková</w:t>
      </w:r>
      <w:r w:rsidRPr="004A0302">
        <w:rPr>
          <w:rFonts w:ascii="Times New Roman" w:hAnsi="Times New Roman"/>
          <w:color w:val="000000"/>
          <w:spacing w:val="2"/>
          <w:sz w:val="28"/>
          <w:szCs w:val="28"/>
          <w:lang w:val="uk-UA"/>
        </w:rPr>
        <w:t>:</w:t>
      </w:r>
      <w:r w:rsidRPr="004A0302">
        <w:rPr>
          <w:rFonts w:ascii="Times New Roman" w:hAnsi="Times New Roman"/>
          <w:color w:val="000000"/>
          <w:spacing w:val="2"/>
          <w:sz w:val="28"/>
          <w:szCs w:val="28"/>
          <w:lang w:val="cs-CZ"/>
        </w:rPr>
        <w:t>21</w:t>
      </w:r>
      <w:r w:rsidRPr="004A0302">
        <w:rPr>
          <w:rFonts w:ascii="Times New Roman" w:hAnsi="Times New Roman"/>
          <w:color w:val="000000"/>
          <w:spacing w:val="2"/>
          <w:sz w:val="28"/>
          <w:szCs w:val="28"/>
          <w:lang w:val="uk-UA"/>
        </w:rPr>
        <w:t>);</w:t>
      </w:r>
      <w:r w:rsidRPr="004A0302">
        <w:rPr>
          <w:rFonts w:ascii="Times New Roman" w:hAnsi="Times New Roman"/>
          <w:color w:val="000000"/>
          <w:spacing w:val="2"/>
          <w:sz w:val="28"/>
          <w:szCs w:val="28"/>
          <w:lang w:val="cs-CZ"/>
        </w:rPr>
        <w:t xml:space="preserve"> </w:t>
      </w:r>
      <w:r w:rsidRPr="004A0302">
        <w:rPr>
          <w:rFonts w:ascii="Times New Roman" w:hAnsi="Times New Roman"/>
          <w:i/>
          <w:color w:val="000000"/>
          <w:spacing w:val="2"/>
          <w:sz w:val="28"/>
          <w:szCs w:val="28"/>
          <w:lang w:val="cs-CZ"/>
        </w:rPr>
        <w:t>Bylo mi smutno</w:t>
      </w:r>
      <w:r w:rsidRPr="004A0302">
        <w:rPr>
          <w:rFonts w:ascii="Times New Roman" w:hAnsi="Times New Roman"/>
          <w:color w:val="000000"/>
          <w:spacing w:val="2"/>
          <w:sz w:val="28"/>
          <w:szCs w:val="28"/>
          <w:lang w:val="cs-CZ"/>
        </w:rPr>
        <w:t xml:space="preserve"> </w:t>
      </w:r>
      <w:r w:rsidRPr="004A0302">
        <w:rPr>
          <w:rFonts w:ascii="Times New Roman" w:hAnsi="Times New Roman"/>
          <w:color w:val="000000"/>
          <w:spacing w:val="2"/>
          <w:sz w:val="28"/>
          <w:szCs w:val="28"/>
          <w:lang w:val="uk-UA"/>
        </w:rPr>
        <w:t>(</w:t>
      </w:r>
      <w:r w:rsidRPr="004A0302">
        <w:rPr>
          <w:rFonts w:ascii="Times New Roman" w:hAnsi="Times New Roman"/>
          <w:color w:val="000000"/>
          <w:spacing w:val="2"/>
          <w:sz w:val="28"/>
          <w:szCs w:val="28"/>
          <w:lang w:val="cs-CZ"/>
        </w:rPr>
        <w:t>MájaZ.</w:t>
      </w:r>
      <w:r w:rsidRPr="004A0302">
        <w:rPr>
          <w:rFonts w:ascii="Times New Roman" w:hAnsi="Times New Roman"/>
          <w:color w:val="000000"/>
          <w:spacing w:val="2"/>
          <w:sz w:val="28"/>
          <w:szCs w:val="28"/>
          <w:lang w:val="uk-UA"/>
        </w:rPr>
        <w:t>:</w:t>
      </w:r>
      <w:r w:rsidRPr="004A0302">
        <w:rPr>
          <w:rFonts w:ascii="Times New Roman" w:hAnsi="Times New Roman"/>
          <w:color w:val="000000"/>
          <w:spacing w:val="2"/>
          <w:sz w:val="28"/>
          <w:szCs w:val="28"/>
          <w:lang w:val="cs-CZ"/>
        </w:rPr>
        <w:t>40</w:t>
      </w:r>
      <w:r w:rsidRPr="004A0302">
        <w:rPr>
          <w:rFonts w:ascii="Times New Roman" w:hAnsi="Times New Roman"/>
          <w:color w:val="000000"/>
          <w:spacing w:val="2"/>
          <w:sz w:val="28"/>
          <w:szCs w:val="28"/>
          <w:lang w:val="uk-UA"/>
        </w:rPr>
        <w:t xml:space="preserve">); </w:t>
      </w:r>
      <w:r w:rsidRPr="004A0302">
        <w:rPr>
          <w:rFonts w:ascii="Times New Roman" w:hAnsi="Times New Roman"/>
          <w:i/>
          <w:color w:val="000000"/>
          <w:spacing w:val="2"/>
          <w:sz w:val="28"/>
          <w:szCs w:val="28"/>
          <w:lang w:val="cs-CZ"/>
        </w:rPr>
        <w:t>Bylo mu teplo a sladko</w:t>
      </w:r>
      <w:r w:rsidRPr="004A0302">
        <w:rPr>
          <w:rFonts w:ascii="Times New Roman" w:hAnsi="Times New Roman"/>
          <w:spacing w:val="2"/>
          <w:sz w:val="28"/>
          <w:szCs w:val="28"/>
          <w:lang w:val="uk-UA"/>
        </w:rPr>
        <w:t xml:space="preserve"> (</w:t>
      </w:r>
      <w:r w:rsidRPr="004A0302">
        <w:rPr>
          <w:rFonts w:ascii="Times New Roman" w:hAnsi="Times New Roman"/>
          <w:color w:val="000000"/>
          <w:spacing w:val="2"/>
          <w:sz w:val="28"/>
          <w:szCs w:val="28"/>
          <w:lang w:val="cs-CZ"/>
        </w:rPr>
        <w:t>H.Malířová</w:t>
      </w:r>
      <w:r w:rsidRPr="004A0302">
        <w:rPr>
          <w:rFonts w:ascii="Times New Roman" w:hAnsi="Times New Roman"/>
          <w:color w:val="000000"/>
          <w:spacing w:val="2"/>
          <w:sz w:val="28"/>
          <w:szCs w:val="28"/>
          <w:lang w:val="uk-UA"/>
        </w:rPr>
        <w:t>:311);</w:t>
      </w:r>
      <w:r w:rsidRPr="004A0302">
        <w:rPr>
          <w:rFonts w:ascii="Times New Roman" w:hAnsi="Times New Roman"/>
          <w:color w:val="000000"/>
          <w:spacing w:val="2"/>
          <w:sz w:val="28"/>
          <w:szCs w:val="28"/>
          <w:lang w:val="cs-CZ"/>
        </w:rPr>
        <w:t xml:space="preserve"> </w:t>
      </w:r>
      <w:r w:rsidRPr="004A0302">
        <w:rPr>
          <w:rFonts w:ascii="Times New Roman" w:hAnsi="Times New Roman"/>
          <w:i/>
          <w:color w:val="000000"/>
          <w:spacing w:val="2"/>
          <w:sz w:val="28"/>
          <w:szCs w:val="28"/>
          <w:lang w:val="cs-CZ"/>
        </w:rPr>
        <w:t>Bylo mi horko</w:t>
      </w:r>
      <w:r w:rsidRPr="004A0302">
        <w:rPr>
          <w:rFonts w:ascii="Times New Roman" w:hAnsi="Times New Roman"/>
          <w:color w:val="000000"/>
          <w:spacing w:val="2"/>
          <w:sz w:val="28"/>
          <w:szCs w:val="28"/>
          <w:lang w:val="cs-CZ"/>
        </w:rPr>
        <w:t xml:space="preserve"> </w:t>
      </w:r>
      <w:r w:rsidRPr="004A0302">
        <w:rPr>
          <w:rFonts w:ascii="Times New Roman" w:hAnsi="Times New Roman"/>
          <w:color w:val="000000"/>
          <w:spacing w:val="2"/>
          <w:sz w:val="28"/>
          <w:szCs w:val="28"/>
          <w:lang w:val="uk-UA"/>
        </w:rPr>
        <w:t>(</w:t>
      </w:r>
      <w:r w:rsidRPr="004A0302">
        <w:rPr>
          <w:rFonts w:ascii="Times New Roman" w:hAnsi="Times New Roman"/>
          <w:spacing w:val="2"/>
          <w:sz w:val="28"/>
          <w:szCs w:val="28"/>
          <w:lang w:val="uk-UA"/>
        </w:rPr>
        <w:t>І.</w:t>
      </w:r>
      <w:r w:rsidRPr="004A0302">
        <w:rPr>
          <w:rFonts w:ascii="Times New Roman" w:hAnsi="Times New Roman"/>
          <w:color w:val="000000"/>
          <w:spacing w:val="2"/>
          <w:sz w:val="28"/>
          <w:szCs w:val="28"/>
          <w:lang w:val="cs-CZ"/>
        </w:rPr>
        <w:t>Klíma</w:t>
      </w:r>
      <w:r w:rsidRPr="004A0302">
        <w:rPr>
          <w:rFonts w:ascii="Times New Roman" w:hAnsi="Times New Roman"/>
          <w:color w:val="000000"/>
          <w:spacing w:val="2"/>
          <w:sz w:val="28"/>
          <w:szCs w:val="28"/>
          <w:lang w:val="uk-UA"/>
        </w:rPr>
        <w:t>:</w:t>
      </w:r>
      <w:r w:rsidRPr="004A0302">
        <w:rPr>
          <w:rFonts w:ascii="Times New Roman" w:hAnsi="Times New Roman"/>
          <w:color w:val="000000"/>
          <w:spacing w:val="2"/>
          <w:sz w:val="28"/>
          <w:szCs w:val="28"/>
          <w:lang w:val="cs-CZ"/>
        </w:rPr>
        <w:t>133</w:t>
      </w:r>
      <w:r w:rsidRPr="004A0302">
        <w:rPr>
          <w:rFonts w:ascii="Times New Roman" w:hAnsi="Times New Roman"/>
          <w:color w:val="000000"/>
          <w:spacing w:val="2"/>
          <w:sz w:val="28"/>
          <w:szCs w:val="28"/>
          <w:lang w:val="uk-UA"/>
        </w:rPr>
        <w:t>);</w:t>
      </w:r>
      <w:r w:rsidRPr="004A0302">
        <w:rPr>
          <w:rFonts w:ascii="Times New Roman" w:hAnsi="Times New Roman"/>
          <w:b/>
          <w:spacing w:val="2"/>
          <w:sz w:val="28"/>
          <w:szCs w:val="28"/>
          <w:lang w:val="uk-UA"/>
        </w:rPr>
        <w:t xml:space="preserve"> </w:t>
      </w:r>
      <w:r w:rsidRPr="004A0302">
        <w:rPr>
          <w:rFonts w:ascii="Times New Roman" w:hAnsi="Times New Roman"/>
          <w:i/>
          <w:spacing w:val="2"/>
          <w:sz w:val="28"/>
          <w:szCs w:val="28"/>
          <w:lang w:val="cs-CZ"/>
        </w:rPr>
        <w:t>Bývalo mu líto</w:t>
      </w:r>
      <w:r w:rsidRPr="004A0302">
        <w:rPr>
          <w:rFonts w:ascii="Times New Roman" w:hAnsi="Times New Roman"/>
          <w:spacing w:val="2"/>
          <w:sz w:val="28"/>
          <w:szCs w:val="28"/>
          <w:lang w:val="cs-CZ"/>
        </w:rPr>
        <w:t xml:space="preserve"> </w:t>
      </w:r>
      <w:r w:rsidRPr="004A0302">
        <w:rPr>
          <w:rFonts w:ascii="Times New Roman" w:hAnsi="Times New Roman"/>
          <w:spacing w:val="2"/>
          <w:sz w:val="28"/>
          <w:szCs w:val="28"/>
          <w:lang w:val="uk-UA"/>
        </w:rPr>
        <w:t>(</w:t>
      </w:r>
      <w:r w:rsidRPr="004A0302">
        <w:rPr>
          <w:rFonts w:ascii="Times New Roman" w:hAnsi="Times New Roman"/>
          <w:color w:val="000000"/>
          <w:spacing w:val="2"/>
          <w:sz w:val="28"/>
          <w:szCs w:val="28"/>
          <w:lang w:val="cs-CZ"/>
        </w:rPr>
        <w:t>P</w:t>
      </w:r>
      <w:r w:rsidRPr="004A0302">
        <w:rPr>
          <w:rFonts w:ascii="Times New Roman" w:hAnsi="Times New Roman"/>
          <w:color w:val="000000"/>
          <w:spacing w:val="2"/>
          <w:sz w:val="28"/>
          <w:szCs w:val="28"/>
          <w:lang w:val="uk-UA"/>
        </w:rPr>
        <w:t>.</w:t>
      </w:r>
      <w:r w:rsidRPr="004A0302">
        <w:rPr>
          <w:rFonts w:ascii="Times New Roman" w:hAnsi="Times New Roman"/>
          <w:color w:val="000000"/>
          <w:spacing w:val="2"/>
          <w:sz w:val="28"/>
          <w:szCs w:val="28"/>
          <w:lang w:val="cs-CZ"/>
        </w:rPr>
        <w:t>Kles</w:t>
      </w:r>
      <w:r w:rsidRPr="004A0302">
        <w:rPr>
          <w:rFonts w:ascii="Times New Roman" w:hAnsi="Times New Roman"/>
          <w:spacing w:val="2"/>
          <w:sz w:val="28"/>
          <w:szCs w:val="28"/>
          <w:lang w:val="uk-UA"/>
        </w:rPr>
        <w:t>:</w:t>
      </w:r>
      <w:r w:rsidRPr="004A0302">
        <w:rPr>
          <w:rFonts w:ascii="Times New Roman" w:hAnsi="Times New Roman"/>
          <w:spacing w:val="2"/>
          <w:sz w:val="28"/>
          <w:szCs w:val="28"/>
          <w:lang w:val="cs-CZ"/>
        </w:rPr>
        <w:t>74</w:t>
      </w:r>
      <w:r w:rsidRPr="004A0302">
        <w:rPr>
          <w:rFonts w:ascii="Times New Roman" w:hAnsi="Times New Roman"/>
          <w:spacing w:val="2"/>
          <w:sz w:val="28"/>
          <w:szCs w:val="28"/>
          <w:lang w:val="uk-UA"/>
        </w:rPr>
        <w:t xml:space="preserve">); </w:t>
      </w:r>
      <w:r w:rsidRPr="004A0302">
        <w:rPr>
          <w:rFonts w:ascii="Times New Roman" w:hAnsi="Times New Roman"/>
          <w:i/>
          <w:spacing w:val="2"/>
          <w:sz w:val="28"/>
          <w:szCs w:val="28"/>
          <w:lang w:val="cs-CZ"/>
        </w:rPr>
        <w:t>Aby Fifince nebylo smutno</w:t>
      </w:r>
      <w:r w:rsidRPr="004A0302">
        <w:rPr>
          <w:rFonts w:ascii="Times New Roman" w:hAnsi="Times New Roman"/>
          <w:spacing w:val="2"/>
          <w:sz w:val="28"/>
          <w:szCs w:val="28"/>
          <w:lang w:val="cs-CZ"/>
        </w:rPr>
        <w:t xml:space="preserve"> (K.Čapek:97).</w:t>
      </w:r>
      <w:r w:rsidRPr="00E43545">
        <w:rPr>
          <w:rFonts w:ascii="Times New Roman" w:hAnsi="Times New Roman"/>
          <w:spacing w:val="2"/>
          <w:lang w:val="uk-UA"/>
        </w:rPr>
        <w:t xml:space="preserve"> </w:t>
      </w:r>
      <w:r>
        <w:rPr>
          <w:rFonts w:ascii="Times New Roman" w:hAnsi="Times New Roman"/>
          <w:spacing w:val="2"/>
          <w:lang w:val="cs-CZ"/>
        </w:rPr>
        <w:t xml:space="preserve"> </w:t>
      </w:r>
    </w:p>
    <w:p w:rsidR="00757C6A" w:rsidRDefault="00757C6A" w:rsidP="00E43545">
      <w:pPr>
        <w:widowControl w:val="0"/>
        <w:tabs>
          <w:tab w:val="left" w:pos="0"/>
          <w:tab w:val="left" w:pos="5385"/>
          <w:tab w:val="left" w:pos="7200"/>
        </w:tabs>
        <w:autoSpaceDE w:val="0"/>
        <w:autoSpaceDN w:val="0"/>
        <w:adjustRightInd w:val="0"/>
        <w:spacing w:after="0" w:line="360" w:lineRule="auto"/>
        <w:ind w:right="96" w:firstLine="709"/>
        <w:jc w:val="both"/>
        <w:rPr>
          <w:rFonts w:ascii="Times New Roman" w:hAnsi="Times New Roman"/>
          <w:b/>
          <w:spacing w:val="2"/>
          <w:sz w:val="28"/>
          <w:szCs w:val="28"/>
          <w:lang w:val="uk-UA"/>
        </w:rPr>
      </w:pPr>
      <w:r w:rsidRPr="00E43545">
        <w:rPr>
          <w:rFonts w:ascii="Times New Roman" w:hAnsi="Times New Roman"/>
          <w:iCs/>
          <w:spacing w:val="2"/>
          <w:sz w:val="28"/>
          <w:szCs w:val="28"/>
          <w:lang w:val="cs-CZ"/>
        </w:rPr>
        <w:t xml:space="preserve">Предикатами у таких чеських безособових реченнях виступають </w:t>
      </w:r>
      <w:r w:rsidRPr="00E43545">
        <w:rPr>
          <w:rFonts w:ascii="Times New Roman" w:hAnsi="Times New Roman"/>
          <w:spacing w:val="2"/>
          <w:sz w:val="28"/>
          <w:szCs w:val="28"/>
          <w:lang w:val="cs-CZ"/>
        </w:rPr>
        <w:t>прислівники на –</w:t>
      </w:r>
      <w:r w:rsidRPr="00E43545">
        <w:rPr>
          <w:rFonts w:ascii="Times New Roman" w:hAnsi="Times New Roman"/>
          <w:i/>
          <w:spacing w:val="2"/>
          <w:sz w:val="28"/>
          <w:szCs w:val="28"/>
          <w:lang w:val="cs-CZ"/>
        </w:rPr>
        <w:t>ě</w:t>
      </w:r>
      <w:r w:rsidRPr="00E43545">
        <w:rPr>
          <w:rFonts w:ascii="Times New Roman" w:hAnsi="Times New Roman"/>
          <w:spacing w:val="2"/>
          <w:sz w:val="28"/>
          <w:szCs w:val="28"/>
          <w:lang w:val="cs-CZ"/>
        </w:rPr>
        <w:t xml:space="preserve">: </w:t>
      </w:r>
      <w:r w:rsidRPr="00E43545">
        <w:rPr>
          <w:rFonts w:ascii="Times New Roman" w:hAnsi="Times New Roman"/>
          <w:i/>
          <w:iCs/>
          <w:spacing w:val="2"/>
          <w:sz w:val="28"/>
          <w:szCs w:val="28"/>
          <w:lang w:val="cs-CZ"/>
        </w:rPr>
        <w:t>bídně, lehce, svátečně, špatně, těžce, ubuze, zle, blaze, dobře, příjemně, sladce, těžce, volně</w:t>
      </w:r>
      <w:r w:rsidRPr="00E43545">
        <w:rPr>
          <w:rFonts w:ascii="Times New Roman" w:hAnsi="Times New Roman"/>
          <w:iCs/>
          <w:spacing w:val="2"/>
          <w:sz w:val="28"/>
          <w:szCs w:val="28"/>
          <w:lang w:val="cs-CZ"/>
        </w:rPr>
        <w:t>, а також на –</w:t>
      </w:r>
      <w:r w:rsidRPr="00E43545">
        <w:rPr>
          <w:rFonts w:ascii="Times New Roman" w:hAnsi="Times New Roman"/>
          <w:i/>
          <w:iCs/>
          <w:spacing w:val="2"/>
          <w:sz w:val="28"/>
          <w:szCs w:val="28"/>
          <w:lang w:val="cs-CZ"/>
        </w:rPr>
        <w:t>о</w:t>
      </w:r>
      <w:r w:rsidRPr="00E43545">
        <w:rPr>
          <w:rFonts w:ascii="Times New Roman" w:hAnsi="Times New Roman"/>
          <w:iCs/>
          <w:spacing w:val="2"/>
          <w:sz w:val="28"/>
          <w:szCs w:val="28"/>
          <w:lang w:val="cs-CZ"/>
        </w:rPr>
        <w:t xml:space="preserve">: </w:t>
      </w:r>
      <w:r w:rsidRPr="00E43545">
        <w:rPr>
          <w:rFonts w:ascii="Times New Roman" w:hAnsi="Times New Roman"/>
          <w:i/>
          <w:spacing w:val="2"/>
          <w:sz w:val="28"/>
          <w:szCs w:val="28"/>
          <w:lang w:val="cs-CZ"/>
        </w:rPr>
        <w:t xml:space="preserve"> nevolno</w:t>
      </w:r>
      <w:r w:rsidRPr="00E43545">
        <w:rPr>
          <w:rFonts w:ascii="Times New Roman" w:hAnsi="Times New Roman"/>
          <w:iCs/>
          <w:spacing w:val="2"/>
          <w:sz w:val="28"/>
          <w:szCs w:val="28"/>
          <w:lang w:val="cs-CZ"/>
        </w:rPr>
        <w:t xml:space="preserve">, </w:t>
      </w:r>
      <w:r w:rsidRPr="00E43545">
        <w:rPr>
          <w:rFonts w:ascii="Times New Roman" w:hAnsi="Times New Roman"/>
          <w:i/>
          <w:spacing w:val="2"/>
          <w:sz w:val="28"/>
          <w:szCs w:val="28"/>
          <w:lang w:val="cs-CZ"/>
        </w:rPr>
        <w:t>sladko, horko</w:t>
      </w:r>
      <w:r w:rsidRPr="00E43545">
        <w:rPr>
          <w:rFonts w:ascii="Times New Roman" w:hAnsi="Times New Roman"/>
          <w:i/>
          <w:iCs/>
          <w:spacing w:val="2"/>
          <w:sz w:val="28"/>
          <w:szCs w:val="28"/>
          <w:lang w:val="cs-CZ"/>
        </w:rPr>
        <w:t xml:space="preserve"> </w:t>
      </w:r>
      <w:r w:rsidRPr="00E43545">
        <w:rPr>
          <w:rFonts w:ascii="Times New Roman" w:hAnsi="Times New Roman"/>
          <w:spacing w:val="2"/>
          <w:sz w:val="28"/>
          <w:szCs w:val="28"/>
          <w:lang w:val="cs-CZ"/>
        </w:rPr>
        <w:t xml:space="preserve">тощо. </w:t>
      </w:r>
      <w:r w:rsidRPr="00E43545">
        <w:rPr>
          <w:rFonts w:ascii="Times New Roman" w:hAnsi="Times New Roman"/>
          <w:spacing w:val="2"/>
          <w:sz w:val="28"/>
          <w:szCs w:val="28"/>
        </w:rPr>
        <w:t xml:space="preserve">Зауважимо, що в аналізованій моделі </w:t>
      </w:r>
      <w:r w:rsidRPr="00E43545">
        <w:rPr>
          <w:rFonts w:ascii="Times New Roman" w:hAnsi="Times New Roman"/>
          <w:iCs/>
          <w:spacing w:val="2"/>
          <w:sz w:val="28"/>
          <w:szCs w:val="28"/>
        </w:rPr>
        <w:t>предикатами можуть також виступати прислівники у формі вищого і найвищого ступеня. Цікаво, що за твердженням чеських синтаксистів, в окремих випадках у</w:t>
      </w:r>
      <w:r w:rsidRPr="00E43545">
        <w:rPr>
          <w:rFonts w:ascii="Times New Roman" w:hAnsi="Times New Roman"/>
          <w:spacing w:val="2"/>
          <w:sz w:val="28"/>
          <w:szCs w:val="28"/>
        </w:rPr>
        <w:t xml:space="preserve"> таких предикатах з’являється  вигук (</w:t>
      </w:r>
      <w:r w:rsidRPr="00E43545">
        <w:rPr>
          <w:rFonts w:ascii="Times New Roman" w:hAnsi="Times New Roman"/>
          <w:i/>
          <w:spacing w:val="2"/>
          <w:sz w:val="28"/>
          <w:szCs w:val="28"/>
          <w:lang w:val="cs-CZ"/>
        </w:rPr>
        <w:t>hej</w:t>
      </w:r>
      <w:r w:rsidRPr="00E43545">
        <w:rPr>
          <w:rFonts w:ascii="Times New Roman" w:hAnsi="Times New Roman"/>
          <w:spacing w:val="2"/>
          <w:sz w:val="28"/>
          <w:szCs w:val="28"/>
        </w:rPr>
        <w:t>), наприклад, у фразеологізованих виразах, що означають «</w:t>
      </w:r>
      <w:r w:rsidRPr="00E43545">
        <w:rPr>
          <w:rFonts w:ascii="Times New Roman" w:hAnsi="Times New Roman"/>
          <w:spacing w:val="2"/>
          <w:sz w:val="28"/>
          <w:szCs w:val="28"/>
          <w:lang w:val="cs-CZ"/>
        </w:rPr>
        <w:t>mít se dobře</w:t>
      </w:r>
      <w:r w:rsidRPr="00E43545">
        <w:rPr>
          <w:rFonts w:ascii="Times New Roman" w:hAnsi="Times New Roman"/>
          <w:spacing w:val="2"/>
          <w:sz w:val="28"/>
          <w:szCs w:val="28"/>
        </w:rPr>
        <w:t xml:space="preserve">», пор.: </w:t>
      </w:r>
      <w:r w:rsidRPr="00E43545">
        <w:rPr>
          <w:rFonts w:ascii="Times New Roman" w:hAnsi="Times New Roman"/>
          <w:i/>
          <w:iCs/>
          <w:spacing w:val="2"/>
          <w:sz w:val="28"/>
          <w:szCs w:val="28"/>
        </w:rPr>
        <w:t>Je mu hej</w:t>
      </w:r>
      <w:r w:rsidRPr="00E43545">
        <w:rPr>
          <w:rFonts w:ascii="Times New Roman" w:hAnsi="Times New Roman"/>
          <w:spacing w:val="2"/>
          <w:sz w:val="28"/>
          <w:szCs w:val="28"/>
        </w:rPr>
        <w:t>, який із синтаксичної точки зору, на нашу думку, виступає прислівником</w:t>
      </w:r>
      <w:r w:rsidRPr="00E43545">
        <w:rPr>
          <w:rFonts w:ascii="Times New Roman" w:hAnsi="Times New Roman"/>
          <w:color w:val="000000"/>
          <w:spacing w:val="2"/>
          <w:sz w:val="28"/>
          <w:szCs w:val="28"/>
        </w:rPr>
        <w:t xml:space="preserve">. </w:t>
      </w:r>
      <w:r w:rsidRPr="00E43545">
        <w:rPr>
          <w:rFonts w:ascii="Times New Roman" w:hAnsi="Times New Roman"/>
          <w:iCs/>
          <w:spacing w:val="2"/>
          <w:sz w:val="28"/>
          <w:szCs w:val="28"/>
        </w:rPr>
        <w:t xml:space="preserve"> </w:t>
      </w:r>
      <w:r w:rsidRPr="00E43545">
        <w:rPr>
          <w:rFonts w:ascii="Times New Roman" w:hAnsi="Times New Roman"/>
          <w:b/>
          <w:spacing w:val="2"/>
          <w:sz w:val="28"/>
          <w:szCs w:val="28"/>
        </w:rPr>
        <w:t xml:space="preserve"> </w:t>
      </w:r>
    </w:p>
    <w:p w:rsidR="00757C6A" w:rsidRPr="00E43545" w:rsidRDefault="00757C6A" w:rsidP="00E43545">
      <w:pPr>
        <w:widowControl w:val="0"/>
        <w:tabs>
          <w:tab w:val="left" w:pos="0"/>
          <w:tab w:val="left" w:pos="5385"/>
          <w:tab w:val="left" w:pos="7200"/>
        </w:tabs>
        <w:autoSpaceDE w:val="0"/>
        <w:autoSpaceDN w:val="0"/>
        <w:adjustRightInd w:val="0"/>
        <w:spacing w:after="0" w:line="360" w:lineRule="auto"/>
        <w:ind w:right="96" w:firstLine="709"/>
        <w:jc w:val="both"/>
        <w:rPr>
          <w:rFonts w:ascii="Times New Roman" w:hAnsi="Times New Roman"/>
          <w:color w:val="000000"/>
          <w:spacing w:val="2"/>
          <w:sz w:val="28"/>
          <w:szCs w:val="28"/>
          <w:lang w:val="uk-UA"/>
        </w:rPr>
      </w:pPr>
      <w:r w:rsidRPr="00E43545">
        <w:rPr>
          <w:rFonts w:ascii="Times New Roman" w:hAnsi="Times New Roman"/>
          <w:spacing w:val="2"/>
          <w:sz w:val="28"/>
          <w:szCs w:val="28"/>
          <w:lang w:val="uk-UA"/>
        </w:rPr>
        <w:t xml:space="preserve"> Таким чином, речення, у яких дієслівний предикат відкриває позиції додатка, обставини чи обох другорядних членів,  кваліфікуються у богемістиці як структури з валентними предикатами (</w:t>
      </w:r>
      <w:r w:rsidRPr="00E43545">
        <w:rPr>
          <w:rFonts w:ascii="Times New Roman" w:hAnsi="Times New Roman"/>
          <w:i/>
          <w:iCs/>
          <w:spacing w:val="2"/>
          <w:sz w:val="28"/>
          <w:szCs w:val="28"/>
          <w:lang w:val="cs-CZ"/>
        </w:rPr>
        <w:t>struktury s predikáty valečními</w:t>
      </w:r>
      <w:r w:rsidRPr="00E43545">
        <w:rPr>
          <w:rFonts w:ascii="Times New Roman" w:hAnsi="Times New Roman"/>
          <w:spacing w:val="2"/>
          <w:sz w:val="28"/>
          <w:szCs w:val="28"/>
          <w:lang w:val="uk-UA"/>
        </w:rPr>
        <w:t xml:space="preserve">). </w:t>
      </w:r>
      <w:r w:rsidRPr="00E43545">
        <w:rPr>
          <w:rFonts w:ascii="Times New Roman" w:hAnsi="Times New Roman"/>
          <w:spacing w:val="2"/>
          <w:sz w:val="28"/>
          <w:szCs w:val="28"/>
        </w:rPr>
        <w:t>Вони складають</w:t>
      </w:r>
      <w:r w:rsidRPr="00080503">
        <w:rPr>
          <w:rFonts w:ascii="Times New Roman" w:hAnsi="Times New Roman"/>
          <w:spacing w:val="2"/>
          <w:sz w:val="28"/>
          <w:szCs w:val="28"/>
        </w:rPr>
        <w:t xml:space="preserve">  у чеській мові досить чисельну групу конструкцій з предикатами-дієсловами, що виражають фізичні відчуття, переживання, настрої та психічний стан людини і представленні одно- чи двовалентноми структурними моделями. У таких предикативних одиницях йдеться про дію, коли людина не виступає безпосереднім її виконавцем, а швидше проживає цю дію, причому факту пов’язання з людиною певної події, настрою чи стану відповідає завжди одна з позицій валентного поля, але ніколи позиція підмета.</w:t>
      </w:r>
    </w:p>
    <w:p w:rsidR="00757C6A" w:rsidRDefault="00757C6A" w:rsidP="00031D10">
      <w:pPr>
        <w:pStyle w:val="BodyTextIndent"/>
        <w:ind w:right="126" w:firstLine="709"/>
        <w:jc w:val="both"/>
        <w:rPr>
          <w:rFonts w:cs="Times New Roman"/>
          <w:spacing w:val="2"/>
        </w:rPr>
      </w:pPr>
      <w:r>
        <w:rPr>
          <w:rFonts w:cs="Times New Roman"/>
          <w:spacing w:val="2"/>
        </w:rPr>
        <w:t xml:space="preserve">   </w:t>
      </w:r>
      <w:r w:rsidRPr="00080503">
        <w:rPr>
          <w:rFonts w:cs="Times New Roman"/>
          <w:spacing w:val="2"/>
        </w:rPr>
        <w:t xml:space="preserve">Серед досліджуваних чеських безособових речень  речення з предикативним центром být+ предикат вказують на характеристику атмосферних явищ: </w:t>
      </w:r>
      <w:r w:rsidRPr="00080503">
        <w:rPr>
          <w:rFonts w:cs="Times New Roman"/>
          <w:i/>
          <w:spacing w:val="2"/>
        </w:rPr>
        <w:t>Bylo dusno, zřejmě na déšť</w:t>
      </w:r>
      <w:r w:rsidRPr="00080503">
        <w:rPr>
          <w:rFonts w:cs="Times New Roman"/>
          <w:spacing w:val="2"/>
        </w:rPr>
        <w:t xml:space="preserve"> (І. Klíma); </w:t>
      </w:r>
      <w:r w:rsidRPr="00080503">
        <w:rPr>
          <w:rFonts w:cs="Times New Roman"/>
          <w:i/>
          <w:color w:val="000000"/>
          <w:spacing w:val="2"/>
          <w:lang w:val="cs-CZ"/>
        </w:rPr>
        <w:t>Venku pršelo a bylo dost chladno</w:t>
      </w:r>
      <w:r w:rsidRPr="00080503">
        <w:rPr>
          <w:rFonts w:cs="Times New Roman"/>
          <w:i/>
          <w:color w:val="000000"/>
          <w:spacing w:val="2"/>
        </w:rPr>
        <w:t xml:space="preserve"> </w:t>
      </w:r>
      <w:r w:rsidRPr="00080503">
        <w:rPr>
          <w:rFonts w:cs="Times New Roman"/>
          <w:color w:val="000000"/>
          <w:spacing w:val="2"/>
        </w:rPr>
        <w:t>(</w:t>
      </w:r>
      <w:r w:rsidRPr="00080503">
        <w:rPr>
          <w:rFonts w:cs="Times New Roman"/>
          <w:color w:val="000000"/>
          <w:spacing w:val="2"/>
          <w:lang w:val="cs-CZ"/>
        </w:rPr>
        <w:t>P.Tigrid</w:t>
      </w:r>
      <w:r w:rsidRPr="00080503">
        <w:rPr>
          <w:rFonts w:cs="Times New Roman"/>
          <w:color w:val="000000"/>
          <w:spacing w:val="2"/>
        </w:rPr>
        <w:t xml:space="preserve">); </w:t>
      </w:r>
      <w:r w:rsidRPr="00080503">
        <w:rPr>
          <w:rFonts w:cs="Times New Roman"/>
          <w:i/>
          <w:color w:val="000000"/>
          <w:spacing w:val="2"/>
          <w:lang w:val="cs-CZ"/>
        </w:rPr>
        <w:t>Tady</w:t>
      </w:r>
      <w:r w:rsidRPr="00080503">
        <w:rPr>
          <w:rFonts w:cs="Times New Roman"/>
          <w:i/>
          <w:color w:val="000000"/>
          <w:spacing w:val="2"/>
        </w:rPr>
        <w:t xml:space="preserve"> </w:t>
      </w:r>
      <w:r w:rsidRPr="00080503">
        <w:rPr>
          <w:rFonts w:cs="Times New Roman"/>
          <w:i/>
          <w:color w:val="000000"/>
          <w:spacing w:val="2"/>
          <w:lang w:val="cs-CZ"/>
        </w:rPr>
        <w:t>bylo</w:t>
      </w:r>
      <w:r w:rsidRPr="00080503">
        <w:rPr>
          <w:rFonts w:cs="Times New Roman"/>
          <w:i/>
          <w:color w:val="000000"/>
          <w:spacing w:val="2"/>
        </w:rPr>
        <w:t xml:space="preserve"> </w:t>
      </w:r>
      <w:r w:rsidRPr="00080503">
        <w:rPr>
          <w:rFonts w:cs="Times New Roman"/>
          <w:i/>
          <w:color w:val="000000"/>
          <w:spacing w:val="2"/>
          <w:lang w:val="cs-CZ"/>
        </w:rPr>
        <w:t>sp</w:t>
      </w:r>
      <w:r w:rsidRPr="00080503">
        <w:rPr>
          <w:rFonts w:cs="Times New Roman"/>
          <w:i/>
          <w:color w:val="000000"/>
          <w:spacing w:val="2"/>
        </w:rPr>
        <w:t xml:space="preserve">íš </w:t>
      </w:r>
      <w:r w:rsidRPr="00080503">
        <w:rPr>
          <w:rFonts w:cs="Times New Roman"/>
          <w:i/>
          <w:color w:val="000000"/>
          <w:spacing w:val="2"/>
          <w:lang w:val="cs-CZ"/>
        </w:rPr>
        <w:t>vlhko</w:t>
      </w:r>
      <w:r w:rsidRPr="00080503">
        <w:rPr>
          <w:rFonts w:cs="Times New Roman"/>
          <w:i/>
          <w:color w:val="000000"/>
          <w:spacing w:val="2"/>
        </w:rPr>
        <w:t xml:space="preserve"> </w:t>
      </w:r>
      <w:r w:rsidRPr="00080503">
        <w:rPr>
          <w:rFonts w:cs="Times New Roman"/>
          <w:i/>
          <w:color w:val="000000"/>
          <w:spacing w:val="2"/>
          <w:lang w:val="cs-CZ"/>
        </w:rPr>
        <w:t>a</w:t>
      </w:r>
      <w:r w:rsidRPr="00080503">
        <w:rPr>
          <w:rFonts w:cs="Times New Roman"/>
          <w:i/>
          <w:color w:val="000000"/>
          <w:spacing w:val="2"/>
        </w:rPr>
        <w:t xml:space="preserve"> </w:t>
      </w:r>
      <w:r w:rsidRPr="00080503">
        <w:rPr>
          <w:rFonts w:cs="Times New Roman"/>
          <w:i/>
          <w:color w:val="000000"/>
          <w:spacing w:val="2"/>
          <w:lang w:val="cs-CZ"/>
        </w:rPr>
        <w:t>dopoledne</w:t>
      </w:r>
      <w:r w:rsidRPr="00080503">
        <w:rPr>
          <w:rFonts w:cs="Times New Roman"/>
          <w:i/>
          <w:color w:val="000000"/>
          <w:spacing w:val="2"/>
        </w:rPr>
        <w:t xml:space="preserve"> </w:t>
      </w:r>
      <w:r w:rsidRPr="00080503">
        <w:rPr>
          <w:rFonts w:cs="Times New Roman"/>
          <w:i/>
          <w:color w:val="000000"/>
          <w:spacing w:val="2"/>
          <w:lang w:val="cs-CZ"/>
        </w:rPr>
        <w:t>pr</w:t>
      </w:r>
      <w:r w:rsidRPr="00080503">
        <w:rPr>
          <w:rFonts w:cs="Times New Roman"/>
          <w:i/>
          <w:color w:val="000000"/>
          <w:spacing w:val="2"/>
        </w:rPr>
        <w:t>š</w:t>
      </w:r>
      <w:r w:rsidRPr="00080503">
        <w:rPr>
          <w:rFonts w:cs="Times New Roman"/>
          <w:i/>
          <w:color w:val="000000"/>
          <w:spacing w:val="2"/>
          <w:lang w:val="cs-CZ"/>
        </w:rPr>
        <w:t>elo</w:t>
      </w:r>
      <w:r w:rsidRPr="00080503">
        <w:rPr>
          <w:rFonts w:cs="Times New Roman"/>
          <w:spacing w:val="2"/>
        </w:rPr>
        <w:t xml:space="preserve"> (</w:t>
      </w:r>
      <w:r w:rsidRPr="00080503">
        <w:rPr>
          <w:rFonts w:cs="Times New Roman"/>
          <w:color w:val="000000"/>
          <w:spacing w:val="2"/>
          <w:lang w:val="cs-CZ"/>
        </w:rPr>
        <w:t>H</w:t>
      </w:r>
      <w:r w:rsidRPr="00080503">
        <w:rPr>
          <w:rFonts w:cs="Times New Roman"/>
          <w:color w:val="000000"/>
          <w:spacing w:val="2"/>
        </w:rPr>
        <w:t>.</w:t>
      </w:r>
      <w:r w:rsidRPr="00080503">
        <w:rPr>
          <w:rFonts w:cs="Times New Roman"/>
          <w:color w:val="000000"/>
          <w:spacing w:val="2"/>
          <w:lang w:val="cs-CZ"/>
        </w:rPr>
        <w:t>Mal</w:t>
      </w:r>
      <w:r w:rsidRPr="00080503">
        <w:rPr>
          <w:rFonts w:cs="Times New Roman"/>
          <w:color w:val="000000"/>
          <w:spacing w:val="2"/>
        </w:rPr>
        <w:t>íř</w:t>
      </w:r>
      <w:r w:rsidRPr="00080503">
        <w:rPr>
          <w:rFonts w:cs="Times New Roman"/>
          <w:color w:val="000000"/>
          <w:spacing w:val="2"/>
          <w:lang w:val="cs-CZ"/>
        </w:rPr>
        <w:t>ov</w:t>
      </w:r>
      <w:r w:rsidRPr="00080503">
        <w:rPr>
          <w:rFonts w:cs="Times New Roman"/>
          <w:color w:val="000000"/>
          <w:spacing w:val="2"/>
        </w:rPr>
        <w:t>á);</w:t>
      </w:r>
      <w:r w:rsidRPr="00080503">
        <w:rPr>
          <w:rFonts w:cs="Times New Roman"/>
          <w:i/>
          <w:spacing w:val="2"/>
        </w:rPr>
        <w:t xml:space="preserve"> </w:t>
      </w:r>
      <w:r w:rsidRPr="00080503">
        <w:rPr>
          <w:rFonts w:cs="Times New Roman"/>
          <w:spacing w:val="2"/>
        </w:rPr>
        <w:t xml:space="preserve">виражають суб’єктивно-об’єктивне оцінювання обстановки чи середовища: </w:t>
      </w:r>
      <w:r w:rsidRPr="00080503">
        <w:rPr>
          <w:rFonts w:cs="Times New Roman"/>
          <w:i/>
          <w:spacing w:val="2"/>
        </w:rPr>
        <w:t>Je pěkně</w:t>
      </w:r>
      <w:r w:rsidRPr="00080503">
        <w:rPr>
          <w:rFonts w:cs="Times New Roman"/>
          <w:spacing w:val="2"/>
        </w:rPr>
        <w:t xml:space="preserve"> (K. Mašek); </w:t>
      </w:r>
      <w:r w:rsidRPr="00080503">
        <w:rPr>
          <w:rFonts w:cs="Times New Roman"/>
          <w:i/>
          <w:color w:val="000000"/>
          <w:spacing w:val="2"/>
          <w:lang w:val="cs-CZ"/>
        </w:rPr>
        <w:t>Bylo</w:t>
      </w:r>
      <w:r w:rsidRPr="00080503">
        <w:rPr>
          <w:rFonts w:cs="Times New Roman"/>
          <w:i/>
          <w:color w:val="000000"/>
          <w:spacing w:val="2"/>
        </w:rPr>
        <w:t xml:space="preserve"> </w:t>
      </w:r>
      <w:r w:rsidRPr="00080503">
        <w:rPr>
          <w:rFonts w:cs="Times New Roman"/>
          <w:i/>
          <w:color w:val="000000"/>
          <w:spacing w:val="2"/>
          <w:lang w:val="cs-CZ"/>
        </w:rPr>
        <w:t>tak</w:t>
      </w:r>
      <w:r w:rsidRPr="00080503">
        <w:rPr>
          <w:rFonts w:cs="Times New Roman"/>
          <w:i/>
          <w:color w:val="000000"/>
          <w:spacing w:val="2"/>
        </w:rPr>
        <w:t xml:space="preserve"> </w:t>
      </w:r>
      <w:r w:rsidRPr="00080503">
        <w:rPr>
          <w:rFonts w:cs="Times New Roman"/>
          <w:i/>
          <w:color w:val="000000"/>
          <w:spacing w:val="2"/>
          <w:lang w:val="cs-CZ"/>
        </w:rPr>
        <w:t>ticho</w:t>
      </w:r>
      <w:r w:rsidRPr="00080503">
        <w:rPr>
          <w:rFonts w:cs="Times New Roman"/>
          <w:i/>
          <w:color w:val="000000"/>
          <w:spacing w:val="2"/>
        </w:rPr>
        <w:t xml:space="preserve"> </w:t>
      </w:r>
      <w:r w:rsidRPr="00080503">
        <w:rPr>
          <w:rFonts w:cs="Times New Roman"/>
          <w:i/>
          <w:color w:val="000000"/>
          <w:spacing w:val="2"/>
          <w:lang w:val="cs-CZ"/>
        </w:rPr>
        <w:t>v</w:t>
      </w:r>
      <w:r w:rsidRPr="00080503">
        <w:rPr>
          <w:rFonts w:cs="Times New Roman"/>
          <w:i/>
          <w:color w:val="000000"/>
          <w:spacing w:val="2"/>
        </w:rPr>
        <w:t xml:space="preserve"> </w:t>
      </w:r>
      <w:r w:rsidRPr="00080503">
        <w:rPr>
          <w:rFonts w:cs="Times New Roman"/>
          <w:i/>
          <w:color w:val="000000"/>
          <w:spacing w:val="2"/>
          <w:lang w:val="cs-CZ"/>
        </w:rPr>
        <w:t>dom</w:t>
      </w:r>
      <w:r w:rsidRPr="00080503">
        <w:rPr>
          <w:rFonts w:cs="Times New Roman"/>
          <w:i/>
          <w:color w:val="000000"/>
          <w:spacing w:val="2"/>
        </w:rPr>
        <w:t xml:space="preserve">ě </w:t>
      </w:r>
      <w:r w:rsidRPr="00080503">
        <w:rPr>
          <w:rFonts w:cs="Times New Roman"/>
          <w:i/>
          <w:color w:val="000000"/>
          <w:spacing w:val="2"/>
          <w:lang w:val="cs-CZ"/>
        </w:rPr>
        <w:t>a</w:t>
      </w:r>
      <w:r w:rsidRPr="00080503">
        <w:rPr>
          <w:rFonts w:cs="Times New Roman"/>
          <w:i/>
          <w:color w:val="000000"/>
          <w:spacing w:val="2"/>
        </w:rPr>
        <w:t xml:space="preserve"> </w:t>
      </w:r>
      <w:r w:rsidRPr="00080503">
        <w:rPr>
          <w:rFonts w:cs="Times New Roman"/>
          <w:i/>
          <w:color w:val="000000"/>
          <w:spacing w:val="2"/>
          <w:lang w:val="cs-CZ"/>
        </w:rPr>
        <w:t>venku</w:t>
      </w:r>
      <w:r w:rsidRPr="00080503">
        <w:rPr>
          <w:rFonts w:cs="Times New Roman"/>
          <w:color w:val="000000"/>
          <w:spacing w:val="2"/>
          <w:lang w:val="cs-CZ"/>
        </w:rPr>
        <w:t xml:space="preserve">  </w:t>
      </w:r>
      <w:r w:rsidRPr="00080503">
        <w:rPr>
          <w:rFonts w:cs="Times New Roman"/>
          <w:color w:val="000000"/>
          <w:spacing w:val="2"/>
        </w:rPr>
        <w:t>(</w:t>
      </w:r>
      <w:r w:rsidRPr="00080503">
        <w:rPr>
          <w:rFonts w:cs="Times New Roman"/>
          <w:color w:val="000000"/>
          <w:spacing w:val="2"/>
          <w:lang w:val="cs-CZ"/>
        </w:rPr>
        <w:t>M</w:t>
      </w:r>
      <w:r w:rsidRPr="00080503">
        <w:rPr>
          <w:rFonts w:cs="Times New Roman"/>
          <w:color w:val="000000"/>
          <w:spacing w:val="2"/>
        </w:rPr>
        <w:t>á</w:t>
      </w:r>
      <w:r w:rsidRPr="00080503">
        <w:rPr>
          <w:rFonts w:cs="Times New Roman"/>
          <w:color w:val="000000"/>
          <w:spacing w:val="2"/>
          <w:lang w:val="cs-CZ"/>
        </w:rPr>
        <w:t>ja</w:t>
      </w:r>
      <w:r w:rsidRPr="00080503">
        <w:rPr>
          <w:rFonts w:cs="Times New Roman"/>
          <w:color w:val="000000"/>
          <w:spacing w:val="2"/>
        </w:rPr>
        <w:t xml:space="preserve"> </w:t>
      </w:r>
      <w:r w:rsidRPr="00080503">
        <w:rPr>
          <w:rFonts w:cs="Times New Roman"/>
          <w:color w:val="000000"/>
          <w:spacing w:val="2"/>
          <w:lang w:val="cs-CZ"/>
        </w:rPr>
        <w:t>Z</w:t>
      </w:r>
      <w:r w:rsidRPr="00080503">
        <w:rPr>
          <w:rFonts w:cs="Times New Roman"/>
          <w:color w:val="000000"/>
          <w:spacing w:val="2"/>
        </w:rPr>
        <w:t xml:space="preserve">.); </w:t>
      </w:r>
      <w:r w:rsidRPr="00080503">
        <w:rPr>
          <w:rFonts w:cs="Times New Roman"/>
          <w:i/>
          <w:spacing w:val="2"/>
        </w:rPr>
        <w:t>Zase bylo ticho</w:t>
      </w:r>
      <w:r w:rsidRPr="00080503">
        <w:rPr>
          <w:rFonts w:cs="Times New Roman"/>
          <w:spacing w:val="2"/>
        </w:rPr>
        <w:t xml:space="preserve"> (Bočková O.) та використовуються на позначення фізичного чи душевного стану особи: </w:t>
      </w:r>
      <w:r w:rsidRPr="00080503">
        <w:rPr>
          <w:rFonts w:cs="Times New Roman"/>
          <w:i/>
          <w:spacing w:val="2"/>
        </w:rPr>
        <w:t>Není vám nevolno?</w:t>
      </w:r>
      <w:r w:rsidRPr="00080503">
        <w:rPr>
          <w:rFonts w:cs="Times New Roman"/>
          <w:spacing w:val="2"/>
        </w:rPr>
        <w:t xml:space="preserve"> (K.Žák); </w:t>
      </w:r>
      <w:r w:rsidRPr="00080503">
        <w:rPr>
          <w:rFonts w:cs="Times New Roman"/>
          <w:i/>
          <w:spacing w:val="2"/>
        </w:rPr>
        <w:t>Ráno jí bylo hůře</w:t>
      </w:r>
      <w:r w:rsidRPr="00080503">
        <w:rPr>
          <w:rFonts w:cs="Times New Roman"/>
          <w:spacing w:val="2"/>
        </w:rPr>
        <w:t xml:space="preserve"> (K.Sezima); </w:t>
      </w:r>
      <w:r w:rsidRPr="00080503">
        <w:rPr>
          <w:rFonts w:cs="Times New Roman"/>
          <w:i/>
          <w:spacing w:val="2"/>
        </w:rPr>
        <w:t>Je-li vám teplo, odložte si kabát</w:t>
      </w:r>
      <w:r w:rsidRPr="00080503">
        <w:rPr>
          <w:rFonts w:cs="Times New Roman"/>
          <w:spacing w:val="2"/>
        </w:rPr>
        <w:t xml:space="preserve"> (H.Malířová).  </w:t>
      </w:r>
    </w:p>
    <w:p w:rsidR="00757C6A" w:rsidRDefault="00757C6A" w:rsidP="0037465A">
      <w:pPr>
        <w:pStyle w:val="BodyTextIndent"/>
        <w:ind w:right="126" w:firstLine="709"/>
        <w:jc w:val="left"/>
        <w:rPr>
          <w:rFonts w:cs="Times New Roman"/>
          <w:b/>
          <w:spacing w:val="2"/>
        </w:rPr>
      </w:pPr>
      <w:r w:rsidRPr="007E55B5">
        <w:rPr>
          <w:rFonts w:cs="Times New Roman"/>
          <w:b/>
          <w:spacing w:val="2"/>
        </w:rPr>
        <w:t>Література:</w:t>
      </w:r>
    </w:p>
    <w:p w:rsidR="00757C6A" w:rsidRDefault="00757C6A" w:rsidP="00E33D2F">
      <w:pPr>
        <w:pStyle w:val="List3"/>
        <w:spacing w:line="360" w:lineRule="auto"/>
        <w:ind w:left="-181" w:right="-81" w:firstLine="454"/>
        <w:jc w:val="both"/>
        <w:rPr>
          <w:color w:val="000000"/>
          <w:spacing w:val="2"/>
          <w:lang w:val="uk-UA"/>
        </w:rPr>
      </w:pPr>
      <w:r>
        <w:rPr>
          <w:color w:val="000000"/>
          <w:spacing w:val="2"/>
          <w:lang w:val="uk-UA"/>
        </w:rPr>
        <w:t>1</w:t>
      </w:r>
      <w:r w:rsidRPr="005C7865">
        <w:rPr>
          <w:color w:val="000000"/>
          <w:spacing w:val="2"/>
          <w:lang w:val="uk-UA"/>
        </w:rPr>
        <w:t xml:space="preserve">. </w:t>
      </w:r>
      <w:r w:rsidRPr="005C7865">
        <w:rPr>
          <w:color w:val="000000"/>
          <w:spacing w:val="2"/>
          <w:lang w:val="cs-CZ"/>
        </w:rPr>
        <w:t>Андерш Й.Ф. Типологія простих дієслівних речень у чеській мові в зіставленні з українською / Й.Ф. Андерш</w:t>
      </w:r>
      <w:r w:rsidRPr="005C7865">
        <w:rPr>
          <w:color w:val="000000"/>
          <w:spacing w:val="2"/>
          <w:lang w:val="uk-UA"/>
        </w:rPr>
        <w:t>.</w:t>
      </w:r>
      <w:r w:rsidRPr="005C7865">
        <w:rPr>
          <w:color w:val="000000"/>
          <w:spacing w:val="2"/>
          <w:lang w:val="cs-CZ"/>
        </w:rPr>
        <w:t xml:space="preserve"> – К.: Наукова думка, 1987.</w:t>
      </w:r>
      <w:r w:rsidRPr="005C7865">
        <w:rPr>
          <w:color w:val="000000"/>
          <w:spacing w:val="2"/>
          <w:lang w:val="uk-UA"/>
        </w:rPr>
        <w:t xml:space="preserve"> – 190с.</w:t>
      </w:r>
    </w:p>
    <w:p w:rsidR="00757C6A" w:rsidRPr="00F11706" w:rsidRDefault="00757C6A" w:rsidP="00E33D2F">
      <w:pPr>
        <w:pStyle w:val="List3"/>
        <w:spacing w:line="360" w:lineRule="auto"/>
        <w:ind w:left="-181" w:right="-81" w:firstLine="454"/>
        <w:jc w:val="both"/>
        <w:rPr>
          <w:color w:val="000000"/>
          <w:spacing w:val="2"/>
          <w:lang w:val="uk-UA"/>
        </w:rPr>
      </w:pPr>
      <w:r>
        <w:rPr>
          <w:color w:val="000000"/>
          <w:spacing w:val="2"/>
          <w:lang w:val="uk-UA"/>
        </w:rPr>
        <w:t>2. Калениченко М.М. Структурні та семантичні параметри безособових речень у чеській мові /</w:t>
      </w:r>
      <w:r w:rsidRPr="00F11706">
        <w:rPr>
          <w:color w:val="000000"/>
          <w:spacing w:val="2"/>
          <w:lang w:val="uk-UA"/>
        </w:rPr>
        <w:t xml:space="preserve"> </w:t>
      </w:r>
      <w:r>
        <w:rPr>
          <w:color w:val="000000"/>
          <w:spacing w:val="2"/>
          <w:lang w:val="uk-UA"/>
        </w:rPr>
        <w:t>М.М.</w:t>
      </w:r>
      <w:r w:rsidRPr="0040720B">
        <w:rPr>
          <w:color w:val="000000"/>
          <w:spacing w:val="2"/>
          <w:lang w:val="uk-UA"/>
        </w:rPr>
        <w:t xml:space="preserve"> </w:t>
      </w:r>
      <w:r>
        <w:rPr>
          <w:color w:val="000000"/>
          <w:spacing w:val="2"/>
          <w:lang w:val="uk-UA"/>
        </w:rPr>
        <w:t>Калениченко. –  К.: Освіта України, 2015. – 166 с.</w:t>
      </w:r>
    </w:p>
    <w:p w:rsidR="00757C6A" w:rsidRPr="00637F7B" w:rsidRDefault="00757C6A" w:rsidP="00E33D2F">
      <w:pPr>
        <w:pStyle w:val="List3"/>
        <w:spacing w:line="360" w:lineRule="auto"/>
        <w:ind w:left="-181" w:right="-81" w:firstLine="454"/>
        <w:jc w:val="both"/>
        <w:rPr>
          <w:color w:val="000000"/>
          <w:spacing w:val="2"/>
          <w:lang w:val="uk-UA"/>
        </w:rPr>
      </w:pPr>
      <w:r>
        <w:rPr>
          <w:color w:val="000000"/>
          <w:spacing w:val="2"/>
          <w:lang w:val="uk-UA"/>
        </w:rPr>
        <w:t xml:space="preserve"> 3</w:t>
      </w:r>
      <w:r w:rsidRPr="00637F7B">
        <w:rPr>
          <w:color w:val="000000"/>
          <w:spacing w:val="2"/>
          <w:lang w:val="uk-UA"/>
        </w:rPr>
        <w:t xml:space="preserve">. Павлов В.М. Субъект в безличных предложениях // Теория функциональной грамматики. Субъектность. Объектность. Коммуникативная перспектива высказывания. Определенность/неопределенность </w:t>
      </w:r>
      <w:r w:rsidRPr="0040720B">
        <w:rPr>
          <w:color w:val="000000"/>
          <w:spacing w:val="2"/>
          <w:lang w:val="uk-UA"/>
        </w:rPr>
        <w:t>[</w:t>
      </w:r>
      <w:r w:rsidRPr="00637F7B">
        <w:rPr>
          <w:color w:val="000000"/>
          <w:spacing w:val="2"/>
          <w:lang w:val="uk-UA"/>
        </w:rPr>
        <w:t>Под ред.</w:t>
      </w:r>
      <w:r w:rsidRPr="0040720B">
        <w:rPr>
          <w:color w:val="000000"/>
          <w:spacing w:val="2"/>
          <w:lang w:val="uk-UA"/>
        </w:rPr>
        <w:t xml:space="preserve"> </w:t>
      </w:r>
      <w:r w:rsidRPr="00637F7B">
        <w:rPr>
          <w:color w:val="000000"/>
          <w:spacing w:val="2"/>
          <w:lang w:val="uk-UA"/>
        </w:rPr>
        <w:t>А.В. Бондарко</w:t>
      </w:r>
      <w:r w:rsidRPr="0040720B">
        <w:rPr>
          <w:color w:val="000000"/>
          <w:spacing w:val="2"/>
          <w:lang w:val="uk-UA"/>
        </w:rPr>
        <w:t>]</w:t>
      </w:r>
      <w:r w:rsidRPr="00637F7B">
        <w:rPr>
          <w:color w:val="000000"/>
          <w:spacing w:val="2"/>
          <w:lang w:val="uk-UA"/>
        </w:rPr>
        <w:t xml:space="preserve"> – СПб: Наука, 1992. - С.71-100.</w:t>
      </w:r>
    </w:p>
    <w:p w:rsidR="00757C6A" w:rsidRPr="005C7865" w:rsidRDefault="00757C6A" w:rsidP="00E33D2F">
      <w:pPr>
        <w:pStyle w:val="List3"/>
        <w:spacing w:line="360" w:lineRule="auto"/>
        <w:ind w:left="-181" w:right="-81" w:firstLine="454"/>
        <w:jc w:val="both"/>
        <w:rPr>
          <w:color w:val="000000"/>
          <w:spacing w:val="2"/>
          <w:lang w:val="uk-UA"/>
        </w:rPr>
      </w:pPr>
      <w:r w:rsidRPr="005C7865">
        <w:rPr>
          <w:color w:val="000000"/>
          <w:spacing w:val="2"/>
          <w:lang w:val="uk-UA"/>
        </w:rPr>
        <w:t>4</w:t>
      </w:r>
      <w:r w:rsidRPr="005C7865">
        <w:rPr>
          <w:color w:val="000000"/>
          <w:spacing w:val="2"/>
          <w:lang w:val="cs-CZ"/>
        </w:rPr>
        <w:t xml:space="preserve">. Běličová H. Semantická struktura věty a kategorie pádu </w:t>
      </w:r>
      <w:r w:rsidRPr="005C7865">
        <w:rPr>
          <w:color w:val="000000"/>
          <w:spacing w:val="2"/>
          <w:lang w:val="uk-UA"/>
        </w:rPr>
        <w:t xml:space="preserve">/ </w:t>
      </w:r>
      <w:r w:rsidRPr="005C7865">
        <w:rPr>
          <w:color w:val="000000"/>
          <w:spacing w:val="2"/>
          <w:lang w:val="cs-CZ"/>
        </w:rPr>
        <w:t xml:space="preserve">H. Běličová. – Praha: Academia, 1982. – </w:t>
      </w:r>
      <w:r w:rsidRPr="005C7865">
        <w:rPr>
          <w:color w:val="000000"/>
          <w:spacing w:val="2"/>
          <w:lang w:val="uk-UA"/>
        </w:rPr>
        <w:t>160 S.</w:t>
      </w:r>
    </w:p>
    <w:p w:rsidR="00757C6A" w:rsidRPr="005C7865" w:rsidRDefault="00757C6A" w:rsidP="00E33D2F">
      <w:pPr>
        <w:pStyle w:val="List3"/>
        <w:spacing w:line="360" w:lineRule="auto"/>
        <w:ind w:left="-181" w:right="-81" w:firstLine="454"/>
        <w:jc w:val="both"/>
        <w:rPr>
          <w:color w:val="000000"/>
          <w:spacing w:val="2"/>
          <w:lang w:val="cs-CZ"/>
        </w:rPr>
      </w:pPr>
      <w:r>
        <w:rPr>
          <w:color w:val="000000"/>
          <w:spacing w:val="2"/>
          <w:lang w:val="uk-UA"/>
        </w:rPr>
        <w:t xml:space="preserve">5. </w:t>
      </w:r>
      <w:r w:rsidRPr="005C7865">
        <w:rPr>
          <w:color w:val="000000"/>
          <w:spacing w:val="2"/>
          <w:lang w:val="cs-CZ"/>
        </w:rPr>
        <w:t xml:space="preserve">Havránek B. Česká mluvnice / B. Havránek., A. Jedlička. – Praha: Stát. ped. nakl-ství, 1981. - </w:t>
      </w:r>
      <w:r w:rsidRPr="005C7865">
        <w:rPr>
          <w:color w:val="000000"/>
          <w:spacing w:val="2"/>
          <w:lang w:val="uk-UA"/>
        </w:rPr>
        <w:t>587</w:t>
      </w:r>
      <w:r w:rsidRPr="005C7865">
        <w:rPr>
          <w:color w:val="000000"/>
          <w:spacing w:val="2"/>
          <w:lang w:val="cs-CZ"/>
        </w:rPr>
        <w:t xml:space="preserve">s. </w:t>
      </w:r>
    </w:p>
    <w:p w:rsidR="00757C6A" w:rsidRPr="005C7865" w:rsidRDefault="00757C6A" w:rsidP="00E33D2F">
      <w:pPr>
        <w:pStyle w:val="List3"/>
        <w:spacing w:line="360" w:lineRule="auto"/>
        <w:ind w:left="-181" w:right="-81" w:firstLine="454"/>
        <w:jc w:val="both"/>
        <w:rPr>
          <w:color w:val="000000"/>
          <w:spacing w:val="2"/>
          <w:lang w:val="uk-UA"/>
        </w:rPr>
      </w:pPr>
      <w:r>
        <w:rPr>
          <w:color w:val="000000"/>
          <w:spacing w:val="2"/>
          <w:lang w:val="uk-UA"/>
        </w:rPr>
        <w:t>6</w:t>
      </w:r>
      <w:r w:rsidRPr="005C7865">
        <w:rPr>
          <w:color w:val="000000"/>
          <w:spacing w:val="2"/>
          <w:lang w:val="cs-CZ"/>
        </w:rPr>
        <w:t>. Mluvnice češtiny. Díl 3. Skladba. – Praha: Аcademia, 1987</w:t>
      </w:r>
      <w:r w:rsidRPr="005C7865">
        <w:rPr>
          <w:color w:val="000000"/>
          <w:spacing w:val="2"/>
          <w:lang w:val="uk-UA"/>
        </w:rPr>
        <w:t>. – 746</w:t>
      </w:r>
      <w:r w:rsidRPr="005C7865">
        <w:rPr>
          <w:color w:val="000000"/>
          <w:spacing w:val="2"/>
          <w:lang w:val="cs-CZ"/>
        </w:rPr>
        <w:t xml:space="preserve"> s.</w:t>
      </w:r>
    </w:p>
    <w:p w:rsidR="00757C6A" w:rsidRPr="007E55B5" w:rsidRDefault="00757C6A" w:rsidP="007E55B5">
      <w:pPr>
        <w:pStyle w:val="BodyTextIndent"/>
        <w:ind w:right="126" w:firstLine="709"/>
        <w:rPr>
          <w:rFonts w:cs="Times New Roman"/>
          <w:b/>
          <w:spacing w:val="2"/>
        </w:rPr>
      </w:pPr>
    </w:p>
    <w:p w:rsidR="00757C6A" w:rsidRPr="005C7865" w:rsidRDefault="00757C6A" w:rsidP="009467F7">
      <w:pPr>
        <w:pStyle w:val="BodyTextIndent"/>
        <w:tabs>
          <w:tab w:val="left" w:pos="9000"/>
        </w:tabs>
        <w:ind w:left="-181" w:right="-109" w:firstLine="454"/>
        <w:jc w:val="both"/>
        <w:rPr>
          <w:spacing w:val="2"/>
        </w:rPr>
      </w:pPr>
    </w:p>
    <w:sectPr w:rsidR="00757C6A" w:rsidRPr="005C7865" w:rsidSect="009B273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80503"/>
    <w:rsid w:val="00031D10"/>
    <w:rsid w:val="00057639"/>
    <w:rsid w:val="00080503"/>
    <w:rsid w:val="0037465A"/>
    <w:rsid w:val="0040720B"/>
    <w:rsid w:val="004A0302"/>
    <w:rsid w:val="005C7865"/>
    <w:rsid w:val="00602283"/>
    <w:rsid w:val="00637F7B"/>
    <w:rsid w:val="00757C6A"/>
    <w:rsid w:val="007E55B5"/>
    <w:rsid w:val="0086481C"/>
    <w:rsid w:val="009467F7"/>
    <w:rsid w:val="009B2732"/>
    <w:rsid w:val="00DC639C"/>
    <w:rsid w:val="00E33D2F"/>
    <w:rsid w:val="00E43545"/>
    <w:rsid w:val="00EB40B7"/>
    <w:rsid w:val="00F11706"/>
    <w:rsid w:val="00FB32A7"/>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3"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2732"/>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080503"/>
    <w:pPr>
      <w:spacing w:after="0" w:line="360" w:lineRule="auto"/>
      <w:ind w:firstLine="720"/>
      <w:jc w:val="center"/>
    </w:pPr>
    <w:rPr>
      <w:rFonts w:ascii="Times New Roman" w:hAnsi="Times New Roman" w:cs="Arial"/>
      <w:spacing w:val="30"/>
      <w:kern w:val="28"/>
      <w:sz w:val="28"/>
      <w:szCs w:val="28"/>
      <w:lang w:val="uk-UA"/>
    </w:rPr>
  </w:style>
  <w:style w:type="character" w:customStyle="1" w:styleId="BodyTextIndentChar">
    <w:name w:val="Body Text Indent Char"/>
    <w:basedOn w:val="DefaultParagraphFont"/>
    <w:link w:val="BodyTextIndent"/>
    <w:uiPriority w:val="99"/>
    <w:locked/>
    <w:rsid w:val="00080503"/>
    <w:rPr>
      <w:rFonts w:ascii="Times New Roman" w:hAnsi="Times New Roman" w:cs="Arial"/>
      <w:spacing w:val="30"/>
      <w:kern w:val="28"/>
      <w:sz w:val="28"/>
      <w:szCs w:val="28"/>
      <w:lang w:val="uk-UA"/>
    </w:rPr>
  </w:style>
  <w:style w:type="paragraph" w:styleId="List3">
    <w:name w:val="List 3"/>
    <w:basedOn w:val="Normal"/>
    <w:uiPriority w:val="99"/>
    <w:rsid w:val="00FB32A7"/>
    <w:pPr>
      <w:spacing w:after="0" w:line="240" w:lineRule="auto"/>
      <w:ind w:left="849" w:hanging="283"/>
    </w:pPr>
    <w:rPr>
      <w:rFonts w:ascii="Times New Roman" w:hAnsi="Times New Roman" w:cs="Arial"/>
      <w:spacing w:val="30"/>
      <w:kern w:val="28"/>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96</TotalTime>
  <Pages>7</Pages>
  <Words>8168</Words>
  <Characters>4657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Masha</dc:creator>
  <cp:keywords/>
  <dc:description/>
  <cp:lastModifiedBy>Admin</cp:lastModifiedBy>
  <cp:revision>5</cp:revision>
  <dcterms:created xsi:type="dcterms:W3CDTF">2016-02-08T08:47:00Z</dcterms:created>
  <dcterms:modified xsi:type="dcterms:W3CDTF">2016-02-09T11:24:00Z</dcterms:modified>
</cp:coreProperties>
</file>