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6FD" w:rsidRPr="00D66ACE" w:rsidRDefault="00E566FD" w:rsidP="00DD1A32">
      <w:pPr>
        <w:spacing w:after="0" w:line="360" w:lineRule="auto"/>
        <w:contextualSpacing/>
        <w:jc w:val="right"/>
        <w:rPr>
          <w:rFonts w:ascii="Times New Roman" w:hAnsi="Times New Roman"/>
          <w:b/>
          <w:sz w:val="28"/>
          <w:szCs w:val="28"/>
        </w:rPr>
      </w:pPr>
      <w:bookmarkStart w:id="0" w:name="_GoBack"/>
      <w:bookmarkEnd w:id="0"/>
      <w:r w:rsidRPr="00D66ACE">
        <w:rPr>
          <w:rFonts w:ascii="Times New Roman" w:hAnsi="Times New Roman"/>
          <w:b/>
          <w:sz w:val="28"/>
          <w:szCs w:val="28"/>
        </w:rPr>
        <w:t xml:space="preserve">Наталія Пасічник </w:t>
      </w:r>
    </w:p>
    <w:p w:rsidR="00E566FD" w:rsidRPr="00D66ACE" w:rsidRDefault="00E566FD" w:rsidP="00DD1A32">
      <w:pPr>
        <w:spacing w:after="0" w:line="360" w:lineRule="auto"/>
        <w:contextualSpacing/>
        <w:jc w:val="right"/>
        <w:rPr>
          <w:rFonts w:ascii="Times New Roman" w:hAnsi="Times New Roman"/>
          <w:b/>
          <w:sz w:val="28"/>
          <w:szCs w:val="28"/>
        </w:rPr>
      </w:pPr>
      <w:r w:rsidRPr="00D66ACE">
        <w:rPr>
          <w:rFonts w:ascii="Times New Roman" w:hAnsi="Times New Roman"/>
          <w:b/>
          <w:sz w:val="28"/>
          <w:szCs w:val="28"/>
        </w:rPr>
        <w:t>(Київ, Україна)</w:t>
      </w:r>
    </w:p>
    <w:p w:rsidR="00E566FD" w:rsidRDefault="00E566FD" w:rsidP="00DD1A32">
      <w:pPr>
        <w:spacing w:after="0" w:line="360" w:lineRule="auto"/>
        <w:contextualSpacing/>
        <w:jc w:val="right"/>
        <w:rPr>
          <w:rFonts w:ascii="Times New Roman" w:hAnsi="Times New Roman"/>
          <w:sz w:val="28"/>
          <w:szCs w:val="28"/>
        </w:rPr>
      </w:pPr>
    </w:p>
    <w:p w:rsidR="00E566FD" w:rsidRDefault="00E566FD" w:rsidP="00DD1A32">
      <w:pPr>
        <w:spacing w:after="0" w:line="360" w:lineRule="auto"/>
        <w:contextualSpacing/>
        <w:jc w:val="center"/>
        <w:rPr>
          <w:rFonts w:ascii="Times New Roman" w:hAnsi="Times New Roman"/>
          <w:b/>
          <w:sz w:val="28"/>
          <w:szCs w:val="28"/>
        </w:rPr>
      </w:pPr>
      <w:r>
        <w:rPr>
          <w:rFonts w:ascii="Times New Roman" w:hAnsi="Times New Roman"/>
          <w:b/>
          <w:sz w:val="28"/>
          <w:szCs w:val="28"/>
        </w:rPr>
        <w:t>РОЗВИТОК</w:t>
      </w:r>
      <w:r w:rsidRPr="003E4056">
        <w:rPr>
          <w:rFonts w:ascii="Times New Roman" w:hAnsi="Times New Roman"/>
          <w:b/>
          <w:sz w:val="28"/>
          <w:szCs w:val="28"/>
        </w:rPr>
        <w:t xml:space="preserve"> ТВОРЧИХ ЗДІБНОСТЕЙ МОЛОДШИХ ШКОЛЯРІВ НА УРОКАХ ПОЗАКЛАСНОГО ЧИТАННЯ</w:t>
      </w:r>
    </w:p>
    <w:p w:rsidR="00E566FD" w:rsidRPr="003E4056" w:rsidRDefault="00E566FD" w:rsidP="00DD1A32">
      <w:pPr>
        <w:spacing w:after="0" w:line="360" w:lineRule="auto"/>
        <w:contextualSpacing/>
        <w:jc w:val="center"/>
        <w:rPr>
          <w:rFonts w:ascii="Times New Roman" w:hAnsi="Times New Roman"/>
          <w:b/>
          <w:sz w:val="28"/>
          <w:szCs w:val="28"/>
        </w:rPr>
      </w:pPr>
    </w:p>
    <w:p w:rsidR="00E566FD" w:rsidRDefault="00E566FD" w:rsidP="007C169E">
      <w:pPr>
        <w:keepNext/>
        <w:widowControl w:val="0"/>
        <w:spacing w:after="0" w:line="360" w:lineRule="auto"/>
        <w:ind w:firstLine="709"/>
        <w:contextualSpacing/>
        <w:jc w:val="both"/>
        <w:rPr>
          <w:rFonts w:ascii="Times New Roman" w:hAnsi="Times New Roman"/>
          <w:color w:val="000000"/>
          <w:sz w:val="28"/>
          <w:szCs w:val="28"/>
          <w:lang w:eastAsia="ru-RU"/>
        </w:rPr>
      </w:pPr>
      <w:r w:rsidRPr="007C169E">
        <w:rPr>
          <w:rFonts w:ascii="Times New Roman" w:hAnsi="Times New Roman"/>
          <w:b/>
          <w:sz w:val="28"/>
          <w:szCs w:val="28"/>
        </w:rPr>
        <w:t>Постановка проблеми.</w:t>
      </w:r>
      <w:r>
        <w:rPr>
          <w:rFonts w:ascii="Times New Roman" w:hAnsi="Times New Roman"/>
          <w:b/>
          <w:sz w:val="28"/>
          <w:szCs w:val="28"/>
          <w:lang w:val="ru-RU"/>
        </w:rPr>
        <w:t xml:space="preserve"> </w:t>
      </w:r>
      <w:r w:rsidRPr="003E4056">
        <w:rPr>
          <w:rFonts w:ascii="Times New Roman" w:hAnsi="Times New Roman"/>
          <w:sz w:val="28"/>
          <w:szCs w:val="28"/>
        </w:rPr>
        <w:t>Нові освітні завдання ставлять перед сучасною школою</w:t>
      </w:r>
      <w:r>
        <w:rPr>
          <w:rFonts w:ascii="Times New Roman" w:hAnsi="Times New Roman"/>
          <w:sz w:val="28"/>
          <w:szCs w:val="28"/>
          <w:lang w:val="ru-RU"/>
        </w:rPr>
        <w:t xml:space="preserve"> </w:t>
      </w:r>
      <w:r w:rsidRPr="003E4056">
        <w:rPr>
          <w:rFonts w:ascii="Times New Roman" w:hAnsi="Times New Roman"/>
          <w:sz w:val="28"/>
          <w:szCs w:val="28"/>
        </w:rPr>
        <w:t xml:space="preserve">актуальну проблему формування творчої особистості. </w:t>
      </w:r>
      <w:r w:rsidRPr="003E4056">
        <w:rPr>
          <w:rFonts w:ascii="Times New Roman" w:hAnsi="Times New Roman"/>
          <w:color w:val="000000"/>
          <w:sz w:val="28"/>
          <w:szCs w:val="28"/>
          <w:lang w:eastAsia="ru-RU"/>
        </w:rPr>
        <w:t>Конституція України, «Закон про освіту» та інші нормативні освітні документи серед пріоритетни</w:t>
      </w:r>
      <w:r>
        <w:rPr>
          <w:rFonts w:ascii="Times New Roman" w:hAnsi="Times New Roman"/>
          <w:color w:val="000000"/>
          <w:sz w:val="28"/>
          <w:szCs w:val="28"/>
          <w:lang w:eastAsia="ru-RU"/>
        </w:rPr>
        <w:t>х напрямів реформування навчально</w:t>
      </w:r>
      <w:r w:rsidRPr="003E4056">
        <w:rPr>
          <w:rFonts w:ascii="Times New Roman" w:hAnsi="Times New Roman"/>
          <w:color w:val="000000"/>
          <w:sz w:val="28"/>
          <w:szCs w:val="28"/>
          <w:lang w:eastAsia="ru-RU"/>
        </w:rPr>
        <w:t xml:space="preserve">-виховного процесу визначають реалізацію принципів загальнолюдської моралі, формування усвідомлення взаємозв’язку свободи, прав людини та її громадянської відповідальності, уміння міжособистісної комунікації. Нові завдання актуалізують не лише питання </w:t>
      </w:r>
      <w:r w:rsidRPr="003E4056">
        <w:rPr>
          <w:rFonts w:ascii="Times New Roman" w:hAnsi="Times New Roman"/>
          <w:sz w:val="28"/>
          <w:szCs w:val="28"/>
          <w:lang w:eastAsia="ru-RU"/>
        </w:rPr>
        <w:t>освіти творчої</w:t>
      </w:r>
      <w:r>
        <w:rPr>
          <w:rFonts w:ascii="Times New Roman" w:hAnsi="Times New Roman"/>
          <w:sz w:val="28"/>
          <w:szCs w:val="28"/>
          <w:lang w:val="ru-RU" w:eastAsia="ru-RU"/>
        </w:rPr>
        <w:t xml:space="preserve"> </w:t>
      </w:r>
      <w:r w:rsidRPr="003E4056">
        <w:rPr>
          <w:rFonts w:ascii="Times New Roman" w:hAnsi="Times New Roman"/>
          <w:color w:val="000000"/>
          <w:sz w:val="28"/>
          <w:szCs w:val="28"/>
          <w:lang w:eastAsia="ru-RU"/>
        </w:rPr>
        <w:t>молоді, а й питання її виховання.</w:t>
      </w:r>
    </w:p>
    <w:p w:rsidR="00E566FD" w:rsidRDefault="00E566FD" w:rsidP="00DD1A32">
      <w:pPr>
        <w:spacing w:after="0" w:line="360" w:lineRule="auto"/>
        <w:ind w:firstLine="709"/>
        <w:jc w:val="both"/>
        <w:rPr>
          <w:rFonts w:ascii="Times New Roman" w:hAnsi="Times New Roman"/>
          <w:sz w:val="28"/>
          <w:szCs w:val="28"/>
        </w:rPr>
      </w:pPr>
      <w:r>
        <w:rPr>
          <w:rFonts w:ascii="Times New Roman" w:hAnsi="Times New Roman"/>
          <w:sz w:val="28"/>
          <w:szCs w:val="28"/>
        </w:rPr>
        <w:t>Широкі  можливості щодо</w:t>
      </w:r>
      <w:r>
        <w:rPr>
          <w:rFonts w:ascii="Times New Roman" w:hAnsi="Times New Roman"/>
          <w:sz w:val="28"/>
          <w:szCs w:val="28"/>
          <w:lang w:val="ru-RU"/>
        </w:rPr>
        <w:t xml:space="preserve"> </w:t>
      </w:r>
      <w:r w:rsidRPr="003E4056">
        <w:rPr>
          <w:rFonts w:ascii="Times New Roman" w:hAnsi="Times New Roman"/>
          <w:sz w:val="28"/>
          <w:szCs w:val="28"/>
        </w:rPr>
        <w:t>формування творчих здібностей</w:t>
      </w:r>
      <w:r>
        <w:rPr>
          <w:rFonts w:ascii="Times New Roman" w:hAnsi="Times New Roman"/>
          <w:sz w:val="28"/>
          <w:szCs w:val="28"/>
        </w:rPr>
        <w:t xml:space="preserve"> молодших школярів мають </w:t>
      </w:r>
      <w:r w:rsidRPr="003E4056">
        <w:rPr>
          <w:rFonts w:ascii="Times New Roman" w:hAnsi="Times New Roman"/>
          <w:sz w:val="28"/>
          <w:szCs w:val="28"/>
        </w:rPr>
        <w:t>уроки позакласного читання. Завдяки таким урокам діти розширюють свій світогляд, формують чітке мовлення, розвивають уяву. На уроках позакласно</w:t>
      </w:r>
      <w:r>
        <w:rPr>
          <w:rFonts w:ascii="Times New Roman" w:hAnsi="Times New Roman"/>
          <w:sz w:val="28"/>
          <w:szCs w:val="28"/>
        </w:rPr>
        <w:t>го читання учні можуть розвивати</w:t>
      </w:r>
      <w:r w:rsidRPr="003E4056">
        <w:rPr>
          <w:rFonts w:ascii="Times New Roman" w:hAnsi="Times New Roman"/>
          <w:sz w:val="28"/>
          <w:szCs w:val="28"/>
        </w:rPr>
        <w:t xml:space="preserve"> свою літературну творчість.</w:t>
      </w:r>
    </w:p>
    <w:p w:rsidR="00E566FD" w:rsidRDefault="00E566FD" w:rsidP="00DD1A32">
      <w:pPr>
        <w:spacing w:after="0" w:line="360" w:lineRule="auto"/>
        <w:ind w:firstLine="709"/>
        <w:jc w:val="both"/>
        <w:rPr>
          <w:rFonts w:ascii="Times New Roman" w:hAnsi="Times New Roman"/>
          <w:sz w:val="28"/>
          <w:szCs w:val="28"/>
          <w:lang w:eastAsia="ru-RU"/>
        </w:rPr>
      </w:pPr>
      <w:r w:rsidRPr="00652730">
        <w:rPr>
          <w:rFonts w:ascii="Times New Roman" w:hAnsi="Times New Roman"/>
          <w:b/>
          <w:color w:val="000000"/>
          <w:sz w:val="28"/>
          <w:szCs w:val="28"/>
          <w:lang w:eastAsia="ru-RU"/>
        </w:rPr>
        <w:t>Аналіз останніх досліджень і публікацій.</w:t>
      </w:r>
      <w:r>
        <w:rPr>
          <w:rFonts w:ascii="Times New Roman" w:hAnsi="Times New Roman"/>
          <w:b/>
          <w:color w:val="000000"/>
          <w:sz w:val="28"/>
          <w:szCs w:val="28"/>
          <w:lang w:val="ru-RU" w:eastAsia="ru-RU"/>
        </w:rPr>
        <w:t xml:space="preserve"> </w:t>
      </w:r>
      <w:r w:rsidRPr="003E4056">
        <w:rPr>
          <w:rFonts w:ascii="Times New Roman" w:hAnsi="Times New Roman"/>
          <w:sz w:val="28"/>
          <w:szCs w:val="28"/>
          <w:lang w:eastAsia="ru-RU"/>
        </w:rPr>
        <w:t xml:space="preserve">Проблемами творчої особистості займалися такі </w:t>
      </w:r>
      <w:r>
        <w:rPr>
          <w:rFonts w:ascii="Times New Roman" w:hAnsi="Times New Roman"/>
          <w:sz w:val="28"/>
          <w:szCs w:val="28"/>
          <w:lang w:eastAsia="ru-RU"/>
        </w:rPr>
        <w:t>вчені, як А.</w:t>
      </w:r>
      <w:r w:rsidRPr="003E4056">
        <w:rPr>
          <w:rFonts w:ascii="Times New Roman" w:hAnsi="Times New Roman"/>
          <w:sz w:val="28"/>
          <w:szCs w:val="28"/>
          <w:lang w:eastAsia="ru-RU"/>
        </w:rPr>
        <w:t xml:space="preserve"> Лук (психологія творчо</w:t>
      </w:r>
      <w:r>
        <w:rPr>
          <w:rFonts w:ascii="Times New Roman" w:hAnsi="Times New Roman"/>
          <w:sz w:val="28"/>
          <w:szCs w:val="28"/>
          <w:lang w:eastAsia="ru-RU"/>
        </w:rPr>
        <w:t>сті, мислення і творчість), Я.</w:t>
      </w:r>
      <w:r w:rsidRPr="003E4056">
        <w:rPr>
          <w:rFonts w:ascii="Times New Roman" w:hAnsi="Times New Roman"/>
          <w:sz w:val="28"/>
          <w:szCs w:val="28"/>
          <w:lang w:eastAsia="ru-RU"/>
        </w:rPr>
        <w:t xml:space="preserve"> Пономарьов (знання, розумовий розвиток, психологія творчості і педагог</w:t>
      </w:r>
      <w:r>
        <w:rPr>
          <w:rFonts w:ascii="Times New Roman" w:hAnsi="Times New Roman"/>
          <w:sz w:val="28"/>
          <w:szCs w:val="28"/>
          <w:lang w:eastAsia="ru-RU"/>
        </w:rPr>
        <w:t>іка, мислення і творчість), А.</w:t>
      </w:r>
      <w:r w:rsidRPr="003E4056">
        <w:rPr>
          <w:rFonts w:ascii="Times New Roman" w:hAnsi="Times New Roman"/>
          <w:sz w:val="28"/>
          <w:szCs w:val="28"/>
          <w:lang w:eastAsia="ru-RU"/>
        </w:rPr>
        <w:t>Матюшкін (проблемні ситуац</w:t>
      </w:r>
      <w:r>
        <w:rPr>
          <w:rFonts w:ascii="Times New Roman" w:hAnsi="Times New Roman"/>
          <w:sz w:val="28"/>
          <w:szCs w:val="28"/>
          <w:lang w:eastAsia="ru-RU"/>
        </w:rPr>
        <w:t>ії в мисленні та навчанні), Г.</w:t>
      </w:r>
      <w:r w:rsidRPr="003E4056">
        <w:rPr>
          <w:rFonts w:ascii="Times New Roman" w:hAnsi="Times New Roman"/>
          <w:sz w:val="28"/>
          <w:szCs w:val="28"/>
          <w:lang w:eastAsia="ru-RU"/>
        </w:rPr>
        <w:t>Щукіна (проблема пізнавальн</w:t>
      </w:r>
      <w:r>
        <w:rPr>
          <w:rFonts w:ascii="Times New Roman" w:hAnsi="Times New Roman"/>
          <w:sz w:val="28"/>
          <w:szCs w:val="28"/>
          <w:lang w:eastAsia="ru-RU"/>
        </w:rPr>
        <w:t>ого інтересу в педагогіці), Н.</w:t>
      </w:r>
      <w:r w:rsidRPr="003E4056">
        <w:rPr>
          <w:rFonts w:ascii="Times New Roman" w:hAnsi="Times New Roman"/>
          <w:sz w:val="28"/>
          <w:szCs w:val="28"/>
          <w:lang w:eastAsia="ru-RU"/>
        </w:rPr>
        <w:t xml:space="preserve">Кічук (формування творчої особистості вчителя), </w:t>
      </w:r>
      <w:r>
        <w:rPr>
          <w:rFonts w:ascii="Times New Roman" w:hAnsi="Times New Roman"/>
          <w:sz w:val="28"/>
          <w:szCs w:val="28"/>
          <w:lang w:eastAsia="ru-RU"/>
        </w:rPr>
        <w:t>Д. </w:t>
      </w:r>
      <w:r w:rsidRPr="003E4056">
        <w:rPr>
          <w:rFonts w:ascii="Times New Roman" w:hAnsi="Times New Roman"/>
          <w:sz w:val="28"/>
          <w:szCs w:val="28"/>
          <w:lang w:eastAsia="ru-RU"/>
        </w:rPr>
        <w:t xml:space="preserve">Богоявленська (дослідження </w:t>
      </w:r>
      <w:r>
        <w:rPr>
          <w:rFonts w:ascii="Times New Roman" w:hAnsi="Times New Roman"/>
          <w:sz w:val="28"/>
          <w:szCs w:val="28"/>
          <w:lang w:eastAsia="ru-RU"/>
        </w:rPr>
        <w:t>інтелектуальної творчості), П.</w:t>
      </w:r>
      <w:r w:rsidRPr="003E4056">
        <w:rPr>
          <w:rFonts w:ascii="Times New Roman" w:hAnsi="Times New Roman"/>
          <w:sz w:val="28"/>
          <w:szCs w:val="28"/>
          <w:lang w:eastAsia="ru-RU"/>
        </w:rPr>
        <w:t>Енгельмейер (теорія творчості, творча особист</w:t>
      </w:r>
      <w:r>
        <w:rPr>
          <w:rFonts w:ascii="Times New Roman" w:hAnsi="Times New Roman"/>
          <w:sz w:val="28"/>
          <w:szCs w:val="28"/>
          <w:lang w:eastAsia="ru-RU"/>
        </w:rPr>
        <w:t xml:space="preserve">ість та творче середовище), М. </w:t>
      </w:r>
      <w:r w:rsidRPr="003E4056">
        <w:rPr>
          <w:rFonts w:ascii="Times New Roman" w:hAnsi="Times New Roman"/>
          <w:sz w:val="28"/>
          <w:szCs w:val="28"/>
          <w:lang w:eastAsia="ru-RU"/>
        </w:rPr>
        <w:t xml:space="preserve">Холодна (дослідження психології </w:t>
      </w:r>
      <w:r>
        <w:rPr>
          <w:rFonts w:ascii="Times New Roman" w:hAnsi="Times New Roman"/>
          <w:sz w:val="28"/>
          <w:szCs w:val="28"/>
          <w:lang w:eastAsia="ru-RU"/>
        </w:rPr>
        <w:t>інтелекту), В.</w:t>
      </w:r>
      <w:r w:rsidRPr="003E4056">
        <w:rPr>
          <w:rFonts w:ascii="Times New Roman" w:hAnsi="Times New Roman"/>
          <w:sz w:val="28"/>
          <w:szCs w:val="28"/>
          <w:lang w:eastAsia="ru-RU"/>
        </w:rPr>
        <w:t>Моляко</w:t>
      </w:r>
      <w:r>
        <w:rPr>
          <w:rFonts w:ascii="Times New Roman" w:hAnsi="Times New Roman"/>
          <w:sz w:val="28"/>
          <w:szCs w:val="28"/>
          <w:lang w:eastAsia="ru-RU"/>
        </w:rPr>
        <w:t>(психологія творчості), Н. </w:t>
      </w:r>
      <w:r w:rsidRPr="003E4056">
        <w:rPr>
          <w:rFonts w:ascii="Times New Roman" w:hAnsi="Times New Roman"/>
          <w:sz w:val="28"/>
          <w:szCs w:val="28"/>
          <w:lang w:eastAsia="ru-RU"/>
        </w:rPr>
        <w:t>Воробйов (розвиток творчої активності студентів під час вивчення дисциплін гуманітарного циклу).</w:t>
      </w:r>
    </w:p>
    <w:p w:rsidR="00E566FD" w:rsidRPr="003E4056" w:rsidRDefault="00E566FD" w:rsidP="00652730">
      <w:pPr>
        <w:shd w:val="clear" w:color="auto" w:fill="FFFFFF"/>
        <w:spacing w:after="0" w:line="36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Вагомий внес</w:t>
      </w:r>
      <w:r w:rsidRPr="003E4056">
        <w:rPr>
          <w:rFonts w:ascii="Times New Roman" w:hAnsi="Times New Roman"/>
          <w:color w:val="000000"/>
          <w:sz w:val="28"/>
          <w:szCs w:val="28"/>
          <w:lang w:eastAsia="ru-RU"/>
        </w:rPr>
        <w:t xml:space="preserve">ок у розвиток методичної думки, в обґрунтування змісту й методів позакласного читання в </w:t>
      </w:r>
      <w:r w:rsidRPr="003E4056">
        <w:rPr>
          <w:rFonts w:ascii="Times New Roman" w:hAnsi="Times New Roman"/>
          <w:sz w:val="28"/>
          <w:szCs w:val="28"/>
          <w:lang w:eastAsia="ru-RU"/>
        </w:rPr>
        <w:t>початковій школі</w:t>
      </w:r>
      <w:r w:rsidRPr="003E4056">
        <w:rPr>
          <w:rFonts w:ascii="Times New Roman" w:hAnsi="Times New Roman"/>
          <w:color w:val="000000"/>
          <w:sz w:val="28"/>
          <w:szCs w:val="28"/>
          <w:lang w:eastAsia="ru-RU"/>
        </w:rPr>
        <w:t xml:space="preserve">зробили наукові праці вітчизняних учених </w:t>
      </w:r>
      <w:r w:rsidRPr="003E4056">
        <w:rPr>
          <w:rFonts w:ascii="Times New Roman" w:hAnsi="Times New Roman"/>
          <w:sz w:val="28"/>
          <w:szCs w:val="28"/>
          <w:lang w:eastAsia="ru-RU"/>
        </w:rPr>
        <w:t>М. Вашуленка,</w:t>
      </w:r>
      <w:r w:rsidRPr="003E4056">
        <w:rPr>
          <w:rFonts w:ascii="Times New Roman" w:hAnsi="Times New Roman"/>
          <w:color w:val="000000"/>
          <w:sz w:val="28"/>
          <w:szCs w:val="28"/>
          <w:lang w:eastAsia="ru-RU"/>
        </w:rPr>
        <w:t xml:space="preserve">В. Мартиненко, </w:t>
      </w:r>
      <w:r w:rsidRPr="003E4056">
        <w:rPr>
          <w:rFonts w:ascii="Times New Roman" w:hAnsi="Times New Roman"/>
          <w:sz w:val="28"/>
          <w:szCs w:val="28"/>
          <w:lang w:eastAsia="ru-RU"/>
        </w:rPr>
        <w:t xml:space="preserve">В. Науменко, М. Наумчук, О. Савченко, Н. Скрипченко та ін. У роботах цих </w:t>
      </w:r>
      <w:r w:rsidRPr="003E4056">
        <w:rPr>
          <w:rFonts w:ascii="Times New Roman" w:hAnsi="Times New Roman"/>
          <w:color w:val="000000"/>
          <w:sz w:val="28"/>
          <w:szCs w:val="28"/>
          <w:lang w:eastAsia="ru-RU"/>
        </w:rPr>
        <w:t xml:space="preserve">авторів визначаються першооснови літературної освіти в початковій ланці школи, обґрунтовуються основні вимоги до позакласного читання, розглядаються шляхи вдосконалення уроківлітературного читання. Значний науковий інтерес становлять праці учених Н. Свєтловської, О. Джежелей, </w:t>
      </w:r>
      <w:r w:rsidRPr="003E4056">
        <w:rPr>
          <w:rFonts w:ascii="Times New Roman" w:hAnsi="Times New Roman"/>
          <w:sz w:val="28"/>
          <w:szCs w:val="28"/>
          <w:lang w:eastAsia="ru-RU"/>
        </w:rPr>
        <w:t>З. Романовської, В. Горецького</w:t>
      </w:r>
      <w:r w:rsidRPr="003E4056">
        <w:rPr>
          <w:rFonts w:ascii="Times New Roman" w:hAnsi="Times New Roman"/>
          <w:color w:val="000000"/>
          <w:sz w:val="28"/>
          <w:szCs w:val="28"/>
          <w:lang w:eastAsia="ru-RU"/>
        </w:rPr>
        <w:t>та ін., у яких розглядаються особливості виховання школярів-читачів.</w:t>
      </w:r>
    </w:p>
    <w:p w:rsidR="00E566FD" w:rsidRPr="00C679D3" w:rsidRDefault="00E566FD" w:rsidP="0085731C">
      <w:pPr>
        <w:pStyle w:val="NormalWeb"/>
        <w:spacing w:before="0" w:beforeAutospacing="0" w:after="0" w:afterAutospacing="0" w:line="360" w:lineRule="auto"/>
        <w:ind w:firstLine="426"/>
        <w:contextualSpacing/>
        <w:jc w:val="both"/>
        <w:rPr>
          <w:color w:val="000000"/>
          <w:sz w:val="28"/>
          <w:szCs w:val="28"/>
        </w:rPr>
      </w:pPr>
      <w:r>
        <w:rPr>
          <w:b/>
          <w:color w:val="000000"/>
          <w:sz w:val="28"/>
          <w:szCs w:val="28"/>
        </w:rPr>
        <w:t>Мета статті</w:t>
      </w:r>
      <w:r>
        <w:rPr>
          <w:b/>
          <w:color w:val="000000"/>
          <w:sz w:val="28"/>
          <w:szCs w:val="28"/>
          <w:lang w:val="uk-UA"/>
        </w:rPr>
        <w:t xml:space="preserve"> - </w:t>
      </w:r>
      <w:r w:rsidRPr="00A918B9">
        <w:rPr>
          <w:color w:val="000000"/>
          <w:sz w:val="28"/>
          <w:szCs w:val="28"/>
          <w:lang w:val="uk-UA"/>
        </w:rPr>
        <w:t xml:space="preserve">визначити  та обґрунтувати ефективні </w:t>
      </w:r>
      <w:r>
        <w:rPr>
          <w:color w:val="000000"/>
          <w:sz w:val="28"/>
          <w:szCs w:val="28"/>
          <w:lang w:val="uk-UA"/>
        </w:rPr>
        <w:t xml:space="preserve">форми, </w:t>
      </w:r>
      <w:r w:rsidRPr="00A918B9">
        <w:rPr>
          <w:color w:val="000000"/>
          <w:sz w:val="28"/>
          <w:szCs w:val="28"/>
          <w:lang w:val="uk-UA"/>
        </w:rPr>
        <w:t>методи і прийоми розвитку творчих здібностей молодших школярів на уроках позакласного читання.</w:t>
      </w:r>
    </w:p>
    <w:p w:rsidR="00E566FD" w:rsidRPr="00155C14" w:rsidRDefault="00E566FD" w:rsidP="0085731C">
      <w:pPr>
        <w:spacing w:after="0" w:line="360" w:lineRule="auto"/>
        <w:ind w:firstLine="709"/>
        <w:jc w:val="both"/>
        <w:rPr>
          <w:rFonts w:ascii="Times New Roman" w:hAnsi="Times New Roman"/>
          <w:sz w:val="28"/>
          <w:szCs w:val="28"/>
          <w:lang w:val="ru-RU"/>
        </w:rPr>
      </w:pPr>
      <w:r w:rsidRPr="0085731C">
        <w:rPr>
          <w:rFonts w:ascii="Times New Roman" w:hAnsi="Times New Roman"/>
          <w:b/>
          <w:color w:val="000000"/>
          <w:sz w:val="28"/>
          <w:szCs w:val="28"/>
          <w:lang w:eastAsia="ru-RU"/>
        </w:rPr>
        <w:t xml:space="preserve">Виклад основного матеріалу статті. </w:t>
      </w:r>
      <w:r w:rsidRPr="00DD1A32">
        <w:rPr>
          <w:rFonts w:ascii="Times New Roman" w:hAnsi="Times New Roman"/>
          <w:sz w:val="28"/>
          <w:szCs w:val="28"/>
        </w:rPr>
        <w:t>Позакласне читання</w:t>
      </w:r>
      <w:r w:rsidRPr="003E4056">
        <w:rPr>
          <w:rFonts w:ascii="Times New Roman" w:hAnsi="Times New Roman"/>
          <w:sz w:val="28"/>
          <w:szCs w:val="28"/>
        </w:rPr>
        <w:t xml:space="preserve">– це невід’ємна складова курсу читання в початковій школі. До позакласного читання </w:t>
      </w:r>
      <w:r w:rsidRPr="00AB14F5">
        <w:rPr>
          <w:rFonts w:ascii="Times New Roman" w:hAnsi="Times New Roman"/>
          <w:sz w:val="28"/>
          <w:szCs w:val="28"/>
        </w:rPr>
        <w:t>входить:</w:t>
      </w:r>
      <w:r w:rsidRPr="003E4056">
        <w:rPr>
          <w:rFonts w:ascii="Times New Roman" w:hAnsi="Times New Roman"/>
          <w:sz w:val="28"/>
          <w:szCs w:val="28"/>
        </w:rPr>
        <w:t xml:space="preserve"> ознайомлення учнів із творами, рекомендованими програмою початкових класів; розширене читання творів письменника, який вивчається за програмою, з метою поглибленого засвоєння його творчості й епохи, в яку він жив й творив майстер художнього твору</w:t>
      </w:r>
      <w:r>
        <w:rPr>
          <w:rFonts w:ascii="Times New Roman" w:hAnsi="Times New Roman"/>
          <w:sz w:val="28"/>
          <w:szCs w:val="28"/>
        </w:rPr>
        <w:t xml:space="preserve">; </w:t>
      </w:r>
      <w:r w:rsidRPr="003E4056">
        <w:rPr>
          <w:rFonts w:ascii="Times New Roman" w:hAnsi="Times New Roman"/>
          <w:sz w:val="28"/>
          <w:szCs w:val="28"/>
        </w:rPr>
        <w:t>стихійне самостійне читання. Воно менш за все кероване, а</w:t>
      </w:r>
      <w:r>
        <w:rPr>
          <w:rFonts w:ascii="Times New Roman" w:hAnsi="Times New Roman"/>
          <w:sz w:val="28"/>
          <w:szCs w:val="28"/>
        </w:rPr>
        <w:t>ле</w:t>
      </w:r>
      <w:r w:rsidRPr="003E4056">
        <w:rPr>
          <w:rFonts w:ascii="Times New Roman" w:hAnsi="Times New Roman"/>
          <w:sz w:val="28"/>
          <w:szCs w:val="28"/>
        </w:rPr>
        <w:t xml:space="preserve"> в такому читанні найяскравіше виявляються смаки читача, спрямованість зацікавлень особистості, </w:t>
      </w:r>
      <w:r>
        <w:rPr>
          <w:rFonts w:ascii="Times New Roman" w:hAnsi="Times New Roman"/>
          <w:sz w:val="28"/>
          <w:szCs w:val="28"/>
        </w:rPr>
        <w:t>внутрішній світ учнів [1, с</w:t>
      </w:r>
      <w:r w:rsidRPr="003E4056">
        <w:rPr>
          <w:rFonts w:ascii="Times New Roman" w:hAnsi="Times New Roman"/>
          <w:sz w:val="28"/>
          <w:szCs w:val="28"/>
        </w:rPr>
        <w:t>.76].</w:t>
      </w:r>
    </w:p>
    <w:p w:rsidR="00E566FD" w:rsidRPr="003E4056" w:rsidRDefault="00E566FD" w:rsidP="00862BD6">
      <w:pPr>
        <w:spacing w:after="0" w:line="360" w:lineRule="auto"/>
        <w:ind w:firstLine="709"/>
        <w:jc w:val="both"/>
        <w:rPr>
          <w:rFonts w:ascii="Times New Roman" w:hAnsi="Times New Roman"/>
          <w:sz w:val="28"/>
          <w:szCs w:val="28"/>
        </w:rPr>
      </w:pPr>
      <w:r w:rsidRPr="00862BD6">
        <w:rPr>
          <w:rFonts w:ascii="Times New Roman" w:hAnsi="Times New Roman"/>
          <w:sz w:val="28"/>
          <w:szCs w:val="28"/>
        </w:rPr>
        <w:t>Особливості позакласного читання</w:t>
      </w:r>
      <w:r>
        <w:rPr>
          <w:rFonts w:ascii="Times New Roman" w:hAnsi="Times New Roman"/>
          <w:sz w:val="28"/>
          <w:szCs w:val="28"/>
        </w:rPr>
        <w:t xml:space="preserve"> такі</w:t>
      </w:r>
      <w:r w:rsidRPr="00862BD6">
        <w:rPr>
          <w:rFonts w:ascii="Times New Roman" w:hAnsi="Times New Roman"/>
          <w:sz w:val="28"/>
          <w:szCs w:val="28"/>
        </w:rPr>
        <w:t>:</w:t>
      </w:r>
      <w:r w:rsidRPr="003E4056">
        <w:rPr>
          <w:rFonts w:ascii="Times New Roman" w:hAnsi="Times New Roman"/>
          <w:sz w:val="28"/>
          <w:szCs w:val="28"/>
        </w:rPr>
        <w:t>це один із важливи</w:t>
      </w:r>
      <w:r>
        <w:rPr>
          <w:rFonts w:ascii="Times New Roman" w:hAnsi="Times New Roman"/>
          <w:sz w:val="28"/>
          <w:szCs w:val="28"/>
        </w:rPr>
        <w:t xml:space="preserve">х шляхів літературного розвитку та </w:t>
      </w:r>
      <w:r w:rsidRPr="003E4056">
        <w:rPr>
          <w:rFonts w:ascii="Times New Roman" w:hAnsi="Times New Roman"/>
          <w:sz w:val="28"/>
          <w:szCs w:val="28"/>
        </w:rPr>
        <w:t>морально-естетичного виховання учнів; це система, що формує всебічно розвинену особистість; позакласне читання передбачає багату скарбницю для саморозвитку; уроки позакласного читання спрямовують учнів на самостійну роботу з творами; позакласне читання виробляє потребу в читанні; передбачає свободу вибору книжок; уроки позакласного читання можуть мати різноманітні форми навчання (виставки книг, читацькі конференції, літературні диспути, уроки бесіди тощо).</w:t>
      </w:r>
    </w:p>
    <w:p w:rsidR="00E566FD" w:rsidRPr="00155C14" w:rsidRDefault="00E566FD" w:rsidP="0085731C">
      <w:pPr>
        <w:spacing w:after="0" w:line="360" w:lineRule="auto"/>
        <w:ind w:firstLine="709"/>
        <w:jc w:val="both"/>
        <w:rPr>
          <w:rFonts w:ascii="Times New Roman" w:hAnsi="Times New Roman"/>
          <w:sz w:val="28"/>
          <w:szCs w:val="28"/>
          <w:lang w:val="ru-RU"/>
        </w:rPr>
      </w:pPr>
      <w:r w:rsidRPr="003E4056">
        <w:rPr>
          <w:rFonts w:ascii="Times New Roman" w:hAnsi="Times New Roman"/>
          <w:sz w:val="28"/>
          <w:szCs w:val="28"/>
        </w:rPr>
        <w:t>Основною метою позакласного читання в молодших класах є формування в учнів стійкої потреби самостійного й осмисленого читання, потреби систематичного читання книг, спираючись на знання й навички. Досягти цієї мети можна лише на основі вироблення в школярів позитивного ставлення до читання за власною ініціативою.</w:t>
      </w:r>
    </w:p>
    <w:p w:rsidR="00E566FD" w:rsidRPr="003E4056" w:rsidRDefault="00E566FD" w:rsidP="00155C14">
      <w:pPr>
        <w:spacing w:after="0" w:line="360" w:lineRule="auto"/>
        <w:ind w:firstLine="709"/>
        <w:jc w:val="both"/>
        <w:rPr>
          <w:rFonts w:ascii="Times New Roman" w:hAnsi="Times New Roman"/>
          <w:sz w:val="28"/>
          <w:szCs w:val="28"/>
        </w:rPr>
      </w:pPr>
      <w:r w:rsidRPr="003E4056">
        <w:rPr>
          <w:rFonts w:ascii="Times New Roman" w:hAnsi="Times New Roman"/>
          <w:sz w:val="28"/>
          <w:szCs w:val="28"/>
        </w:rPr>
        <w:t xml:space="preserve">У першому та другому класах молодших школярі спочатку треба навчити правильно </w:t>
      </w:r>
      <w:r>
        <w:rPr>
          <w:rFonts w:ascii="Times New Roman" w:hAnsi="Times New Roman"/>
          <w:sz w:val="28"/>
          <w:szCs w:val="28"/>
        </w:rPr>
        <w:t>та швидко читати,  грамотно</w:t>
      </w:r>
      <w:r w:rsidRPr="003E4056">
        <w:rPr>
          <w:rFonts w:ascii="Times New Roman" w:hAnsi="Times New Roman"/>
          <w:sz w:val="28"/>
          <w:szCs w:val="28"/>
        </w:rPr>
        <w:t xml:space="preserve"> працювати з книжкою і доступним колом читання. Необхідно прищеплювати любов до самої книжки, до різних жанрів літератури (казки, байки, фольклор тощо), до рідної та зарубіжної літератури. Якщо за ці навчальні роки учнів навчити всього цього, то в них сформуються навички самостійної роботи з книжкою і можна вже сміливо  переходити до наступних етапів навчання</w:t>
      </w:r>
      <w:r>
        <w:rPr>
          <w:rFonts w:ascii="Times New Roman" w:hAnsi="Times New Roman"/>
          <w:sz w:val="28"/>
          <w:szCs w:val="28"/>
          <w:lang w:val="ru-RU"/>
        </w:rPr>
        <w:t xml:space="preserve">  </w:t>
      </w:r>
      <w:r w:rsidRPr="00A918B9">
        <w:rPr>
          <w:rFonts w:ascii="Times New Roman" w:hAnsi="Times New Roman"/>
          <w:color w:val="000000"/>
          <w:sz w:val="28"/>
          <w:szCs w:val="28"/>
        </w:rPr>
        <w:t xml:space="preserve">читанню. </w:t>
      </w:r>
    </w:p>
    <w:p w:rsidR="00E566FD" w:rsidRPr="003E4056" w:rsidRDefault="00E566FD" w:rsidP="00155C14">
      <w:pPr>
        <w:spacing w:after="0" w:line="360" w:lineRule="auto"/>
        <w:ind w:firstLine="709"/>
        <w:jc w:val="both"/>
        <w:rPr>
          <w:rFonts w:ascii="Times New Roman" w:hAnsi="Times New Roman"/>
          <w:sz w:val="28"/>
          <w:szCs w:val="28"/>
        </w:rPr>
      </w:pPr>
      <w:r w:rsidRPr="003E4056">
        <w:rPr>
          <w:rFonts w:ascii="Times New Roman" w:hAnsi="Times New Roman"/>
          <w:sz w:val="28"/>
          <w:szCs w:val="28"/>
        </w:rPr>
        <w:t xml:space="preserve">Програмою передбачено, що у третьому та четвертому класах </w:t>
      </w:r>
      <w:r>
        <w:rPr>
          <w:rFonts w:ascii="Times New Roman" w:hAnsi="Times New Roman"/>
          <w:sz w:val="28"/>
          <w:szCs w:val="28"/>
        </w:rPr>
        <w:t>перед у</w:t>
      </w:r>
      <w:r w:rsidRPr="003E4056">
        <w:rPr>
          <w:rFonts w:ascii="Times New Roman" w:hAnsi="Times New Roman"/>
          <w:sz w:val="28"/>
          <w:szCs w:val="28"/>
        </w:rPr>
        <w:t>чителем постають такі завдання</w:t>
      </w:r>
      <w:r>
        <w:rPr>
          <w:rFonts w:ascii="Times New Roman" w:hAnsi="Times New Roman"/>
          <w:sz w:val="28"/>
          <w:szCs w:val="28"/>
        </w:rPr>
        <w:t>,</w:t>
      </w:r>
      <w:r w:rsidRPr="003E4056">
        <w:rPr>
          <w:rFonts w:ascii="Times New Roman" w:hAnsi="Times New Roman"/>
          <w:sz w:val="28"/>
          <w:szCs w:val="28"/>
        </w:rPr>
        <w:t xml:space="preserve"> як: продовжувати формувати навички та потребу самостійно і свідомо вибирати і осмислено читати доступні дитячі книжки; розширювати читацькі уміння учнів, формувати тип правильної читацької діяльності. Відповідно до цих етапів вчителем мають бути розв’язанні завдання, які визначенні Державним стандартом України з курсу читання молодших класів,</w:t>
      </w:r>
      <w:r>
        <w:rPr>
          <w:rFonts w:ascii="Times New Roman" w:hAnsi="Times New Roman"/>
          <w:sz w:val="28"/>
          <w:szCs w:val="28"/>
        </w:rPr>
        <w:t xml:space="preserve"> тобто програмою 1 – 4 класів</w:t>
      </w:r>
      <w:r w:rsidRPr="003E4056">
        <w:rPr>
          <w:rFonts w:ascii="Times New Roman" w:hAnsi="Times New Roman"/>
          <w:sz w:val="28"/>
          <w:szCs w:val="28"/>
        </w:rPr>
        <w:t>.</w:t>
      </w:r>
    </w:p>
    <w:p w:rsidR="00E566FD" w:rsidRPr="003E4056" w:rsidRDefault="00E566FD" w:rsidP="0085731C">
      <w:pPr>
        <w:spacing w:after="0" w:line="360" w:lineRule="auto"/>
        <w:ind w:firstLine="709"/>
        <w:jc w:val="both"/>
        <w:rPr>
          <w:rFonts w:ascii="Times New Roman" w:hAnsi="Times New Roman"/>
          <w:sz w:val="28"/>
          <w:szCs w:val="28"/>
        </w:rPr>
      </w:pPr>
      <w:r w:rsidRPr="003E4056">
        <w:rPr>
          <w:rFonts w:ascii="Times New Roman" w:hAnsi="Times New Roman"/>
          <w:sz w:val="28"/>
          <w:szCs w:val="28"/>
        </w:rPr>
        <w:t xml:space="preserve">Позакласне і класне читання не ізольовані і не відірвані одне від одного. Уроки класного та позакласного читання розвивають у дітей свідоме читання, без чого не уявляється ефективна робота над вихованням  активного читача. </w:t>
      </w:r>
    </w:p>
    <w:p w:rsidR="00E566FD" w:rsidRPr="003E4056" w:rsidRDefault="00E566FD" w:rsidP="0085731C">
      <w:pPr>
        <w:spacing w:after="0" w:line="360" w:lineRule="auto"/>
        <w:ind w:firstLine="709"/>
        <w:jc w:val="both"/>
        <w:rPr>
          <w:rFonts w:ascii="Times New Roman" w:hAnsi="Times New Roman"/>
          <w:sz w:val="28"/>
          <w:szCs w:val="28"/>
        </w:rPr>
      </w:pPr>
      <w:r w:rsidRPr="00087715">
        <w:rPr>
          <w:rFonts w:ascii="Times New Roman" w:hAnsi="Times New Roman"/>
          <w:sz w:val="28"/>
          <w:szCs w:val="28"/>
        </w:rPr>
        <w:t>Свідоме читання</w:t>
      </w:r>
      <w:r w:rsidRPr="003E4056">
        <w:rPr>
          <w:rFonts w:ascii="Times New Roman" w:hAnsi="Times New Roman"/>
          <w:sz w:val="28"/>
          <w:szCs w:val="28"/>
        </w:rPr>
        <w:t xml:space="preserve"> – це розуміння тексту, знаходження причинно-наслідкових зв’язків в описуваних подіях, уміння відповісти на запитання переказати частину твору, чи весь твір, знайти необхідні для відповіді місця у тексті і процитувати їх. Цьому діти навчаються на уроках класного читання. Позакласне читання спирається і на ту любов до книги, яка з’являється у дітей в процесі роботи над творами на уроках класного читання.</w:t>
      </w:r>
    </w:p>
    <w:p w:rsidR="00E566FD" w:rsidRPr="003E4056" w:rsidRDefault="00E566FD" w:rsidP="0085731C">
      <w:pPr>
        <w:spacing w:after="0" w:line="360" w:lineRule="auto"/>
        <w:ind w:firstLine="709"/>
        <w:jc w:val="both"/>
        <w:rPr>
          <w:rFonts w:ascii="Times New Roman" w:hAnsi="Times New Roman"/>
          <w:sz w:val="28"/>
          <w:szCs w:val="28"/>
        </w:rPr>
      </w:pPr>
      <w:r w:rsidRPr="003E4056">
        <w:rPr>
          <w:rFonts w:ascii="Times New Roman" w:hAnsi="Times New Roman"/>
          <w:sz w:val="28"/>
          <w:szCs w:val="28"/>
        </w:rPr>
        <w:t>Дидакти</w:t>
      </w:r>
      <w:r>
        <w:rPr>
          <w:rFonts w:ascii="Times New Roman" w:hAnsi="Times New Roman"/>
          <w:sz w:val="28"/>
          <w:szCs w:val="28"/>
        </w:rPr>
        <w:t xml:space="preserve">визначають </w:t>
      </w:r>
      <w:r w:rsidRPr="003E4056">
        <w:rPr>
          <w:rFonts w:ascii="Times New Roman" w:hAnsi="Times New Roman"/>
          <w:sz w:val="28"/>
          <w:szCs w:val="28"/>
        </w:rPr>
        <w:t xml:space="preserve">такі вимоги до уроків позакласного читання: </w:t>
      </w:r>
    </w:p>
    <w:p w:rsidR="00E566FD" w:rsidRPr="00A918B9" w:rsidRDefault="00E566FD" w:rsidP="00087715">
      <w:pPr>
        <w:pStyle w:val="ListParagraph"/>
        <w:numPr>
          <w:ilvl w:val="0"/>
          <w:numId w:val="3"/>
        </w:numPr>
        <w:spacing w:after="0" w:line="360" w:lineRule="auto"/>
        <w:jc w:val="both"/>
        <w:rPr>
          <w:rFonts w:ascii="Times New Roman" w:hAnsi="Times New Roman"/>
          <w:sz w:val="28"/>
          <w:szCs w:val="28"/>
          <w:lang w:val="uk-UA"/>
        </w:rPr>
      </w:pPr>
      <w:r w:rsidRPr="00A918B9">
        <w:rPr>
          <w:rFonts w:ascii="Times New Roman" w:hAnsi="Times New Roman"/>
          <w:i/>
          <w:sz w:val="28"/>
          <w:szCs w:val="28"/>
          <w:lang w:val="uk-UA"/>
        </w:rPr>
        <w:t>Облік прочитаного.</w:t>
      </w:r>
      <w:r w:rsidRPr="00A918B9">
        <w:rPr>
          <w:rFonts w:ascii="Times New Roman" w:hAnsi="Times New Roman"/>
          <w:sz w:val="28"/>
          <w:szCs w:val="28"/>
          <w:lang w:val="uk-UA"/>
        </w:rPr>
        <w:t xml:space="preserve"> Учні приносять до класу ті книжки, які вони прочитали або читають в даний момент, два або три учня коротко розповідають про прочитану книжку. Вчитель створює на уроці таку ситуацію, в якій виникає взаємний обмін власними думками, які продовжуються і поза уроком. На уроці виховується у школярів потреба поділитися з товаришами своїми думками про прочитані книги. </w:t>
      </w:r>
    </w:p>
    <w:p w:rsidR="00E566FD" w:rsidRPr="00A918B9" w:rsidRDefault="00E566FD" w:rsidP="00087715">
      <w:pPr>
        <w:pStyle w:val="ListParagraph"/>
        <w:numPr>
          <w:ilvl w:val="0"/>
          <w:numId w:val="3"/>
        </w:numPr>
        <w:spacing w:after="0" w:line="360" w:lineRule="auto"/>
        <w:jc w:val="both"/>
        <w:rPr>
          <w:rFonts w:ascii="Times New Roman" w:hAnsi="Times New Roman"/>
          <w:sz w:val="28"/>
          <w:szCs w:val="28"/>
          <w:lang w:val="uk-UA"/>
        </w:rPr>
      </w:pPr>
      <w:r w:rsidRPr="00A918B9">
        <w:rPr>
          <w:rFonts w:ascii="Times New Roman" w:hAnsi="Times New Roman"/>
          <w:i/>
          <w:sz w:val="28"/>
          <w:szCs w:val="28"/>
          <w:lang w:val="uk-UA"/>
        </w:rPr>
        <w:t>Рекомендація щодо прочитання нових книжок.</w:t>
      </w:r>
      <w:r w:rsidRPr="00A918B9">
        <w:rPr>
          <w:rFonts w:ascii="Times New Roman" w:hAnsi="Times New Roman"/>
          <w:sz w:val="28"/>
          <w:szCs w:val="28"/>
          <w:lang w:val="uk-UA"/>
        </w:rPr>
        <w:t xml:space="preserve"> Форми рекомендації різноманітні: і обмін думками, і пряма порада вчителя з показом рекомендованої книжки. </w:t>
      </w:r>
    </w:p>
    <w:p w:rsidR="00E566FD" w:rsidRPr="00A918B9" w:rsidRDefault="00E566FD" w:rsidP="00087715">
      <w:pPr>
        <w:pStyle w:val="ListParagraph"/>
        <w:numPr>
          <w:ilvl w:val="0"/>
          <w:numId w:val="3"/>
        </w:numPr>
        <w:spacing w:after="0" w:line="360" w:lineRule="auto"/>
        <w:jc w:val="both"/>
        <w:rPr>
          <w:rFonts w:ascii="Times New Roman" w:hAnsi="Times New Roman"/>
          <w:sz w:val="28"/>
          <w:szCs w:val="28"/>
          <w:lang w:val="uk-UA"/>
        </w:rPr>
      </w:pPr>
      <w:r w:rsidRPr="00A918B9">
        <w:rPr>
          <w:rFonts w:ascii="Times New Roman" w:hAnsi="Times New Roman"/>
          <w:i/>
          <w:sz w:val="28"/>
          <w:szCs w:val="28"/>
          <w:lang w:val="uk-UA"/>
        </w:rPr>
        <w:t xml:space="preserve">Виставка вчителем книжок за темою заняття. </w:t>
      </w:r>
      <w:r w:rsidRPr="00A918B9">
        <w:rPr>
          <w:rFonts w:ascii="Times New Roman" w:hAnsi="Times New Roman"/>
          <w:sz w:val="28"/>
          <w:szCs w:val="28"/>
          <w:lang w:val="uk-UA"/>
        </w:rPr>
        <w:t xml:space="preserve">Ця виставка на початку уроку колективно розглядається за чітко визначеним планом, який відповідає темі й меті уроку. Систематична робота в такому напрямі має на меті сформувати таку важливу читацьку навичку, як орієнтація в книжковому «морі». </w:t>
      </w:r>
    </w:p>
    <w:p w:rsidR="00E566FD" w:rsidRPr="00A918B9" w:rsidRDefault="00E566FD" w:rsidP="00087715">
      <w:pPr>
        <w:pStyle w:val="ListParagraph"/>
        <w:numPr>
          <w:ilvl w:val="0"/>
          <w:numId w:val="3"/>
        </w:numPr>
        <w:spacing w:after="0" w:line="360" w:lineRule="auto"/>
        <w:jc w:val="both"/>
        <w:rPr>
          <w:rFonts w:ascii="Times New Roman" w:hAnsi="Times New Roman"/>
          <w:sz w:val="28"/>
          <w:szCs w:val="28"/>
          <w:lang w:val="uk-UA"/>
        </w:rPr>
      </w:pPr>
      <w:r w:rsidRPr="00A918B9">
        <w:rPr>
          <w:rFonts w:ascii="Times New Roman" w:hAnsi="Times New Roman"/>
          <w:i/>
          <w:sz w:val="28"/>
          <w:szCs w:val="28"/>
          <w:lang w:val="uk-UA"/>
        </w:rPr>
        <w:t>Передбачення спеціальних вправ, спрямованих на вироблення в учнів умінь користуватися прийомами самостійної читацької діяльності</w:t>
      </w:r>
      <w:r w:rsidRPr="00A918B9">
        <w:rPr>
          <w:rFonts w:ascii="Times New Roman" w:hAnsi="Times New Roman"/>
          <w:sz w:val="28"/>
          <w:szCs w:val="28"/>
          <w:lang w:val="uk-UA"/>
        </w:rPr>
        <w:t xml:space="preserve"> (наприклад, відтворення змісту вибраної та прочитаної книги за епізодами, за планом; звертання до довідкової літератури та матеріалів із періодики; засвоєння закономірностей: автор – книги; тема – книги тощо). </w:t>
      </w:r>
    </w:p>
    <w:p w:rsidR="00E566FD" w:rsidRPr="00A918B9" w:rsidRDefault="00E566FD" w:rsidP="00087715">
      <w:pPr>
        <w:pStyle w:val="ListParagraph"/>
        <w:numPr>
          <w:ilvl w:val="0"/>
          <w:numId w:val="3"/>
        </w:numPr>
        <w:spacing w:after="0" w:line="360" w:lineRule="auto"/>
        <w:jc w:val="both"/>
        <w:rPr>
          <w:rFonts w:ascii="Times New Roman" w:hAnsi="Times New Roman"/>
          <w:sz w:val="28"/>
          <w:szCs w:val="28"/>
          <w:lang w:val="uk-UA"/>
        </w:rPr>
      </w:pPr>
      <w:r w:rsidRPr="00A918B9">
        <w:rPr>
          <w:rFonts w:ascii="Times New Roman" w:hAnsi="Times New Roman"/>
          <w:i/>
          <w:sz w:val="28"/>
          <w:szCs w:val="28"/>
          <w:lang w:val="uk-UA"/>
        </w:rPr>
        <w:t>Під час уроку позакласного читання учні читають розповідь, оповідання, повість, казку, вірш, байку</w:t>
      </w:r>
      <w:r w:rsidRPr="00A918B9">
        <w:rPr>
          <w:rFonts w:ascii="Times New Roman" w:hAnsi="Times New Roman"/>
          <w:sz w:val="28"/>
          <w:szCs w:val="28"/>
          <w:lang w:val="uk-UA"/>
        </w:rPr>
        <w:t xml:space="preserve">; прочитують оповідання в цілому, якщо воно невелике за обсягом, читають підряд на 2 – 3 уроках або прочитують уривки з книги, яку читає весь клас. Частіше за все читають вголос, але використовують також і читання про себе, і читання напам’ять віршів, і інсценування, і читання за ролями. </w:t>
      </w:r>
    </w:p>
    <w:p w:rsidR="00E566FD" w:rsidRPr="00A918B9" w:rsidRDefault="00E566FD" w:rsidP="00087715">
      <w:pPr>
        <w:pStyle w:val="ListParagraph"/>
        <w:numPr>
          <w:ilvl w:val="0"/>
          <w:numId w:val="3"/>
        </w:numPr>
        <w:spacing w:after="0" w:line="360" w:lineRule="auto"/>
        <w:jc w:val="both"/>
        <w:rPr>
          <w:rFonts w:ascii="Times New Roman" w:hAnsi="Times New Roman"/>
          <w:sz w:val="28"/>
          <w:szCs w:val="28"/>
          <w:lang w:val="uk-UA"/>
        </w:rPr>
      </w:pPr>
      <w:r w:rsidRPr="00A918B9">
        <w:rPr>
          <w:rFonts w:ascii="Times New Roman" w:hAnsi="Times New Roman"/>
          <w:i/>
          <w:sz w:val="28"/>
          <w:szCs w:val="28"/>
          <w:lang w:val="uk-UA"/>
        </w:rPr>
        <w:t>Елементи аналізу прочитаного оповідання</w:t>
      </w:r>
      <w:r w:rsidRPr="00A918B9">
        <w:rPr>
          <w:rFonts w:ascii="Times New Roman" w:hAnsi="Times New Roman"/>
          <w:sz w:val="28"/>
          <w:szCs w:val="28"/>
          <w:lang w:val="uk-UA"/>
        </w:rPr>
        <w:t xml:space="preserve"> – не тільки у формі бесіди (відповіді на питання вчителя), але у формі вільних висловів. </w:t>
      </w:r>
    </w:p>
    <w:p w:rsidR="00E566FD" w:rsidRPr="00A918B9" w:rsidRDefault="00E566FD" w:rsidP="00087715">
      <w:pPr>
        <w:pStyle w:val="ListParagraph"/>
        <w:numPr>
          <w:ilvl w:val="0"/>
          <w:numId w:val="3"/>
        </w:numPr>
        <w:spacing w:after="0" w:line="360" w:lineRule="auto"/>
        <w:jc w:val="both"/>
        <w:rPr>
          <w:rFonts w:ascii="Times New Roman" w:hAnsi="Times New Roman"/>
          <w:sz w:val="28"/>
          <w:szCs w:val="28"/>
          <w:lang w:val="uk-UA"/>
        </w:rPr>
      </w:pPr>
      <w:r w:rsidRPr="00A918B9">
        <w:rPr>
          <w:rFonts w:ascii="Times New Roman" w:hAnsi="Times New Roman"/>
          <w:i/>
          <w:sz w:val="28"/>
          <w:szCs w:val="28"/>
          <w:lang w:val="uk-UA"/>
        </w:rPr>
        <w:t>На кожному уроці додається щось нове в читацьких вміннях</w:t>
      </w:r>
      <w:r w:rsidRPr="00A918B9">
        <w:rPr>
          <w:rFonts w:ascii="Times New Roman" w:hAnsi="Times New Roman"/>
          <w:sz w:val="28"/>
          <w:szCs w:val="28"/>
          <w:lang w:val="uk-UA"/>
        </w:rPr>
        <w:t xml:space="preserve">: вміння знайти відомості про автора, вміння зорієнтуватися в книжці за її заголовком, вміння створити виставку, вміння писати відгук про книжку або вести читацький щоденник [5, с. 20]. </w:t>
      </w:r>
    </w:p>
    <w:p w:rsidR="00E566FD" w:rsidRPr="00A918B9" w:rsidRDefault="00E566FD" w:rsidP="0085731C">
      <w:pPr>
        <w:spacing w:after="0" w:line="360" w:lineRule="auto"/>
        <w:ind w:firstLine="709"/>
        <w:jc w:val="both"/>
        <w:rPr>
          <w:rFonts w:ascii="Times New Roman" w:hAnsi="Times New Roman"/>
          <w:sz w:val="28"/>
          <w:szCs w:val="28"/>
        </w:rPr>
      </w:pPr>
      <w:r w:rsidRPr="00A918B9">
        <w:rPr>
          <w:rFonts w:ascii="Times New Roman" w:hAnsi="Times New Roman"/>
          <w:sz w:val="28"/>
          <w:szCs w:val="28"/>
        </w:rPr>
        <w:t>Як показали наші спостереження, на уроках позакласного читання доцільно застосовувати такі методи та прийоми, як роботи:  бесіда</w:t>
      </w:r>
      <w:r w:rsidRPr="00A918B9">
        <w:rPr>
          <w:rFonts w:ascii="Times New Roman" w:hAnsi="Times New Roman"/>
          <w:i/>
          <w:sz w:val="28"/>
          <w:szCs w:val="28"/>
        </w:rPr>
        <w:t xml:space="preserve">, </w:t>
      </w:r>
      <w:r w:rsidRPr="00A918B9">
        <w:rPr>
          <w:rFonts w:ascii="Times New Roman" w:hAnsi="Times New Roman"/>
          <w:sz w:val="28"/>
          <w:szCs w:val="28"/>
        </w:rPr>
        <w:t>словникова робота</w:t>
      </w:r>
      <w:r w:rsidRPr="00A918B9">
        <w:rPr>
          <w:rFonts w:ascii="Times New Roman" w:hAnsi="Times New Roman"/>
          <w:i/>
          <w:sz w:val="28"/>
          <w:szCs w:val="28"/>
        </w:rPr>
        <w:t xml:space="preserve">, </w:t>
      </w:r>
      <w:r w:rsidRPr="00A918B9">
        <w:rPr>
          <w:rFonts w:ascii="Times New Roman" w:hAnsi="Times New Roman"/>
          <w:sz w:val="28"/>
          <w:szCs w:val="28"/>
        </w:rPr>
        <w:t xml:space="preserve">переказ прочитаного, виразне читання вголос [4, с. 12].   </w:t>
      </w:r>
    </w:p>
    <w:p w:rsidR="00E566FD" w:rsidRPr="003E4056" w:rsidRDefault="00E566FD" w:rsidP="0085731C">
      <w:pPr>
        <w:spacing w:after="0" w:line="360" w:lineRule="auto"/>
        <w:ind w:firstLine="709"/>
        <w:jc w:val="both"/>
        <w:rPr>
          <w:rFonts w:ascii="Times New Roman" w:hAnsi="Times New Roman"/>
          <w:sz w:val="28"/>
          <w:szCs w:val="28"/>
        </w:rPr>
      </w:pPr>
      <w:r w:rsidRPr="003E4056">
        <w:rPr>
          <w:rFonts w:ascii="Times New Roman" w:hAnsi="Times New Roman"/>
          <w:sz w:val="28"/>
          <w:szCs w:val="28"/>
        </w:rPr>
        <w:t>На уроках позакласного читання слід постійно звертатися до словників, довідників, переглядати книги, старі видання жур</w:t>
      </w:r>
      <w:r>
        <w:rPr>
          <w:rFonts w:ascii="Times New Roman" w:hAnsi="Times New Roman"/>
          <w:sz w:val="28"/>
          <w:szCs w:val="28"/>
        </w:rPr>
        <w:t>налів, книжок. Із цих джерел учитель початкової школи</w:t>
      </w:r>
      <w:r w:rsidRPr="003E4056">
        <w:rPr>
          <w:rFonts w:ascii="Times New Roman" w:hAnsi="Times New Roman"/>
          <w:sz w:val="28"/>
          <w:szCs w:val="28"/>
        </w:rPr>
        <w:t xml:space="preserve"> черпає повчальні для вихованців матеріали, з якими вони самостійно ознайомитися ще не можуть.</w:t>
      </w:r>
    </w:p>
    <w:p w:rsidR="00E566FD" w:rsidRPr="00214B78" w:rsidRDefault="00E566FD" w:rsidP="0085731C">
      <w:pPr>
        <w:spacing w:after="0" w:line="360" w:lineRule="auto"/>
        <w:ind w:firstLine="709"/>
        <w:jc w:val="both"/>
        <w:rPr>
          <w:rFonts w:ascii="Times New Roman" w:hAnsi="Times New Roman"/>
          <w:sz w:val="28"/>
          <w:szCs w:val="28"/>
          <w:lang w:val="ru-RU"/>
        </w:rPr>
      </w:pPr>
      <w:r>
        <w:rPr>
          <w:rFonts w:ascii="Times New Roman" w:hAnsi="Times New Roman"/>
          <w:sz w:val="28"/>
          <w:szCs w:val="28"/>
        </w:rPr>
        <w:t>Наші дослідження показали, що уроки позакласного читання сприяють в</w:t>
      </w:r>
      <w:r w:rsidRPr="003E4056">
        <w:rPr>
          <w:rFonts w:ascii="Times New Roman" w:hAnsi="Times New Roman"/>
          <w:sz w:val="28"/>
          <w:szCs w:val="28"/>
        </w:rPr>
        <w:t xml:space="preserve">иявлення творчих i талановитих </w:t>
      </w:r>
      <w:r>
        <w:rPr>
          <w:rFonts w:ascii="Times New Roman" w:hAnsi="Times New Roman"/>
          <w:sz w:val="28"/>
          <w:szCs w:val="28"/>
        </w:rPr>
        <w:t xml:space="preserve">дітей. </w:t>
      </w:r>
      <w:r w:rsidRPr="003E4056">
        <w:rPr>
          <w:rFonts w:ascii="Times New Roman" w:hAnsi="Times New Roman"/>
          <w:sz w:val="28"/>
          <w:szCs w:val="28"/>
        </w:rPr>
        <w:t xml:space="preserve">Удосконалити навчально-виховний процес, роботу з творчими дітьми, дати їм мiцнi, ґрунтовнi знання, озброїти їх практичним розумінням основ наук допомагають: змагання з творчого мислення; змагання з кмiтливостi та логічного мислення; iнтелектуальнi ігри («Ланцюжок», «Так чи нi?», «КВК», «Ерудит», «Поле чудес», «Брейн-ринг», «Перший мільйон», «Щасливий випадок», «Бізнес», «Інтелектуальний хокей», «Вікторина», «Дотепник», «Що? Де? Коли?», «Колесо фортуни», «О, щасливчик», «Зоряний час», «LG-Еврика», </w:t>
      </w:r>
      <w:r>
        <w:rPr>
          <w:rFonts w:ascii="Times New Roman" w:hAnsi="Times New Roman"/>
          <w:sz w:val="28"/>
          <w:szCs w:val="28"/>
        </w:rPr>
        <w:t xml:space="preserve">«Найрозумніший»);  рольові ігри </w:t>
      </w:r>
      <w:r w:rsidRPr="00214B78">
        <w:rPr>
          <w:rFonts w:ascii="Times New Roman" w:hAnsi="Times New Roman"/>
          <w:sz w:val="28"/>
          <w:szCs w:val="28"/>
          <w:lang w:val="ru-RU"/>
        </w:rPr>
        <w:t xml:space="preserve">[2, </w:t>
      </w:r>
      <w:r>
        <w:rPr>
          <w:rFonts w:ascii="Times New Roman" w:hAnsi="Times New Roman"/>
          <w:sz w:val="28"/>
          <w:szCs w:val="28"/>
          <w:lang w:val="en-US"/>
        </w:rPr>
        <w:t>c</w:t>
      </w:r>
      <w:r w:rsidRPr="00214B78">
        <w:rPr>
          <w:rFonts w:ascii="Times New Roman" w:hAnsi="Times New Roman"/>
          <w:sz w:val="28"/>
          <w:szCs w:val="28"/>
          <w:lang w:val="ru-RU"/>
        </w:rPr>
        <w:t>. 97].</w:t>
      </w:r>
    </w:p>
    <w:p w:rsidR="00E566FD" w:rsidRDefault="00E566FD" w:rsidP="0085731C">
      <w:pPr>
        <w:spacing w:after="0" w:line="360" w:lineRule="auto"/>
        <w:ind w:firstLine="709"/>
        <w:jc w:val="both"/>
        <w:rPr>
          <w:rFonts w:ascii="Times New Roman" w:hAnsi="Times New Roman"/>
          <w:sz w:val="28"/>
          <w:szCs w:val="28"/>
        </w:rPr>
      </w:pPr>
      <w:r w:rsidRPr="003E4056">
        <w:rPr>
          <w:rFonts w:ascii="Times New Roman" w:hAnsi="Times New Roman"/>
          <w:sz w:val="28"/>
          <w:szCs w:val="28"/>
        </w:rPr>
        <w:t>Елементи змагальності, що містяться в іграх, сприяють розвитку здатності до творчого мислення, залучають учнів до активного життя. Розв’язуючи ребуси, кросворди, учні поступово починають складати власні головоломки, що сприяє розвиткові па</w:t>
      </w:r>
      <w:r>
        <w:rPr>
          <w:rFonts w:ascii="Times New Roman" w:hAnsi="Times New Roman"/>
          <w:sz w:val="28"/>
          <w:szCs w:val="28"/>
        </w:rPr>
        <w:t>м’яті, уваги, кмітливості [3, с</w:t>
      </w:r>
      <w:r w:rsidRPr="003E4056">
        <w:rPr>
          <w:rFonts w:ascii="Times New Roman" w:hAnsi="Times New Roman"/>
          <w:sz w:val="28"/>
          <w:szCs w:val="28"/>
        </w:rPr>
        <w:t>. 136].</w:t>
      </w:r>
    </w:p>
    <w:p w:rsidR="00E566FD" w:rsidRPr="003E4056" w:rsidRDefault="00E566FD" w:rsidP="0085731C">
      <w:pPr>
        <w:spacing w:after="0" w:line="360" w:lineRule="auto"/>
        <w:ind w:firstLine="709"/>
        <w:jc w:val="both"/>
        <w:rPr>
          <w:rFonts w:ascii="Times New Roman" w:hAnsi="Times New Roman"/>
          <w:b/>
          <w:sz w:val="28"/>
          <w:szCs w:val="28"/>
          <w:lang w:eastAsia="ru-RU"/>
        </w:rPr>
      </w:pPr>
      <w:r>
        <w:rPr>
          <w:rFonts w:ascii="Times New Roman" w:hAnsi="Times New Roman"/>
          <w:sz w:val="28"/>
          <w:szCs w:val="28"/>
        </w:rPr>
        <w:t xml:space="preserve">Крім того, на уроках позакласного читання необхідно навчити учнів </w:t>
      </w:r>
      <w:r w:rsidRPr="003E4056">
        <w:rPr>
          <w:rFonts w:ascii="Times New Roman" w:hAnsi="Times New Roman"/>
          <w:sz w:val="28"/>
          <w:szCs w:val="28"/>
        </w:rPr>
        <w:t>сам</w:t>
      </w:r>
      <w:r>
        <w:rPr>
          <w:rFonts w:ascii="Times New Roman" w:hAnsi="Times New Roman"/>
          <w:sz w:val="28"/>
          <w:szCs w:val="28"/>
        </w:rPr>
        <w:t>остійно працювати з літературою,</w:t>
      </w:r>
      <w:r w:rsidRPr="003E4056">
        <w:rPr>
          <w:rFonts w:ascii="Times New Roman" w:hAnsi="Times New Roman"/>
          <w:sz w:val="28"/>
          <w:szCs w:val="28"/>
        </w:rPr>
        <w:t>аналізувати т</w:t>
      </w:r>
      <w:r>
        <w:rPr>
          <w:rFonts w:ascii="Times New Roman" w:hAnsi="Times New Roman"/>
          <w:sz w:val="28"/>
          <w:szCs w:val="28"/>
        </w:rPr>
        <w:t>а систематизувати отримані дані, робити висновки, що є необхідним для розвитку творчих здібностей молодших школярів.</w:t>
      </w:r>
    </w:p>
    <w:p w:rsidR="00E566FD" w:rsidRPr="003E4056" w:rsidRDefault="00E566FD" w:rsidP="0085731C">
      <w:pPr>
        <w:shd w:val="clear" w:color="000000" w:fill="auto"/>
        <w:spacing w:after="0" w:line="360" w:lineRule="auto"/>
        <w:ind w:firstLine="709"/>
        <w:jc w:val="both"/>
        <w:rPr>
          <w:rFonts w:ascii="Times New Roman" w:hAnsi="Times New Roman"/>
          <w:sz w:val="28"/>
          <w:szCs w:val="28"/>
        </w:rPr>
      </w:pPr>
      <w:r w:rsidRPr="003E4056">
        <w:rPr>
          <w:rFonts w:ascii="Times New Roman" w:hAnsi="Times New Roman"/>
          <w:sz w:val="28"/>
          <w:szCs w:val="28"/>
        </w:rPr>
        <w:t xml:space="preserve">Щодо </w:t>
      </w:r>
      <w:r>
        <w:rPr>
          <w:rFonts w:ascii="Times New Roman" w:hAnsi="Times New Roman"/>
          <w:sz w:val="28"/>
          <w:szCs w:val="28"/>
        </w:rPr>
        <w:t xml:space="preserve"> розвитку </w:t>
      </w:r>
      <w:r w:rsidRPr="003E4056">
        <w:rPr>
          <w:rFonts w:ascii="Times New Roman" w:hAnsi="Times New Roman"/>
          <w:sz w:val="28"/>
          <w:szCs w:val="28"/>
        </w:rPr>
        <w:t xml:space="preserve">творчих </w:t>
      </w:r>
      <w:r>
        <w:rPr>
          <w:rFonts w:ascii="Times New Roman" w:hAnsi="Times New Roman"/>
          <w:sz w:val="28"/>
          <w:szCs w:val="28"/>
        </w:rPr>
        <w:t xml:space="preserve"> начал в </w:t>
      </w:r>
      <w:r w:rsidRPr="003E4056">
        <w:rPr>
          <w:rFonts w:ascii="Times New Roman" w:hAnsi="Times New Roman"/>
          <w:sz w:val="28"/>
          <w:szCs w:val="28"/>
        </w:rPr>
        <w:t xml:space="preserve">учнів </w:t>
      </w:r>
      <w:r>
        <w:rPr>
          <w:rFonts w:ascii="Times New Roman" w:hAnsi="Times New Roman"/>
          <w:sz w:val="28"/>
          <w:szCs w:val="28"/>
        </w:rPr>
        <w:t xml:space="preserve"> молодшого шкільного віку, то особливу увагу слід врахувати такі чинники</w:t>
      </w:r>
      <w:r w:rsidRPr="003E4056">
        <w:rPr>
          <w:rFonts w:ascii="Times New Roman" w:hAnsi="Times New Roman"/>
          <w:sz w:val="28"/>
          <w:szCs w:val="28"/>
        </w:rPr>
        <w:t xml:space="preserve">: повне задоволення запитів найпідготовленіших дітей у поглибленому вивченні предметів на основі </w:t>
      </w:r>
      <w:r>
        <w:rPr>
          <w:rFonts w:ascii="Times New Roman" w:hAnsi="Times New Roman"/>
          <w:sz w:val="28"/>
          <w:szCs w:val="28"/>
        </w:rPr>
        <w:t>широкого ознайом</w:t>
      </w:r>
      <w:r w:rsidRPr="003E4056">
        <w:rPr>
          <w:rFonts w:ascii="Times New Roman" w:hAnsi="Times New Roman"/>
          <w:sz w:val="28"/>
          <w:szCs w:val="28"/>
        </w:rPr>
        <w:t>лення їх із сучасною наукою; створення умов для задоволення їх різнобічних пізнавальних інтересів і водночас для розвитку здібностей, виявлених у певній галузі діяльності; забезпечення можливостей для широкого вияву елементів творчості в навчальній і позашкільній роботі; залучення їх до надання допомоги своїм однокласникам у навчанні, в розвитку навчальних можливостей; запобігання розвитку в них переоцінки своїх можливостей, лінощів через систематичну недо</w:t>
      </w:r>
      <w:r>
        <w:rPr>
          <w:rFonts w:ascii="Times New Roman" w:hAnsi="Times New Roman"/>
          <w:sz w:val="28"/>
          <w:szCs w:val="28"/>
        </w:rPr>
        <w:t>за</w:t>
      </w:r>
      <w:r w:rsidRPr="003E4056">
        <w:rPr>
          <w:rFonts w:ascii="Times New Roman" w:hAnsi="Times New Roman"/>
          <w:sz w:val="28"/>
          <w:szCs w:val="28"/>
        </w:rPr>
        <w:t xml:space="preserve">вантаженість. </w:t>
      </w:r>
    </w:p>
    <w:p w:rsidR="00E566FD" w:rsidRPr="00DD1A32" w:rsidRDefault="00E566FD" w:rsidP="0085731C">
      <w:pPr>
        <w:shd w:val="clear" w:color="000000" w:fill="auto"/>
        <w:spacing w:after="0" w:line="360" w:lineRule="auto"/>
        <w:ind w:firstLine="709"/>
        <w:jc w:val="both"/>
        <w:rPr>
          <w:rFonts w:ascii="Times New Roman" w:hAnsi="Times New Roman"/>
          <w:sz w:val="28"/>
          <w:szCs w:val="28"/>
        </w:rPr>
      </w:pPr>
      <w:r>
        <w:rPr>
          <w:rFonts w:ascii="Times New Roman" w:hAnsi="Times New Roman"/>
          <w:sz w:val="28"/>
          <w:szCs w:val="28"/>
        </w:rPr>
        <w:t xml:space="preserve">Ефективними формами роботи щодо розвитку творчих здібностей молодших школярів ми вважаємо такі: </w:t>
      </w:r>
      <w:r w:rsidRPr="003E4056">
        <w:rPr>
          <w:rFonts w:ascii="Times New Roman" w:hAnsi="Times New Roman"/>
          <w:sz w:val="28"/>
          <w:szCs w:val="28"/>
        </w:rPr>
        <w:t xml:space="preserve"> групові та індивідуальні заняття на уроках і в позаурочний час, факультативи. Зміст навчальної інформації має доповнюватися науковими відомостями, які </w:t>
      </w:r>
      <w:r>
        <w:rPr>
          <w:rFonts w:ascii="Times New Roman" w:hAnsi="Times New Roman"/>
          <w:sz w:val="28"/>
          <w:szCs w:val="28"/>
        </w:rPr>
        <w:t xml:space="preserve">можна </w:t>
      </w:r>
      <w:r w:rsidRPr="003E4056">
        <w:rPr>
          <w:rFonts w:ascii="Times New Roman" w:hAnsi="Times New Roman"/>
          <w:sz w:val="28"/>
          <w:szCs w:val="28"/>
        </w:rPr>
        <w:t>отримати в процесі виконання додаткових завдань</w:t>
      </w:r>
      <w:r>
        <w:rPr>
          <w:rFonts w:ascii="Times New Roman" w:hAnsi="Times New Roman"/>
          <w:sz w:val="28"/>
          <w:szCs w:val="28"/>
        </w:rPr>
        <w:t>. Серед методів</w:t>
      </w:r>
      <w:r w:rsidRPr="003E4056">
        <w:rPr>
          <w:rFonts w:ascii="Times New Roman" w:hAnsi="Times New Roman"/>
          <w:sz w:val="28"/>
          <w:szCs w:val="28"/>
        </w:rPr>
        <w:t xml:space="preserve"> навчання мають превалювати самостійна робота, частково-пошуковий і дослідницький</w:t>
      </w:r>
      <w:r>
        <w:rPr>
          <w:rFonts w:ascii="Times New Roman" w:hAnsi="Times New Roman"/>
          <w:sz w:val="28"/>
          <w:szCs w:val="28"/>
        </w:rPr>
        <w:t>.</w:t>
      </w:r>
      <w:r w:rsidRPr="003E4056">
        <w:rPr>
          <w:rFonts w:ascii="Times New Roman" w:hAnsi="Times New Roman"/>
          <w:sz w:val="28"/>
          <w:szCs w:val="28"/>
        </w:rPr>
        <w:t xml:space="preserve"> Контроль за </w:t>
      </w:r>
      <w:r>
        <w:rPr>
          <w:rFonts w:ascii="Times New Roman" w:hAnsi="Times New Roman"/>
          <w:sz w:val="28"/>
          <w:szCs w:val="28"/>
        </w:rPr>
        <w:t>навчанням спрямувати</w:t>
      </w:r>
      <w:r w:rsidRPr="003E4056">
        <w:rPr>
          <w:rFonts w:ascii="Times New Roman" w:hAnsi="Times New Roman"/>
          <w:sz w:val="28"/>
          <w:szCs w:val="28"/>
        </w:rPr>
        <w:t xml:space="preserve"> на стимулювання поглибленого вивчення навчального матеріалу, його систематизацію, класифікацію, перенесе</w:t>
      </w:r>
      <w:r>
        <w:rPr>
          <w:rFonts w:ascii="Times New Roman" w:hAnsi="Times New Roman"/>
          <w:sz w:val="28"/>
          <w:szCs w:val="28"/>
        </w:rPr>
        <w:t xml:space="preserve">ння знань у нові ситуації. </w:t>
      </w:r>
      <w:r w:rsidRPr="003E4056">
        <w:rPr>
          <w:rFonts w:ascii="Times New Roman" w:hAnsi="Times New Roman"/>
          <w:sz w:val="28"/>
          <w:szCs w:val="28"/>
        </w:rPr>
        <w:t xml:space="preserve">Домашні завдання </w:t>
      </w:r>
      <w:r>
        <w:rPr>
          <w:rFonts w:ascii="Times New Roman" w:hAnsi="Times New Roman"/>
          <w:sz w:val="28"/>
          <w:szCs w:val="28"/>
        </w:rPr>
        <w:t>повинні бути творчими</w:t>
      </w:r>
      <w:r w:rsidRPr="00DD1A32">
        <w:rPr>
          <w:rFonts w:ascii="Times New Roman" w:hAnsi="Times New Roman"/>
          <w:sz w:val="28"/>
          <w:szCs w:val="28"/>
        </w:rPr>
        <w:t xml:space="preserve"> [4, </w:t>
      </w:r>
      <w:r>
        <w:rPr>
          <w:rFonts w:ascii="Times New Roman" w:hAnsi="Times New Roman"/>
          <w:sz w:val="28"/>
          <w:szCs w:val="28"/>
          <w:lang w:val="en-US"/>
        </w:rPr>
        <w:t>c</w:t>
      </w:r>
      <w:r w:rsidRPr="00DD1A32">
        <w:rPr>
          <w:rFonts w:ascii="Times New Roman" w:hAnsi="Times New Roman"/>
          <w:sz w:val="28"/>
          <w:szCs w:val="28"/>
        </w:rPr>
        <w:t>. 106].</w:t>
      </w:r>
    </w:p>
    <w:p w:rsidR="00E566FD" w:rsidRPr="003E4056" w:rsidRDefault="00E566FD" w:rsidP="0085731C">
      <w:pPr>
        <w:shd w:val="clear" w:color="000000" w:fill="auto"/>
        <w:spacing w:after="0" w:line="360" w:lineRule="auto"/>
        <w:ind w:firstLine="709"/>
        <w:jc w:val="both"/>
        <w:rPr>
          <w:rFonts w:ascii="Times New Roman" w:hAnsi="Times New Roman"/>
          <w:sz w:val="28"/>
          <w:szCs w:val="28"/>
        </w:rPr>
      </w:pPr>
      <w:r>
        <w:rPr>
          <w:rFonts w:ascii="Times New Roman" w:hAnsi="Times New Roman"/>
          <w:sz w:val="28"/>
          <w:szCs w:val="28"/>
        </w:rPr>
        <w:t>У четвертому класі можна застосовувати елементи</w:t>
      </w:r>
      <w:r w:rsidRPr="003E4056">
        <w:rPr>
          <w:rFonts w:ascii="Times New Roman" w:hAnsi="Times New Roman"/>
          <w:sz w:val="28"/>
          <w:szCs w:val="28"/>
        </w:rPr>
        <w:t xml:space="preserve"> дискусії, </w:t>
      </w:r>
      <w:r>
        <w:rPr>
          <w:rFonts w:ascii="Times New Roman" w:hAnsi="Times New Roman"/>
          <w:sz w:val="28"/>
          <w:szCs w:val="28"/>
        </w:rPr>
        <w:t>дебатів.</w:t>
      </w:r>
    </w:p>
    <w:p w:rsidR="00E566FD" w:rsidRPr="003E4056" w:rsidRDefault="00E566FD" w:rsidP="0085731C">
      <w:pPr>
        <w:shd w:val="clear" w:color="000000" w:fill="auto"/>
        <w:spacing w:after="0" w:line="360" w:lineRule="auto"/>
        <w:ind w:firstLine="709"/>
        <w:jc w:val="both"/>
        <w:rPr>
          <w:rFonts w:ascii="Times New Roman" w:hAnsi="Times New Roman"/>
          <w:sz w:val="28"/>
          <w:szCs w:val="28"/>
        </w:rPr>
      </w:pPr>
      <w:r w:rsidRPr="003E4056">
        <w:rPr>
          <w:rFonts w:ascii="Times New Roman" w:hAnsi="Times New Roman"/>
          <w:sz w:val="28"/>
          <w:szCs w:val="28"/>
        </w:rPr>
        <w:t xml:space="preserve">Серед засобів навчання важливе місце посідає дидактичний матеріал, який учитель використовує для залучення учнів до роботи з книжкою, іншими джерелами знань, для організації самостійних робіт на уроці та вдома, а також для оперативного контролю за засвоєнням знань. </w:t>
      </w:r>
    </w:p>
    <w:p w:rsidR="00E566FD" w:rsidRPr="003E4056" w:rsidRDefault="00E566FD" w:rsidP="00862BD6">
      <w:pPr>
        <w:keepNext/>
        <w:widowControl w:val="0"/>
        <w:spacing w:after="0" w:line="360" w:lineRule="auto"/>
        <w:ind w:firstLine="709"/>
        <w:contextualSpacing/>
        <w:jc w:val="both"/>
        <w:rPr>
          <w:rFonts w:ascii="Times New Roman" w:hAnsi="Times New Roman"/>
          <w:sz w:val="28"/>
          <w:szCs w:val="28"/>
        </w:rPr>
      </w:pPr>
      <w:r w:rsidRPr="00CF7E9B">
        <w:rPr>
          <w:rFonts w:ascii="Times New Roman" w:hAnsi="Times New Roman"/>
          <w:b/>
          <w:color w:val="000000"/>
          <w:sz w:val="28"/>
          <w:szCs w:val="28"/>
          <w:lang w:eastAsia="ru-RU"/>
        </w:rPr>
        <w:t>Висновок.</w:t>
      </w:r>
      <w:r>
        <w:rPr>
          <w:rFonts w:ascii="Times New Roman" w:hAnsi="Times New Roman"/>
          <w:sz w:val="28"/>
          <w:szCs w:val="28"/>
        </w:rPr>
        <w:t xml:space="preserve"> Щоб розвивати у молодших школярів на уроках позакласного читання творчі здібності, вчителеві початкової школи необхідно визначити ефективні форми (індивідуальні, групові, фронтальні), методи (</w:t>
      </w:r>
      <w:r w:rsidRPr="00A918B9">
        <w:rPr>
          <w:rFonts w:ascii="Times New Roman" w:hAnsi="Times New Roman"/>
          <w:sz w:val="28"/>
          <w:szCs w:val="28"/>
        </w:rPr>
        <w:t>переказ прочитаного, виразне читання вголос</w:t>
      </w:r>
      <w:r>
        <w:rPr>
          <w:rFonts w:ascii="Times New Roman" w:hAnsi="Times New Roman"/>
          <w:sz w:val="28"/>
          <w:szCs w:val="28"/>
        </w:rPr>
        <w:t xml:space="preserve">, інсценізація, ігрові, </w:t>
      </w:r>
      <w:r w:rsidRPr="003E4056">
        <w:rPr>
          <w:rFonts w:ascii="Times New Roman" w:hAnsi="Times New Roman"/>
          <w:sz w:val="28"/>
          <w:szCs w:val="28"/>
        </w:rPr>
        <w:t>самостійна робота, частково-пошуковий і дослідницький</w:t>
      </w:r>
      <w:r>
        <w:rPr>
          <w:rFonts w:ascii="Times New Roman" w:hAnsi="Times New Roman"/>
          <w:sz w:val="28"/>
          <w:szCs w:val="28"/>
        </w:rPr>
        <w:t>) і прийоми навчання.На уроках позакласного читання необхідно розвивати в учнів уміння систематизувати</w:t>
      </w:r>
      <w:r w:rsidRPr="003E4056">
        <w:rPr>
          <w:rFonts w:ascii="Times New Roman" w:hAnsi="Times New Roman"/>
          <w:sz w:val="28"/>
          <w:szCs w:val="28"/>
        </w:rPr>
        <w:t>, кла</w:t>
      </w:r>
      <w:r>
        <w:rPr>
          <w:rFonts w:ascii="Times New Roman" w:hAnsi="Times New Roman"/>
          <w:sz w:val="28"/>
          <w:szCs w:val="28"/>
        </w:rPr>
        <w:t>сифікувати, переносити знань у нові життєві ситуації.</w:t>
      </w:r>
    </w:p>
    <w:p w:rsidR="00E566FD" w:rsidRDefault="00E566FD" w:rsidP="00A918B9">
      <w:pPr>
        <w:jc w:val="center"/>
        <w:rPr>
          <w:rFonts w:ascii="Times New Roman" w:hAnsi="Times New Roman"/>
          <w:b/>
          <w:sz w:val="28"/>
          <w:szCs w:val="28"/>
        </w:rPr>
      </w:pPr>
    </w:p>
    <w:p w:rsidR="00E566FD" w:rsidRPr="00214B78" w:rsidRDefault="00E566FD" w:rsidP="00B41872">
      <w:pPr>
        <w:ind w:firstLine="709"/>
        <w:rPr>
          <w:rFonts w:ascii="Times New Roman" w:hAnsi="Times New Roman"/>
          <w:b/>
          <w:sz w:val="28"/>
          <w:szCs w:val="28"/>
        </w:rPr>
      </w:pPr>
      <w:r w:rsidRPr="00214B78">
        <w:rPr>
          <w:rFonts w:ascii="Times New Roman" w:hAnsi="Times New Roman"/>
          <w:b/>
          <w:sz w:val="28"/>
          <w:szCs w:val="28"/>
        </w:rPr>
        <w:t>Література:</w:t>
      </w:r>
    </w:p>
    <w:p w:rsidR="00E566FD" w:rsidRPr="00214B78" w:rsidRDefault="00E566FD" w:rsidP="00155C14">
      <w:pPr>
        <w:pStyle w:val="ListParagraph"/>
        <w:numPr>
          <w:ilvl w:val="0"/>
          <w:numId w:val="2"/>
        </w:numPr>
        <w:spacing w:after="0" w:line="360" w:lineRule="auto"/>
        <w:ind w:left="0" w:firstLine="0"/>
        <w:jc w:val="both"/>
        <w:rPr>
          <w:rFonts w:ascii="Times New Roman" w:hAnsi="Times New Roman"/>
          <w:sz w:val="28"/>
          <w:szCs w:val="28"/>
        </w:rPr>
      </w:pPr>
      <w:r w:rsidRPr="00214B78">
        <w:rPr>
          <w:rFonts w:ascii="Times New Roman" w:hAnsi="Times New Roman"/>
          <w:sz w:val="28"/>
          <w:szCs w:val="28"/>
        </w:rPr>
        <w:t>Гончаренко С. Українськийпедагогічний словник / С. Гончаренко. – К.: Либідь, 1997. – 376 с.</w:t>
      </w:r>
    </w:p>
    <w:p w:rsidR="00E566FD" w:rsidRPr="00214B78" w:rsidRDefault="00E566FD" w:rsidP="00155C14">
      <w:pPr>
        <w:pStyle w:val="ListParagraph"/>
        <w:numPr>
          <w:ilvl w:val="0"/>
          <w:numId w:val="2"/>
        </w:numPr>
        <w:spacing w:after="0" w:line="360" w:lineRule="auto"/>
        <w:ind w:left="0" w:firstLine="0"/>
        <w:jc w:val="both"/>
        <w:rPr>
          <w:rFonts w:ascii="Times New Roman" w:hAnsi="Times New Roman"/>
          <w:sz w:val="28"/>
          <w:szCs w:val="28"/>
          <w:lang w:val="uk-UA"/>
        </w:rPr>
      </w:pPr>
      <w:r w:rsidRPr="003E4056">
        <w:rPr>
          <w:rFonts w:ascii="Times New Roman" w:hAnsi="Times New Roman"/>
          <w:sz w:val="28"/>
          <w:szCs w:val="28"/>
          <w:lang w:val="uk-UA"/>
        </w:rPr>
        <w:t>Давыдов В. В. Проблемыразвивающегообуч</w:t>
      </w:r>
      <w:r>
        <w:rPr>
          <w:rFonts w:ascii="Times New Roman" w:hAnsi="Times New Roman"/>
          <w:sz w:val="28"/>
          <w:szCs w:val="28"/>
          <w:lang w:val="uk-UA"/>
        </w:rPr>
        <w:t>ения / В. В. Давидов.  – М., 199</w:t>
      </w:r>
      <w:r w:rsidRPr="003E4056">
        <w:rPr>
          <w:rFonts w:ascii="Times New Roman" w:hAnsi="Times New Roman"/>
          <w:sz w:val="28"/>
          <w:szCs w:val="28"/>
          <w:lang w:val="uk-UA"/>
        </w:rPr>
        <w:t>6.</w:t>
      </w:r>
      <w:r w:rsidRPr="003E4056">
        <w:rPr>
          <w:rFonts w:ascii="Times New Roman" w:hAnsi="Times New Roman"/>
          <w:sz w:val="28"/>
          <w:szCs w:val="28"/>
          <w:lang w:val="uk-UA" w:eastAsia="ru-RU"/>
        </w:rPr>
        <w:t>–</w:t>
      </w:r>
      <w:r>
        <w:rPr>
          <w:rFonts w:ascii="Times New Roman" w:hAnsi="Times New Roman"/>
          <w:sz w:val="28"/>
          <w:szCs w:val="28"/>
          <w:lang w:val="uk-UA" w:eastAsia="ru-RU"/>
        </w:rPr>
        <w:t xml:space="preserve"> 243 с.</w:t>
      </w:r>
    </w:p>
    <w:p w:rsidR="00E566FD" w:rsidRPr="00214B78" w:rsidRDefault="00E566FD" w:rsidP="00155C14">
      <w:pPr>
        <w:pStyle w:val="ListParagraph"/>
        <w:numPr>
          <w:ilvl w:val="0"/>
          <w:numId w:val="2"/>
        </w:numPr>
        <w:spacing w:after="0" w:line="360" w:lineRule="auto"/>
        <w:ind w:left="0" w:firstLine="0"/>
        <w:jc w:val="both"/>
        <w:textAlignment w:val="baseline"/>
        <w:rPr>
          <w:rFonts w:ascii="Times New Roman" w:hAnsi="Times New Roman"/>
          <w:sz w:val="28"/>
          <w:szCs w:val="28"/>
          <w:lang w:eastAsia="ru-RU"/>
        </w:rPr>
      </w:pPr>
      <w:r>
        <w:rPr>
          <w:rFonts w:ascii="Times New Roman" w:hAnsi="Times New Roman"/>
          <w:sz w:val="28"/>
          <w:szCs w:val="28"/>
          <w:lang w:eastAsia="ru-RU"/>
        </w:rPr>
        <w:t>Одаренные дети / Под ред.</w:t>
      </w:r>
      <w:r w:rsidRPr="00214B78">
        <w:rPr>
          <w:rFonts w:ascii="Times New Roman" w:hAnsi="Times New Roman"/>
          <w:sz w:val="28"/>
          <w:szCs w:val="28"/>
          <w:lang w:eastAsia="ru-RU"/>
        </w:rPr>
        <w:t xml:space="preserve"> Г. В. Бурменской, В. М. Слуцкого. </w:t>
      </w:r>
      <w:r w:rsidRPr="00214B78">
        <w:rPr>
          <w:rFonts w:ascii="Times New Roman" w:hAnsi="Times New Roman"/>
          <w:sz w:val="28"/>
          <w:szCs w:val="28"/>
        </w:rPr>
        <w:t xml:space="preserve">– </w:t>
      </w:r>
      <w:r w:rsidRPr="00214B78">
        <w:rPr>
          <w:rFonts w:ascii="Times New Roman" w:hAnsi="Times New Roman"/>
          <w:sz w:val="28"/>
          <w:szCs w:val="28"/>
          <w:lang w:eastAsia="ru-RU"/>
        </w:rPr>
        <w:t>М. : Прогресс, 1991. – 376 с.</w:t>
      </w:r>
    </w:p>
    <w:p w:rsidR="00E566FD" w:rsidRPr="00214B78" w:rsidRDefault="00E566FD" w:rsidP="00155C14">
      <w:pPr>
        <w:pStyle w:val="ListParagraph"/>
        <w:numPr>
          <w:ilvl w:val="0"/>
          <w:numId w:val="2"/>
        </w:numPr>
        <w:spacing w:after="0" w:line="360" w:lineRule="auto"/>
        <w:ind w:left="0" w:firstLine="0"/>
        <w:jc w:val="both"/>
        <w:textAlignment w:val="baseline"/>
        <w:rPr>
          <w:rFonts w:ascii="Times New Roman" w:hAnsi="Times New Roman"/>
          <w:sz w:val="28"/>
          <w:szCs w:val="28"/>
          <w:lang w:eastAsia="ru-RU"/>
        </w:rPr>
      </w:pPr>
      <w:r w:rsidRPr="00214B78">
        <w:rPr>
          <w:rFonts w:ascii="Times New Roman" w:hAnsi="Times New Roman"/>
          <w:color w:val="000000"/>
          <w:sz w:val="28"/>
          <w:szCs w:val="28"/>
          <w:shd w:val="clear" w:color="auto" w:fill="FFFFFF"/>
        </w:rPr>
        <w:t xml:space="preserve">Рибальченко І. М. Вчимосяпрацювати на уроцітворчо / І. М. Рибальченко // Початкова </w:t>
      </w:r>
      <w:r>
        <w:rPr>
          <w:rFonts w:ascii="Times New Roman" w:hAnsi="Times New Roman"/>
          <w:color w:val="000000"/>
          <w:sz w:val="28"/>
          <w:szCs w:val="28"/>
          <w:shd w:val="clear" w:color="auto" w:fill="FFFFFF"/>
        </w:rPr>
        <w:t xml:space="preserve">освіта. </w:t>
      </w:r>
      <w:r w:rsidRPr="003E4056">
        <w:rPr>
          <w:rFonts w:ascii="Times New Roman" w:hAnsi="Times New Roman"/>
          <w:sz w:val="28"/>
          <w:szCs w:val="28"/>
          <w:lang w:val="uk-UA"/>
        </w:rPr>
        <w:t>–</w:t>
      </w:r>
      <w:r>
        <w:rPr>
          <w:rFonts w:ascii="Times New Roman" w:hAnsi="Times New Roman"/>
          <w:color w:val="000000"/>
          <w:sz w:val="28"/>
          <w:szCs w:val="28"/>
          <w:shd w:val="clear" w:color="auto" w:fill="FFFFFF"/>
        </w:rPr>
        <w:t xml:space="preserve"> 2008. </w:t>
      </w:r>
      <w:r w:rsidRPr="003E4056">
        <w:rPr>
          <w:rFonts w:ascii="Times New Roman" w:hAnsi="Times New Roman"/>
          <w:sz w:val="28"/>
          <w:szCs w:val="28"/>
          <w:lang w:val="uk-UA"/>
        </w:rPr>
        <w:t>–</w:t>
      </w:r>
      <w:r>
        <w:rPr>
          <w:rFonts w:ascii="Times New Roman" w:hAnsi="Times New Roman"/>
          <w:color w:val="000000"/>
          <w:sz w:val="28"/>
          <w:szCs w:val="28"/>
          <w:shd w:val="clear" w:color="auto" w:fill="FFFFFF"/>
        </w:rPr>
        <w:t xml:space="preserve"> № 19. </w:t>
      </w:r>
      <w:r w:rsidRPr="003E4056">
        <w:rPr>
          <w:rFonts w:ascii="Times New Roman" w:hAnsi="Times New Roman"/>
          <w:sz w:val="28"/>
          <w:szCs w:val="28"/>
          <w:lang w:val="uk-UA"/>
        </w:rPr>
        <w:t>–</w:t>
      </w:r>
      <w:r>
        <w:rPr>
          <w:rFonts w:ascii="Times New Roman" w:hAnsi="Times New Roman"/>
          <w:color w:val="000000"/>
          <w:sz w:val="28"/>
          <w:szCs w:val="28"/>
          <w:shd w:val="clear" w:color="auto" w:fill="FFFFFF"/>
        </w:rPr>
        <w:t xml:space="preserve"> С. 11</w:t>
      </w:r>
      <w:r w:rsidRPr="003E4056">
        <w:rPr>
          <w:rFonts w:ascii="Times New Roman" w:hAnsi="Times New Roman"/>
          <w:sz w:val="28"/>
          <w:szCs w:val="28"/>
          <w:lang w:val="uk-UA"/>
        </w:rPr>
        <w:t>–</w:t>
      </w:r>
      <w:r w:rsidRPr="00214B78">
        <w:rPr>
          <w:rFonts w:ascii="Times New Roman" w:hAnsi="Times New Roman"/>
          <w:color w:val="000000"/>
          <w:sz w:val="28"/>
          <w:szCs w:val="28"/>
          <w:shd w:val="clear" w:color="auto" w:fill="FFFFFF"/>
        </w:rPr>
        <w:t>13.</w:t>
      </w:r>
    </w:p>
    <w:p w:rsidR="00E566FD" w:rsidRDefault="00E566FD" w:rsidP="00155C14">
      <w:pPr>
        <w:pStyle w:val="ListParagraph"/>
        <w:numPr>
          <w:ilvl w:val="0"/>
          <w:numId w:val="2"/>
        </w:numPr>
        <w:spacing w:after="0" w:line="360" w:lineRule="auto"/>
        <w:ind w:left="0" w:firstLine="0"/>
        <w:jc w:val="both"/>
        <w:rPr>
          <w:rFonts w:ascii="Times New Roman" w:hAnsi="Times New Roman"/>
          <w:sz w:val="28"/>
          <w:szCs w:val="28"/>
          <w:lang w:val="uk-UA"/>
        </w:rPr>
      </w:pPr>
      <w:r w:rsidRPr="003E4056">
        <w:rPr>
          <w:rFonts w:ascii="Times New Roman" w:hAnsi="Times New Roman"/>
          <w:sz w:val="28"/>
          <w:szCs w:val="28"/>
          <w:lang w:val="uk-UA"/>
        </w:rPr>
        <w:t xml:space="preserve">Ткачук Л. П. Основні вимоги до позакласного читання / </w:t>
      </w:r>
      <w:r>
        <w:rPr>
          <w:rFonts w:ascii="Times New Roman" w:hAnsi="Times New Roman"/>
          <w:sz w:val="28"/>
          <w:szCs w:val="28"/>
          <w:lang w:val="uk-UA"/>
        </w:rPr>
        <w:t>Л. П. Ткачук // Початкова школа</w:t>
      </w:r>
      <w:r w:rsidRPr="003E4056">
        <w:rPr>
          <w:rFonts w:ascii="Times New Roman" w:hAnsi="Times New Roman"/>
          <w:sz w:val="28"/>
          <w:szCs w:val="28"/>
          <w:lang w:val="uk-UA"/>
        </w:rPr>
        <w:t>. – 1986. – №8. – С. 20 – 24.</w:t>
      </w:r>
    </w:p>
    <w:p w:rsidR="00E566FD" w:rsidRDefault="00E566FD" w:rsidP="00F65AB1">
      <w:pPr>
        <w:spacing w:after="0" w:line="360" w:lineRule="auto"/>
        <w:jc w:val="both"/>
        <w:rPr>
          <w:rFonts w:ascii="Times New Roman" w:hAnsi="Times New Roman"/>
          <w:sz w:val="28"/>
          <w:szCs w:val="28"/>
        </w:rPr>
      </w:pPr>
    </w:p>
    <w:p w:rsidR="00E566FD" w:rsidRDefault="00E566FD" w:rsidP="00A902FA">
      <w:pPr>
        <w:spacing w:after="0" w:line="360" w:lineRule="auto"/>
        <w:ind w:left="4248"/>
        <w:jc w:val="right"/>
        <w:rPr>
          <w:rFonts w:ascii="Times New Roman" w:hAnsi="Times New Roman"/>
          <w:b/>
          <w:sz w:val="28"/>
          <w:szCs w:val="28"/>
          <w:lang w:val="ru-RU"/>
        </w:rPr>
      </w:pPr>
      <w:r w:rsidRPr="00F65AB1">
        <w:rPr>
          <w:rFonts w:ascii="Times New Roman" w:hAnsi="Times New Roman"/>
          <w:b/>
          <w:sz w:val="28"/>
          <w:szCs w:val="28"/>
        </w:rPr>
        <w:t>Науковий керівник:</w:t>
      </w:r>
    </w:p>
    <w:p w:rsidR="00E566FD" w:rsidRPr="00A902FA" w:rsidRDefault="00E566FD" w:rsidP="00A902FA">
      <w:pPr>
        <w:spacing w:after="0" w:line="360" w:lineRule="auto"/>
        <w:jc w:val="right"/>
        <w:rPr>
          <w:rFonts w:ascii="Times New Roman" w:hAnsi="Times New Roman"/>
          <w:b/>
          <w:sz w:val="28"/>
          <w:szCs w:val="28"/>
          <w:lang w:val="ru-RU"/>
        </w:rPr>
      </w:pPr>
      <w:r>
        <w:rPr>
          <w:rFonts w:ascii="Times New Roman" w:hAnsi="Times New Roman"/>
          <w:sz w:val="28"/>
          <w:szCs w:val="28"/>
        </w:rPr>
        <w:t xml:space="preserve"> кандидат педагогічних  наук, доцент Бондаренко Геннадій Леонідович</w:t>
      </w:r>
      <w:r>
        <w:rPr>
          <w:rFonts w:ascii="Times New Roman" w:hAnsi="Times New Roman"/>
          <w:sz w:val="28"/>
          <w:szCs w:val="28"/>
          <w:lang w:val="ru-RU"/>
        </w:rPr>
        <w:t>.</w:t>
      </w:r>
    </w:p>
    <w:p w:rsidR="00E566FD" w:rsidRDefault="00E566FD" w:rsidP="00F65AB1">
      <w:pPr>
        <w:spacing w:after="0" w:line="360" w:lineRule="auto"/>
        <w:ind w:left="4248"/>
        <w:contextualSpacing/>
        <w:rPr>
          <w:rFonts w:ascii="Times New Roman" w:hAnsi="Times New Roman"/>
          <w:sz w:val="28"/>
          <w:szCs w:val="28"/>
        </w:rPr>
      </w:pPr>
    </w:p>
    <w:p w:rsidR="00E566FD" w:rsidRDefault="00E566FD" w:rsidP="00F65AB1">
      <w:pPr>
        <w:spacing w:after="0" w:line="360" w:lineRule="auto"/>
        <w:ind w:left="4248"/>
        <w:jc w:val="both"/>
        <w:rPr>
          <w:rFonts w:ascii="Times New Roman" w:hAnsi="Times New Roman"/>
          <w:sz w:val="28"/>
          <w:szCs w:val="28"/>
        </w:rPr>
      </w:pPr>
    </w:p>
    <w:p w:rsidR="00E566FD" w:rsidRDefault="00E566FD" w:rsidP="00F65AB1">
      <w:pPr>
        <w:spacing w:after="0" w:line="360" w:lineRule="auto"/>
        <w:ind w:left="4248"/>
        <w:jc w:val="both"/>
        <w:rPr>
          <w:rFonts w:ascii="Times New Roman" w:hAnsi="Times New Roman"/>
          <w:sz w:val="28"/>
          <w:szCs w:val="28"/>
        </w:rPr>
      </w:pPr>
    </w:p>
    <w:p w:rsidR="00E566FD" w:rsidRPr="00F65AB1" w:rsidRDefault="00E566FD" w:rsidP="00F65AB1">
      <w:pPr>
        <w:spacing w:after="0" w:line="360" w:lineRule="auto"/>
        <w:ind w:left="4248"/>
        <w:jc w:val="both"/>
        <w:rPr>
          <w:rFonts w:ascii="Times New Roman" w:hAnsi="Times New Roman"/>
          <w:sz w:val="28"/>
          <w:szCs w:val="28"/>
        </w:rPr>
      </w:pPr>
    </w:p>
    <w:p w:rsidR="00E566FD" w:rsidRPr="00DA5171" w:rsidRDefault="00E566FD" w:rsidP="007C169E">
      <w:pPr>
        <w:rPr>
          <w:rFonts w:ascii="Times New Roman" w:hAnsi="Times New Roman"/>
          <w:sz w:val="28"/>
          <w:szCs w:val="28"/>
        </w:rPr>
      </w:pPr>
    </w:p>
    <w:sectPr w:rsidR="00E566FD" w:rsidRPr="00DA5171" w:rsidSect="0065273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67E65"/>
    <w:multiLevelType w:val="hybridMultilevel"/>
    <w:tmpl w:val="D61EB962"/>
    <w:lvl w:ilvl="0" w:tplc="84FC559C">
      <w:start w:val="1"/>
      <w:numFmt w:val="bullet"/>
      <w:lvlText w:val="-"/>
      <w:lvlJc w:val="left"/>
      <w:pPr>
        <w:ind w:left="1069" w:hanging="360"/>
      </w:pPr>
      <w:rPr>
        <w:rFonts w:ascii="Times New Roman" w:eastAsia="Times New Roman" w:hAnsi="Times New Roman" w:hint="default"/>
        <w:color w:val="auto"/>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3AC43078"/>
    <w:multiLevelType w:val="hybridMultilevel"/>
    <w:tmpl w:val="74381C06"/>
    <w:lvl w:ilvl="0" w:tplc="0422000F">
      <w:start w:val="1"/>
      <w:numFmt w:val="decimal"/>
      <w:lvlText w:val="%1."/>
      <w:lvlJc w:val="left"/>
      <w:pPr>
        <w:ind w:left="644" w:hanging="360"/>
      </w:pPr>
      <w:rPr>
        <w:rFonts w:cs="Times New Roman"/>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2">
    <w:nsid w:val="6DDC4ED8"/>
    <w:multiLevelType w:val="hybridMultilevel"/>
    <w:tmpl w:val="11262EAE"/>
    <w:lvl w:ilvl="0" w:tplc="BE38F2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E74"/>
    <w:rsid w:val="00087715"/>
    <w:rsid w:val="00155C14"/>
    <w:rsid w:val="001C364B"/>
    <w:rsid w:val="001D09B3"/>
    <w:rsid w:val="001D3598"/>
    <w:rsid w:val="001F70B5"/>
    <w:rsid w:val="00214B78"/>
    <w:rsid w:val="00343EDD"/>
    <w:rsid w:val="003629AE"/>
    <w:rsid w:val="003B1D11"/>
    <w:rsid w:val="003E4056"/>
    <w:rsid w:val="00405900"/>
    <w:rsid w:val="00491E74"/>
    <w:rsid w:val="004B12B9"/>
    <w:rsid w:val="004C1E74"/>
    <w:rsid w:val="00505276"/>
    <w:rsid w:val="00586E7F"/>
    <w:rsid w:val="005A57D8"/>
    <w:rsid w:val="00652730"/>
    <w:rsid w:val="00734389"/>
    <w:rsid w:val="007C169E"/>
    <w:rsid w:val="007E71CD"/>
    <w:rsid w:val="0085731C"/>
    <w:rsid w:val="00862BD6"/>
    <w:rsid w:val="00925C33"/>
    <w:rsid w:val="00A902FA"/>
    <w:rsid w:val="00A918B9"/>
    <w:rsid w:val="00AB14F5"/>
    <w:rsid w:val="00B41872"/>
    <w:rsid w:val="00C679D3"/>
    <w:rsid w:val="00CF7E9B"/>
    <w:rsid w:val="00D05F79"/>
    <w:rsid w:val="00D66ACE"/>
    <w:rsid w:val="00DA5171"/>
    <w:rsid w:val="00DD1A32"/>
    <w:rsid w:val="00E44D39"/>
    <w:rsid w:val="00E566FD"/>
    <w:rsid w:val="00E71E6F"/>
    <w:rsid w:val="00E760D1"/>
    <w:rsid w:val="00F65AB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90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5731C"/>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ListParagraph">
    <w:name w:val="List Paragraph"/>
    <w:basedOn w:val="Normal"/>
    <w:uiPriority w:val="99"/>
    <w:qFormat/>
    <w:rsid w:val="0085731C"/>
    <w:pPr>
      <w:ind w:left="720"/>
      <w:contextualSpacing/>
    </w:pPr>
    <w:rPr>
      <w:lang w:val="ru-RU"/>
    </w:rPr>
  </w:style>
  <w:style w:type="character" w:styleId="Hyperlink">
    <w:name w:val="Hyperlink"/>
    <w:basedOn w:val="DefaultParagraphFont"/>
    <w:uiPriority w:val="99"/>
    <w:rsid w:val="00D66AC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7554</Words>
  <Characters>4306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 and M</dc:creator>
  <cp:keywords/>
  <dc:description/>
  <cp:lastModifiedBy>Admin</cp:lastModifiedBy>
  <cp:revision>3</cp:revision>
  <dcterms:created xsi:type="dcterms:W3CDTF">2015-03-24T19:16:00Z</dcterms:created>
  <dcterms:modified xsi:type="dcterms:W3CDTF">2015-03-26T20:08:00Z</dcterms:modified>
</cp:coreProperties>
</file>